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16" w:rsidRPr="00A57359" w:rsidRDefault="00561E16" w:rsidP="00561E16">
      <w:pPr>
        <w:spacing w:after="0"/>
        <w:rPr>
          <w:rFonts w:ascii="Times New Roman" w:hAnsi="Times New Roman" w:cs="Times New Roman"/>
          <w:b/>
          <w:sz w:val="26"/>
          <w:szCs w:val="26"/>
        </w:rPr>
      </w:pPr>
      <w:r w:rsidRPr="00A57359">
        <w:rPr>
          <w:rFonts w:ascii="Times New Roman" w:hAnsi="Times New Roman" w:cs="Times New Roman"/>
          <w:b/>
          <w:sz w:val="26"/>
          <w:szCs w:val="26"/>
        </w:rPr>
        <w:t>Môn học: TỰ NHIÊN XÃ HỘI</w:t>
      </w:r>
      <w:r w:rsidRPr="00A57359">
        <w:rPr>
          <w:rFonts w:ascii="Times New Roman" w:hAnsi="Times New Roman" w:cs="Times New Roman"/>
          <w:b/>
          <w:sz w:val="26"/>
          <w:szCs w:val="26"/>
        </w:rPr>
        <w:tab/>
        <w:t xml:space="preserve">Lớp 1 </w:t>
      </w:r>
    </w:p>
    <w:p w:rsidR="00561E16" w:rsidRPr="00A57359" w:rsidRDefault="00561E16" w:rsidP="00561E16">
      <w:pPr>
        <w:spacing w:after="0"/>
        <w:rPr>
          <w:rFonts w:ascii="Times New Roman" w:hAnsi="Times New Roman" w:cs="Times New Roman"/>
          <w:b/>
          <w:sz w:val="26"/>
          <w:szCs w:val="26"/>
        </w:rPr>
      </w:pPr>
      <w:r w:rsidRPr="00A57359">
        <w:rPr>
          <w:rFonts w:ascii="Times New Roman" w:hAnsi="Times New Roman" w:cs="Times New Roman"/>
          <w:b/>
          <w:sz w:val="26"/>
          <w:szCs w:val="26"/>
        </w:rPr>
        <w:t xml:space="preserve">Tên bài học: </w:t>
      </w:r>
      <w:bookmarkStart w:id="0" w:name="_GoBack"/>
      <w:r w:rsidRPr="00A57359">
        <w:rPr>
          <w:rFonts w:ascii="Times New Roman" w:hAnsi="Times New Roman" w:cs="Times New Roman"/>
          <w:b/>
          <w:sz w:val="26"/>
          <w:szCs w:val="26"/>
        </w:rPr>
        <w:t>BÀI 13:THỰC HÀNH: QUAN SÁT CÂY XANH VÀ CÁC CON VẬT (Tiết 1)</w:t>
      </w:r>
      <w:bookmarkEnd w:id="0"/>
      <w:r w:rsidRPr="00A57359">
        <w:rPr>
          <w:rFonts w:ascii="Times New Roman" w:hAnsi="Times New Roman" w:cs="Times New Roman"/>
          <w:b/>
          <w:sz w:val="26"/>
          <w:szCs w:val="26"/>
        </w:rPr>
        <w:t>;Tiết 41</w:t>
      </w:r>
    </w:p>
    <w:p w:rsidR="00561E16" w:rsidRPr="00A57359" w:rsidRDefault="00561E16" w:rsidP="00561E16">
      <w:pPr>
        <w:spacing w:after="0"/>
        <w:rPr>
          <w:rFonts w:ascii="Times New Roman" w:hAnsi="Times New Roman" w:cs="Times New Roman"/>
          <w:b/>
          <w:sz w:val="26"/>
          <w:szCs w:val="26"/>
        </w:rPr>
      </w:pPr>
      <w:r w:rsidRPr="00A57359">
        <w:rPr>
          <w:rFonts w:ascii="Times New Roman" w:hAnsi="Times New Roman" w:cs="Times New Roman"/>
          <w:b/>
          <w:sz w:val="26"/>
          <w:szCs w:val="26"/>
        </w:rPr>
        <w:t xml:space="preserve">Thời gian thực hiện: Ngày </w:t>
      </w:r>
      <w:r w:rsidRPr="00A57359">
        <w:rPr>
          <w:rFonts w:ascii="Times New Roman" w:hAnsi="Times New Roman" w:cs="Times New Roman"/>
          <w:b/>
          <w:sz w:val="26"/>
          <w:szCs w:val="26"/>
          <w:lang w:val="en-US"/>
        </w:rPr>
        <w:t>4/02/2025</w:t>
      </w:r>
      <w:r w:rsidRPr="00A57359">
        <w:rPr>
          <w:rFonts w:ascii="Times New Roman" w:hAnsi="Times New Roman" w:cs="Times New Roman"/>
          <w:b/>
          <w:sz w:val="26"/>
          <w:szCs w:val="26"/>
        </w:rPr>
        <w:t xml:space="preserve">                                  </w:t>
      </w:r>
    </w:p>
    <w:p w:rsidR="00561E16" w:rsidRPr="00A57359" w:rsidRDefault="00561E16" w:rsidP="00561E16">
      <w:pPr>
        <w:spacing w:after="0" w:line="360" w:lineRule="auto"/>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I.</w:t>
      </w:r>
      <w:r w:rsidRPr="00A57359">
        <w:rPr>
          <w:rFonts w:ascii="Times New Roman" w:hAnsi="Times New Roman" w:cs="Times New Roman"/>
          <w:sz w:val="26"/>
          <w:szCs w:val="26"/>
        </w:rPr>
        <w:t xml:space="preserve"> </w:t>
      </w:r>
      <w:r w:rsidRPr="00A57359">
        <w:rPr>
          <w:rFonts w:ascii="Times New Roman" w:eastAsia="Times New Roman" w:hAnsi="Times New Roman" w:cs="Times New Roman"/>
          <w:b/>
          <w:noProof w:val="0"/>
          <w:sz w:val="26"/>
          <w:szCs w:val="26"/>
        </w:rPr>
        <w:t>YÊU CẦU CẦN ĐẠT:</w:t>
      </w:r>
    </w:p>
    <w:p w:rsidR="00561E16" w:rsidRPr="00A57359" w:rsidRDefault="00561E16" w:rsidP="00561E16">
      <w:pPr>
        <w:spacing w:after="0" w:line="360" w:lineRule="auto"/>
        <w:jc w:val="both"/>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 xml:space="preserve"> 1. Yêu cầu cần đạt về kiến thức kĩ năng:</w:t>
      </w:r>
    </w:p>
    <w:p w:rsidR="00561E16" w:rsidRPr="00A57359" w:rsidRDefault="00561E16" w:rsidP="00561E16">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Sau bài học, HS đạt được:</w:t>
      </w:r>
    </w:p>
    <w:p w:rsidR="00561E16" w:rsidRPr="00A57359" w:rsidRDefault="00561E16" w:rsidP="00561E16">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Về nhận thức khoa học:</w:t>
      </w:r>
    </w:p>
    <w:p w:rsidR="00561E16" w:rsidRPr="00A57359" w:rsidRDefault="00561E16" w:rsidP="00561E16">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xml:space="preserve">- Kết nối được các kiến thức đã học về thực vật, động vật trong bài học và ngoài thiên nhiên. </w:t>
      </w:r>
    </w:p>
    <w:p w:rsidR="00561E16" w:rsidRPr="00A57359" w:rsidRDefault="00561E16" w:rsidP="00561E16">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Biết sử dụng những đồ dùng cần thiết khi đi tham quan thiên nhiên.</w:t>
      </w:r>
    </w:p>
    <w:p w:rsidR="00561E16" w:rsidRPr="00A57359" w:rsidRDefault="00561E16" w:rsidP="00561E16">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Về tìm hiểu môi trường tự nhiên và xã hội xung quanh:</w:t>
      </w:r>
    </w:p>
    <w:p w:rsidR="00561E16" w:rsidRPr="00A57359" w:rsidRDefault="00561E16" w:rsidP="00561E16">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xml:space="preserve"> - Quan sát, đặt được câu hỏi và trả lời câu hỏi về những cây và con vật nơi tham quan.</w:t>
      </w:r>
    </w:p>
    <w:p w:rsidR="00561E16" w:rsidRPr="00A57359" w:rsidRDefault="00561E16" w:rsidP="00561E16">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Bước đầu làm quen cách quan sát, ghi chép, trình bày kết quả khi đi tham quan</w:t>
      </w:r>
    </w:p>
    <w:p w:rsidR="00561E16" w:rsidRPr="00A57359" w:rsidRDefault="00561E16" w:rsidP="00561E16">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Về vận dụng kiến thức, kĩ năng đã học:</w:t>
      </w:r>
    </w:p>
    <w:p w:rsidR="00561E16" w:rsidRPr="00A57359" w:rsidRDefault="00561E16" w:rsidP="00561E16">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Có ý thức giữ an toàn khi tiếp xúc với một số cây và các con vật.</w:t>
      </w:r>
    </w:p>
    <w:p w:rsidR="00561E16" w:rsidRPr="00A57359" w:rsidRDefault="00561E16" w:rsidP="00561E16">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Có ý thức bảo vệ môi trường sống của động vật và thực vật.</w:t>
      </w:r>
    </w:p>
    <w:p w:rsidR="00561E16" w:rsidRPr="00A57359" w:rsidRDefault="00561E16" w:rsidP="00561E16">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Cân nhắc không sử dụng các đồ dùng bằng nhựa dùng một lần để bảo vệ môi trường.</w:t>
      </w:r>
    </w:p>
    <w:p w:rsidR="00561E16" w:rsidRPr="00A57359" w:rsidRDefault="00561E16" w:rsidP="00561E16">
      <w:pPr>
        <w:spacing w:after="0" w:line="360" w:lineRule="auto"/>
        <w:jc w:val="both"/>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2. Phẩm chất:</w:t>
      </w:r>
    </w:p>
    <w:p w:rsidR="00561E16" w:rsidRPr="00A57359" w:rsidRDefault="00561E16" w:rsidP="00561E16">
      <w:pPr>
        <w:spacing w:after="0" w:line="360" w:lineRule="auto"/>
        <w:jc w:val="both"/>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-Trách nhiệm: Có ý thức giữ gìn và chăm sóc cây cối</w:t>
      </w:r>
    </w:p>
    <w:p w:rsidR="00561E16" w:rsidRPr="00A57359" w:rsidRDefault="00561E16" w:rsidP="00561E16">
      <w:pPr>
        <w:spacing w:after="0" w:line="360" w:lineRule="auto"/>
        <w:jc w:val="both"/>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Chăm chỉ: Có thói quen cho bản thân</w:t>
      </w:r>
    </w:p>
    <w:p w:rsidR="00561E16" w:rsidRPr="00A57359" w:rsidRDefault="00561E16" w:rsidP="00561E16">
      <w:pPr>
        <w:spacing w:after="0" w:line="360" w:lineRule="auto"/>
        <w:jc w:val="both"/>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3. Năng lực:</w:t>
      </w:r>
    </w:p>
    <w:p w:rsidR="00561E16" w:rsidRPr="00A57359" w:rsidRDefault="00561E16" w:rsidP="00561E16">
      <w:pPr>
        <w:spacing w:after="0" w:line="360" w:lineRule="auto"/>
        <w:jc w:val="both"/>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3.1: Năng lực chung:</w:t>
      </w:r>
    </w:p>
    <w:p w:rsidR="00561E16" w:rsidRPr="00A57359" w:rsidRDefault="00561E16" w:rsidP="00561E16">
      <w:pPr>
        <w:spacing w:after="0" w:line="360" w:lineRule="auto"/>
        <w:jc w:val="both"/>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Năng lực giải quyết vấn đề: Biết quan sát và trình bày ý kiến của mình về đặc điểm của cây xanh.</w:t>
      </w:r>
    </w:p>
    <w:p w:rsidR="00561E16" w:rsidRPr="00A57359" w:rsidRDefault="00561E16" w:rsidP="00561E16">
      <w:pPr>
        <w:spacing w:after="0" w:line="360" w:lineRule="auto"/>
        <w:jc w:val="both"/>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Năng lực giao tiếp hợp tác: Biết sử dụng những đồ dùng cần thiết khi đi tham quan thiên nhiên</w:t>
      </w:r>
    </w:p>
    <w:p w:rsidR="00561E16" w:rsidRPr="00A57359" w:rsidRDefault="00561E16" w:rsidP="00561E16">
      <w:pPr>
        <w:spacing w:after="0" w:line="360" w:lineRule="auto"/>
        <w:jc w:val="both"/>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Nhân ái: Yêu thương , tôn trọng bạn bè, thầy cô</w:t>
      </w:r>
    </w:p>
    <w:p w:rsidR="00561E16" w:rsidRPr="00A57359" w:rsidRDefault="00561E16" w:rsidP="00561E16">
      <w:pPr>
        <w:spacing w:after="0" w:line="360" w:lineRule="auto"/>
        <w:jc w:val="both"/>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3.2: Năng lực đặc thù:</w:t>
      </w:r>
    </w:p>
    <w:p w:rsidR="00561E16" w:rsidRPr="00A57359" w:rsidRDefault="00561E16" w:rsidP="00561E16">
      <w:pPr>
        <w:spacing w:after="0" w:line="360" w:lineRule="auto"/>
        <w:jc w:val="both"/>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Năng lực nhận thức khoa hoc: Học sinh biết cách giữ gìn và bảo vệ cây cối và động vật.</w:t>
      </w:r>
    </w:p>
    <w:p w:rsidR="00561E16" w:rsidRPr="00A57359" w:rsidRDefault="00561E16" w:rsidP="00561E16">
      <w:pPr>
        <w:spacing w:after="0" w:line="360" w:lineRule="auto"/>
        <w:jc w:val="both"/>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lastRenderedPageBreak/>
        <w:t xml:space="preserve">- Năng lực tìm hiểu môi trường tự nhiên và xã hội: Làm quen cách quan sát, ghi chép, trình bày kết quả. </w:t>
      </w:r>
    </w:p>
    <w:p w:rsidR="00561E16" w:rsidRPr="00A57359" w:rsidRDefault="00561E16" w:rsidP="00561E16">
      <w:pPr>
        <w:spacing w:after="0" w:line="360" w:lineRule="auto"/>
        <w:jc w:val="both"/>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Năng lực vận dụng: Vận dụng kiến thức bài học để hoàn thành báo cáo kết quả sau khi đi tham quan.</w:t>
      </w:r>
    </w:p>
    <w:p w:rsidR="00561E16" w:rsidRPr="00A57359" w:rsidRDefault="00561E16" w:rsidP="00561E16">
      <w:pPr>
        <w:spacing w:after="0" w:line="360" w:lineRule="auto"/>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II.ĐỒ DÙNG DẠY HỌC:</w:t>
      </w:r>
    </w:p>
    <w:p w:rsidR="00561E16" w:rsidRPr="00A57359" w:rsidRDefault="00561E16" w:rsidP="00561E16">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1. GV: Tranh ảnh minh họa bài học, một số tranh ảnh về cây cối và con vật. Phiếu quan sát.</w:t>
      </w:r>
    </w:p>
    <w:p w:rsidR="00561E16" w:rsidRPr="00A57359" w:rsidRDefault="00561E16" w:rsidP="00561E16">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2. HS: Vở bài tập TNXH 1.</w:t>
      </w:r>
    </w:p>
    <w:p w:rsidR="00561E16" w:rsidRPr="00A57359" w:rsidRDefault="00561E16" w:rsidP="00561E16">
      <w:pPr>
        <w:spacing w:after="0" w:line="360" w:lineRule="auto"/>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III. CÁC HOẠT ĐỘNG DẠY HỌC:</w:t>
      </w:r>
    </w:p>
    <w:p w:rsidR="00561E16" w:rsidRPr="00A57359" w:rsidRDefault="00561E16" w:rsidP="00561E16">
      <w:pPr>
        <w:spacing w:after="0" w:line="360" w:lineRule="auto"/>
        <w:jc w:val="center"/>
        <w:rPr>
          <w:rFonts w:ascii="Times New Roman" w:eastAsia="Times New Roman" w:hAnsi="Times New Roman" w:cs="Times New Roman"/>
          <w:b/>
          <w:noProof w:val="0"/>
          <w:sz w:val="26"/>
          <w:szCs w:val="26"/>
          <w:lang w:val="en-US"/>
        </w:rPr>
      </w:pPr>
      <w:proofErr w:type="spellStart"/>
      <w:r w:rsidRPr="00A57359">
        <w:rPr>
          <w:rFonts w:ascii="Times New Roman" w:eastAsia="Times New Roman" w:hAnsi="Times New Roman" w:cs="Times New Roman"/>
          <w:b/>
          <w:noProof w:val="0"/>
          <w:sz w:val="26"/>
          <w:szCs w:val="26"/>
          <w:lang w:val="en-US"/>
        </w:rPr>
        <w:t>Tiết</w:t>
      </w:r>
      <w:proofErr w:type="spellEnd"/>
      <w:r w:rsidRPr="00A57359">
        <w:rPr>
          <w:rFonts w:ascii="Times New Roman" w:eastAsia="Times New Roman" w:hAnsi="Times New Roman" w:cs="Times New Roman"/>
          <w:b/>
          <w:noProof w:val="0"/>
          <w:sz w:val="26"/>
          <w:szCs w:val="26"/>
          <w:lang w:val="en-US"/>
        </w:rPr>
        <w:t xml:space="preserve"> 1</w:t>
      </w:r>
    </w:p>
    <w:tbl>
      <w:tblPr>
        <w:tblW w:w="111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5490"/>
        <w:gridCol w:w="4320"/>
      </w:tblGrid>
      <w:tr w:rsidR="00561E16" w:rsidRPr="00A57359" w:rsidTr="00430C38">
        <w:tc>
          <w:tcPr>
            <w:tcW w:w="1350" w:type="dxa"/>
          </w:tcPr>
          <w:p w:rsidR="00561E16" w:rsidRPr="00A57359" w:rsidRDefault="00561E16" w:rsidP="00430C38">
            <w:pPr>
              <w:spacing w:after="0" w:line="360" w:lineRule="auto"/>
              <w:jc w:val="center"/>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t>TG</w:t>
            </w:r>
          </w:p>
        </w:tc>
        <w:tc>
          <w:tcPr>
            <w:tcW w:w="5490" w:type="dxa"/>
          </w:tcPr>
          <w:p w:rsidR="00561E16" w:rsidRPr="00A57359" w:rsidRDefault="00561E16" w:rsidP="00430C38">
            <w:pPr>
              <w:spacing w:after="0" w:line="360" w:lineRule="auto"/>
              <w:jc w:val="center"/>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Hoạt động của GV</w:t>
            </w:r>
          </w:p>
        </w:tc>
        <w:tc>
          <w:tcPr>
            <w:tcW w:w="4320" w:type="dxa"/>
          </w:tcPr>
          <w:p w:rsidR="00561E16" w:rsidRPr="00A57359" w:rsidRDefault="00561E16" w:rsidP="00430C38">
            <w:pPr>
              <w:spacing w:after="0" w:line="360" w:lineRule="auto"/>
              <w:jc w:val="center"/>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Hoạt động của HS</w:t>
            </w:r>
          </w:p>
        </w:tc>
      </w:tr>
      <w:tr w:rsidR="00561E16" w:rsidRPr="00A57359" w:rsidTr="00430C38">
        <w:tc>
          <w:tcPr>
            <w:tcW w:w="1350" w:type="dxa"/>
          </w:tcPr>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t>5P</w:t>
            </w: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t>25P</w:t>
            </w:r>
          </w:p>
        </w:tc>
        <w:tc>
          <w:tcPr>
            <w:tcW w:w="5490" w:type="dxa"/>
          </w:tcPr>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t>1.</w:t>
            </w:r>
            <w:r w:rsidRPr="00A57359">
              <w:rPr>
                <w:rFonts w:ascii="Times New Roman" w:hAnsi="Times New Roman" w:cs="Times New Roman"/>
                <w:sz w:val="26"/>
                <w:szCs w:val="26"/>
              </w:rPr>
              <w:t xml:space="preserve"> </w:t>
            </w:r>
            <w:proofErr w:type="spellStart"/>
            <w:r w:rsidRPr="00A57359">
              <w:rPr>
                <w:rFonts w:ascii="Times New Roman" w:eastAsia="Times New Roman" w:hAnsi="Times New Roman" w:cs="Times New Roman"/>
                <w:b/>
                <w:noProof w:val="0"/>
                <w:sz w:val="26"/>
                <w:szCs w:val="26"/>
                <w:lang w:val="en-US"/>
              </w:rPr>
              <w:t>Hoạt</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động</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mở</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đầu</w:t>
            </w:r>
            <w:proofErr w:type="spellEnd"/>
            <w:r w:rsidRPr="00A57359">
              <w:rPr>
                <w:rFonts w:ascii="Times New Roman" w:eastAsia="Times New Roman" w:hAnsi="Times New Roman" w:cs="Times New Roman"/>
                <w:b/>
                <w:noProof w:val="0"/>
                <w:sz w:val="26"/>
                <w:szCs w:val="26"/>
                <w:lang w:val="en-US"/>
              </w:rPr>
              <w:t>:</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Em đã làm gì để chăm sóc và bảo vệ cây trồng, vật nuôi?</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Nhận xét.</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Trò chơi: Đố vui : “Cây gì? Con gì?”</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GV cho HS lần lượt quan sát các tranh về cây cối và các con vật. Yêu cầu HS gọi đúng tên.</w:t>
            </w:r>
          </w:p>
          <w:p w:rsidR="00561E16" w:rsidRPr="00A57359" w:rsidRDefault="00561E16" w:rsidP="00430C38">
            <w:pPr>
              <w:spacing w:after="0" w:line="360" w:lineRule="auto"/>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2.Hoạt động hình thành kiến thức mới:</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Giới thiệu bài: Bài 13: Thực hành: Quan sát cây xanh và các con vật</w:t>
            </w:r>
          </w:p>
        </w:tc>
        <w:tc>
          <w:tcPr>
            <w:tcW w:w="4320" w:type="dxa"/>
          </w:tcPr>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HS trả lời</w:t>
            </w: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Lắng nghe</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Chơi trò chơi</w:t>
            </w: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Lắng nghe</w:t>
            </w:r>
          </w:p>
        </w:tc>
      </w:tr>
      <w:tr w:rsidR="00561E16" w:rsidRPr="00A57359" w:rsidTr="00430C38">
        <w:tc>
          <w:tcPr>
            <w:tcW w:w="1350" w:type="dxa"/>
          </w:tcPr>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tc>
        <w:tc>
          <w:tcPr>
            <w:tcW w:w="9810" w:type="dxa"/>
            <w:gridSpan w:val="2"/>
          </w:tcPr>
          <w:p w:rsidR="00561E16" w:rsidRPr="00A57359" w:rsidRDefault="00561E16" w:rsidP="00430C38">
            <w:pPr>
              <w:spacing w:after="0" w:line="360" w:lineRule="auto"/>
              <w:rPr>
                <w:rFonts w:ascii="Times New Roman" w:eastAsia="Times New Roman" w:hAnsi="Times New Roman" w:cs="Times New Roman"/>
                <w:b/>
                <w:noProof w:val="0"/>
                <w:sz w:val="26"/>
                <w:szCs w:val="26"/>
              </w:rPr>
            </w:pPr>
            <w:proofErr w:type="spellStart"/>
            <w:r w:rsidRPr="00A57359">
              <w:rPr>
                <w:rFonts w:ascii="Times New Roman" w:eastAsia="Times New Roman" w:hAnsi="Times New Roman" w:cs="Times New Roman"/>
                <w:b/>
                <w:noProof w:val="0"/>
                <w:sz w:val="26"/>
                <w:szCs w:val="26"/>
                <w:lang w:val="en-US"/>
              </w:rPr>
              <w:t>Hoạt</w:t>
            </w:r>
            <w:proofErr w:type="spellEnd"/>
            <w:r w:rsidRPr="00A57359">
              <w:rPr>
                <w:rFonts w:ascii="Times New Roman" w:eastAsia="Times New Roman" w:hAnsi="Times New Roman" w:cs="Times New Roman"/>
                <w:b/>
                <w:noProof w:val="0"/>
                <w:sz w:val="26"/>
                <w:szCs w:val="26"/>
                <w:lang w:val="en-US"/>
              </w:rPr>
              <w:t xml:space="preserve"> </w:t>
            </w:r>
            <w:proofErr w:type="spellStart"/>
            <w:r w:rsidRPr="00A57359">
              <w:rPr>
                <w:rFonts w:ascii="Times New Roman" w:eastAsia="Times New Roman" w:hAnsi="Times New Roman" w:cs="Times New Roman"/>
                <w:b/>
                <w:noProof w:val="0"/>
                <w:sz w:val="26"/>
                <w:szCs w:val="26"/>
                <w:lang w:val="en-US"/>
              </w:rPr>
              <w:t>động</w:t>
            </w:r>
            <w:proofErr w:type="spellEnd"/>
            <w:r w:rsidRPr="00A57359">
              <w:rPr>
                <w:rFonts w:ascii="Times New Roman" w:eastAsia="Times New Roman" w:hAnsi="Times New Roman" w:cs="Times New Roman"/>
                <w:b/>
                <w:noProof w:val="0"/>
                <w:sz w:val="26"/>
                <w:szCs w:val="26"/>
              </w:rPr>
              <w:t xml:space="preserve"> 1: Chuẩn bị khi đi tham quan thiên nhiên</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xml:space="preserve">a.Mục tiêu: Nêu được một số đồ dùng cần mang khi đi tham quan. Thực hiện một số nội quy khi đi tham quan. </w:t>
            </w:r>
          </w:p>
          <w:p w:rsidR="00561E16" w:rsidRPr="00A57359" w:rsidRDefault="00561E16" w:rsidP="00430C38">
            <w:pPr>
              <w:spacing w:after="0" w:line="360" w:lineRule="auto"/>
              <w:jc w:val="both"/>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b. Phương pháp: hoạt dộng nhóm,quan sát, vấn đáp, thuyết trình.</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lang w:val="en-US"/>
              </w:rPr>
              <w:t>c.</w:t>
            </w:r>
            <w:r w:rsidRPr="00A57359">
              <w:rPr>
                <w:rFonts w:ascii="Times New Roman" w:eastAsia="Times New Roman" w:hAnsi="Times New Roman" w:cs="Times New Roman"/>
                <w:noProof w:val="0"/>
                <w:sz w:val="26"/>
                <w:szCs w:val="26"/>
              </w:rPr>
              <w:t>Cách tiến hành:</w:t>
            </w:r>
          </w:p>
          <w:p w:rsidR="00561E16" w:rsidRPr="00A57359" w:rsidRDefault="00561E16" w:rsidP="00430C38">
            <w:pPr>
              <w:spacing w:after="0" w:line="360" w:lineRule="auto"/>
              <w:rPr>
                <w:rFonts w:ascii="Times New Roman" w:eastAsia="Times New Roman" w:hAnsi="Times New Roman" w:cs="Times New Roman"/>
                <w:noProof w:val="0"/>
                <w:sz w:val="26"/>
                <w:szCs w:val="26"/>
              </w:rPr>
            </w:pPr>
          </w:p>
        </w:tc>
      </w:tr>
      <w:tr w:rsidR="00561E16" w:rsidRPr="00A57359" w:rsidTr="00430C38">
        <w:tc>
          <w:tcPr>
            <w:tcW w:w="1350" w:type="dxa"/>
          </w:tcPr>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r w:rsidRPr="00A57359">
              <w:rPr>
                <w:rFonts w:ascii="Times New Roman" w:eastAsia="Times New Roman" w:hAnsi="Times New Roman" w:cs="Times New Roman"/>
                <w:b/>
                <w:noProof w:val="0"/>
                <w:sz w:val="26"/>
                <w:szCs w:val="26"/>
                <w:lang w:val="en-US"/>
              </w:rPr>
              <w:t>5P</w:t>
            </w:r>
          </w:p>
        </w:tc>
        <w:tc>
          <w:tcPr>
            <w:tcW w:w="5490" w:type="dxa"/>
          </w:tcPr>
          <w:p w:rsidR="00561E16" w:rsidRPr="00A57359" w:rsidRDefault="00561E16" w:rsidP="00430C38">
            <w:pPr>
              <w:spacing w:after="0" w:line="360" w:lineRule="auto"/>
              <w:rPr>
                <w:rFonts w:ascii="Times New Roman" w:eastAsia="Times New Roman" w:hAnsi="Times New Roman" w:cs="Times New Roman"/>
                <w:b/>
                <w:noProof w:val="0"/>
                <w:sz w:val="26"/>
                <w:szCs w:val="26"/>
                <w:lang w:val="en-US"/>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b/>
                <w:noProof w:val="0"/>
                <w:sz w:val="26"/>
                <w:szCs w:val="26"/>
              </w:rPr>
              <w:t>Bước 1</w:t>
            </w:r>
            <w:r w:rsidRPr="00A57359">
              <w:rPr>
                <w:rFonts w:ascii="Times New Roman" w:eastAsia="Times New Roman" w:hAnsi="Times New Roman" w:cs="Times New Roman"/>
                <w:noProof w:val="0"/>
                <w:sz w:val="26"/>
                <w:szCs w:val="26"/>
              </w:rPr>
              <w:t>: Hướng dẫn HS quan sát hình</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Cho HS quan sát tranh trang 86 (SGK)</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Bức tranh vẽ gì?</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Các bạn trong tranh đang làm gì?</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xml:space="preserve"> - Cho HS quan sát tranh trang 87 (SGK)</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Bức tranh vẽ gì?</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Mọi người trong tranh đang làm gì?</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b/>
                <w:noProof w:val="0"/>
                <w:sz w:val="26"/>
                <w:szCs w:val="26"/>
              </w:rPr>
              <w:t>Bước 2:</w:t>
            </w:r>
            <w:r w:rsidRPr="00A57359">
              <w:rPr>
                <w:rFonts w:ascii="Times New Roman" w:eastAsia="Times New Roman" w:hAnsi="Times New Roman" w:cs="Times New Roman"/>
                <w:noProof w:val="0"/>
                <w:sz w:val="26"/>
                <w:szCs w:val="26"/>
              </w:rPr>
              <w:t xml:space="preserve"> Tổ chức làm việc nhóm:</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Chia lớp thành 2 nhóm lớn.</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GV giao nhiệm vụ cho từng nhóm:</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xml:space="preserve">+ Nhóm 1: Quan sát tranh 1 </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Nhóm 2: Quan sát tranh 2</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xml:space="preserve">HS thảo luận nhóm đôi và trả lời các câu hỏi: </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Khi đi tham, các bạn trong tranh đã mang theo những gì?</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Vai trò của những đồ dùng đó là gì?</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Tổ chức HS hoạt động nhóm trong thời gian 3phút</w:t>
            </w:r>
          </w:p>
          <w:p w:rsidR="00561E16" w:rsidRPr="00A57359" w:rsidRDefault="00561E16" w:rsidP="00430C38">
            <w:pPr>
              <w:spacing w:after="0" w:line="360" w:lineRule="auto"/>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 xml:space="preserve">Bước 3: </w:t>
            </w:r>
            <w:r w:rsidRPr="00A57359">
              <w:rPr>
                <w:rFonts w:ascii="Times New Roman" w:eastAsia="Times New Roman" w:hAnsi="Times New Roman" w:cs="Times New Roman"/>
                <w:noProof w:val="0"/>
                <w:sz w:val="26"/>
                <w:szCs w:val="26"/>
              </w:rPr>
              <w:t>Tổ chức làm việc cả lớp</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Đại diện các nhóm lên trình bày.</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Yêu cầu HS nhận xét</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GV nhận xét, tuyên dương</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GV hỏi:</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Khi đi tham quan, cần lưu ý điều gì?</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lastRenderedPageBreak/>
              <w:t>+ Để bảo vệ môi trường, hạn chế rác thải nhựa, chúng ta nên đựng nước và đồ ăn bằng vật dụng gì?</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xml:space="preserve">Kết luận: Để bảo vệ môi trường, khi đi tham quan, chúng mình nhớ không nên sử dụng đồ nhựa dùng một lần như túi ni lông, chai đựng nước, ... Không tự ý hái hoa, bẻ cành hay trêu chọc các con vật. </w:t>
            </w:r>
          </w:p>
          <w:p w:rsidR="00561E16" w:rsidRPr="00A57359" w:rsidRDefault="00561E16" w:rsidP="00430C38">
            <w:pPr>
              <w:spacing w:after="0" w:line="360" w:lineRule="auto"/>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 xml:space="preserve">Bước 4: </w:t>
            </w:r>
            <w:r w:rsidRPr="00A57359">
              <w:rPr>
                <w:rFonts w:ascii="Times New Roman" w:eastAsia="Times New Roman" w:hAnsi="Times New Roman" w:cs="Times New Roman"/>
                <w:noProof w:val="0"/>
                <w:sz w:val="26"/>
                <w:szCs w:val="26"/>
              </w:rPr>
              <w:t>Củng cố</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b/>
                <w:noProof w:val="0"/>
                <w:sz w:val="26"/>
                <w:szCs w:val="26"/>
              </w:rPr>
              <w:t xml:space="preserve"> </w:t>
            </w:r>
            <w:r w:rsidRPr="00A57359">
              <w:rPr>
                <w:rFonts w:ascii="Times New Roman" w:eastAsia="Times New Roman" w:hAnsi="Times New Roman" w:cs="Times New Roman"/>
                <w:noProof w:val="0"/>
                <w:sz w:val="26"/>
                <w:szCs w:val="26"/>
              </w:rPr>
              <w:t>*GV hướng dẫn HS :</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Cách quan sát ngoài thiên nhiên: Quan sát từng cây, con vật, màu sắc, chiều cao, các bộ phận, ...</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Cách ghi chép trong phiếu quan sát: Ghi nhanh những điều quan sát được theo mẫu phiếu và những điều chú ý mà em thích vào phía dưới của phiếu để hoàn hiện sau</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xml:space="preserve">* GV lưu ý nhắc nhở HS: </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Tuân thủ nội quy, hướng dẫn của GV, của nhóm trưởng.</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Chú ý quan sát, chia sẻ, trao đổi với các bạn để phát hiện ra những điều thú vị hoặc những điều em chua biết để cùng nhau tìm ra câu trả lời và chia sẻ những hiểu biết của mình với các bạn trong nhóm cũng như học hỏi từ bạn, ...</w:t>
            </w:r>
          </w:p>
          <w:p w:rsidR="00561E16" w:rsidRPr="00A57359" w:rsidRDefault="00561E16" w:rsidP="00430C38">
            <w:pPr>
              <w:spacing w:after="0" w:line="360" w:lineRule="auto"/>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3. Hoạt động Củng cố và nối tiếp:</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-GV dặn dò nhắc nhở HS chuẩn bị tiết học tiếp theo.</w:t>
            </w:r>
          </w:p>
        </w:tc>
        <w:tc>
          <w:tcPr>
            <w:tcW w:w="4320" w:type="dxa"/>
          </w:tcPr>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Quan sát</w:t>
            </w: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HS trả lời</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HS trả lời</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Quan sát</w:t>
            </w: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HS trả lời</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HS trả lời</w:t>
            </w: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Lắng nghe</w:t>
            </w: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HS thảo luận nhóm đôi</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HS trình bày</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Các nhóm khác nhận xét, bổ sung.</w:t>
            </w: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HS trả lời</w:t>
            </w: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lastRenderedPageBreak/>
              <w:t>+ HS trả lời</w:t>
            </w: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Lắng nghe</w:t>
            </w: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p>
          <w:p w:rsidR="00561E16" w:rsidRPr="00A57359" w:rsidRDefault="00561E16" w:rsidP="00430C38">
            <w:pPr>
              <w:spacing w:after="0" w:line="360" w:lineRule="auto"/>
              <w:rPr>
                <w:rFonts w:ascii="Times New Roman" w:eastAsia="Times New Roman" w:hAnsi="Times New Roman" w:cs="Times New Roman"/>
                <w:noProof w:val="0"/>
                <w:sz w:val="26"/>
                <w:szCs w:val="26"/>
              </w:rPr>
            </w:pPr>
            <w:r w:rsidRPr="00A57359">
              <w:rPr>
                <w:rFonts w:ascii="Times New Roman" w:eastAsia="Times New Roman" w:hAnsi="Times New Roman" w:cs="Times New Roman"/>
                <w:noProof w:val="0"/>
                <w:sz w:val="26"/>
                <w:szCs w:val="26"/>
              </w:rPr>
              <w:t>- Lắng nghe.</w:t>
            </w:r>
          </w:p>
        </w:tc>
      </w:tr>
    </w:tbl>
    <w:p w:rsidR="00561E16" w:rsidRPr="00A57359" w:rsidRDefault="00561E16" w:rsidP="00561E16">
      <w:pPr>
        <w:spacing w:after="0" w:line="360" w:lineRule="auto"/>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lastRenderedPageBreak/>
        <w:t>4.ĐIỀU CHỈNH SAU BÀI DẠY:</w:t>
      </w:r>
    </w:p>
    <w:p w:rsidR="00561E16" w:rsidRPr="00A57359" w:rsidRDefault="00561E16" w:rsidP="00561E16">
      <w:pPr>
        <w:spacing w:after="0" w:line="360" w:lineRule="auto"/>
        <w:rPr>
          <w:rFonts w:ascii="Times New Roman" w:eastAsia="Times New Roman" w:hAnsi="Times New Roman" w:cs="Times New Roman"/>
          <w:b/>
          <w:noProof w:val="0"/>
          <w:sz w:val="26"/>
          <w:szCs w:val="26"/>
        </w:rPr>
      </w:pPr>
      <w:r w:rsidRPr="00A57359">
        <w:rPr>
          <w:rFonts w:ascii="Times New Roman" w:eastAsia="Times New Roman" w:hAnsi="Times New Roman" w:cs="Times New Roman"/>
          <w:b/>
          <w:noProof w:val="0"/>
          <w:sz w:val="26"/>
          <w:szCs w:val="26"/>
        </w:rPr>
        <w:t>................................................................................................................................................</w:t>
      </w:r>
    </w:p>
    <w:p w:rsidR="00B1392E" w:rsidRDefault="00B1392E"/>
    <w:sectPr w:rsidR="00B13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16"/>
    <w:rsid w:val="00561E16"/>
    <w:rsid w:val="00B1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EDC0"/>
  <w15:chartTrackingRefBased/>
  <w15:docId w15:val="{FE2C99C2-2C62-4F25-90B1-AADFC576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E16"/>
    <w:pPr>
      <w:spacing w:after="200" w:line="276" w:lineRule="auto"/>
    </w:pPr>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2025-05-15T07:44:00Z</dcterms:created>
  <dcterms:modified xsi:type="dcterms:W3CDTF">2025-05-15T07:45:00Z</dcterms:modified>
</cp:coreProperties>
</file>