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52" w:rsidRPr="00D95D91" w:rsidRDefault="00225852" w:rsidP="00225852">
      <w:pPr>
        <w:tabs>
          <w:tab w:val="left" w:pos="2655"/>
          <w:tab w:val="center" w:pos="4819"/>
        </w:tabs>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KẾ HOẠCH BÀI DẠY</w:t>
      </w:r>
    </w:p>
    <w:p w:rsidR="00225852" w:rsidRPr="00D95D91" w:rsidRDefault="00225852" w:rsidP="00225852">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u w:val="single"/>
        </w:rPr>
        <w:t>MÔN</w:t>
      </w:r>
      <w:r w:rsidRPr="00D95D91">
        <w:rPr>
          <w:rFonts w:ascii="Times New Roman" w:hAnsi="Times New Roman" w:cs="Times New Roman"/>
          <w:b/>
          <w:color w:val="000000"/>
          <w:sz w:val="26"/>
          <w:szCs w:val="26"/>
        </w:rPr>
        <w:t>: MỸ THUẬT - LỚP 3</w:t>
      </w:r>
    </w:p>
    <w:p w:rsidR="00225852" w:rsidRPr="00D95D91" w:rsidRDefault="00225852" w:rsidP="00225852">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BÀI: </w:t>
      </w:r>
      <w:bookmarkStart w:id="0" w:name="_GoBack"/>
      <w:r w:rsidRPr="00D95D91">
        <w:rPr>
          <w:rFonts w:ascii="Times New Roman" w:hAnsi="Times New Roman" w:cs="Times New Roman"/>
          <w:b/>
          <w:color w:val="000000"/>
          <w:sz w:val="26"/>
          <w:szCs w:val="26"/>
        </w:rPr>
        <w:t>KHU VUI CHƠI CỦA CHÚNG EM</w:t>
      </w:r>
    </w:p>
    <w:bookmarkEnd w:id="0"/>
    <w:p w:rsidR="00225852" w:rsidRPr="00D95D91" w:rsidRDefault="00225852" w:rsidP="00225852">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(Tiết 2)</w:t>
      </w:r>
    </w:p>
    <w:p w:rsidR="00225852" w:rsidRPr="00D95D91" w:rsidRDefault="00225852" w:rsidP="00225852">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I. YÊU CẦU CẦN ĐẠT:</w:t>
      </w:r>
    </w:p>
    <w:p w:rsidR="00225852" w:rsidRPr="00D95D91" w:rsidRDefault="00225852" w:rsidP="00225852">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1. Kiến thức: </w:t>
      </w:r>
    </w:p>
    <w:p w:rsidR="00225852" w:rsidRPr="00D95D91" w:rsidRDefault="00225852" w:rsidP="00225852">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nêu được cách kết hợp hài hòa các hình, khối, màu sắc, vật liệu tạo sản phẩm mĩ thuật.</w:t>
      </w:r>
    </w:p>
    <w:p w:rsidR="00225852" w:rsidRPr="00D95D91" w:rsidRDefault="00225852" w:rsidP="00225852">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2. Năng lực: </w:t>
      </w:r>
    </w:p>
    <w:p w:rsidR="00225852" w:rsidRPr="00D95D91" w:rsidRDefault="00225852" w:rsidP="00225852">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tạo được mô hình khu vui chơi bằng cách cắt, gấp giấy, bìa màu.</w:t>
      </w:r>
    </w:p>
    <w:p w:rsidR="00225852" w:rsidRPr="00D95D91" w:rsidRDefault="00225852" w:rsidP="00225852">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chỉ ra được sự tương phản của hình, khối, màu sắc trong sản phẩm mĩ thuật.</w:t>
      </w:r>
    </w:p>
    <w:p w:rsidR="00225852" w:rsidRPr="00D95D91" w:rsidRDefault="00225852" w:rsidP="00225852">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3. Phẩm chất: </w:t>
      </w:r>
    </w:p>
    <w:p w:rsidR="00225852" w:rsidRPr="00D95D91" w:rsidRDefault="00225852" w:rsidP="00225852">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chia sẻ được ý nghĩa của khu vui chơi trong hiện tại và tương lai.</w:t>
      </w:r>
    </w:p>
    <w:p w:rsidR="00225852" w:rsidRPr="00D95D91" w:rsidRDefault="00225852" w:rsidP="00225852">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II. ĐỒ DÙNG DẠY-HỌC VÀ HỌC LIỆU: </w:t>
      </w:r>
    </w:p>
    <w:p w:rsidR="00225852" w:rsidRPr="00D95D91" w:rsidRDefault="00225852" w:rsidP="00225852">
      <w:pPr>
        <w:pStyle w:val="Header"/>
        <w:tabs>
          <w:tab w:val="left" w:pos="720"/>
        </w:tabs>
        <w:spacing w:line="360" w:lineRule="auto"/>
        <w:rPr>
          <w:rFonts w:ascii="Times New Roman" w:hAnsi="Times New Roman"/>
          <w:b/>
          <w:bCs/>
          <w:iCs/>
          <w:sz w:val="26"/>
          <w:szCs w:val="26"/>
        </w:rPr>
      </w:pPr>
      <w:r w:rsidRPr="00D95D91">
        <w:rPr>
          <w:rFonts w:ascii="Times New Roman" w:hAnsi="Times New Roman"/>
          <w:b/>
          <w:color w:val="000000"/>
          <w:sz w:val="26"/>
          <w:szCs w:val="26"/>
        </w:rPr>
        <w:t>1.</w:t>
      </w:r>
      <w:r w:rsidRPr="00D95D91">
        <w:rPr>
          <w:rFonts w:ascii="Times New Roman" w:hAnsi="Times New Roman"/>
          <w:b/>
          <w:bCs/>
          <w:i/>
          <w:iCs/>
          <w:sz w:val="26"/>
          <w:szCs w:val="26"/>
        </w:rPr>
        <w:t xml:space="preserve"> </w:t>
      </w:r>
      <w:r w:rsidRPr="00D95D91">
        <w:rPr>
          <w:rFonts w:ascii="Times New Roman" w:hAnsi="Times New Roman"/>
          <w:b/>
          <w:bCs/>
          <w:iCs/>
          <w:sz w:val="26"/>
          <w:szCs w:val="26"/>
        </w:rPr>
        <w:t>Giáo viên:</w:t>
      </w:r>
    </w:p>
    <w:p w:rsidR="00225852" w:rsidRPr="00D95D91" w:rsidRDefault="00225852" w:rsidP="00225852">
      <w:pPr>
        <w:pStyle w:val="Header"/>
        <w:tabs>
          <w:tab w:val="left" w:pos="720"/>
        </w:tabs>
        <w:spacing w:line="360" w:lineRule="auto"/>
        <w:rPr>
          <w:rFonts w:ascii="Times New Roman" w:hAnsi="Times New Roman"/>
          <w:bCs/>
          <w:iCs/>
          <w:sz w:val="26"/>
          <w:szCs w:val="26"/>
        </w:rPr>
      </w:pPr>
      <w:r w:rsidRPr="00D95D91">
        <w:rPr>
          <w:rFonts w:ascii="Times New Roman" w:hAnsi="Times New Roman"/>
          <w:bCs/>
          <w:iCs/>
          <w:sz w:val="26"/>
          <w:szCs w:val="26"/>
        </w:rPr>
        <w:t>- SGK, SGV mĩ thuật 3.</w:t>
      </w:r>
    </w:p>
    <w:p w:rsidR="00225852" w:rsidRPr="00D95D91" w:rsidRDefault="00225852" w:rsidP="00225852">
      <w:pPr>
        <w:pStyle w:val="Header"/>
        <w:tabs>
          <w:tab w:val="left" w:pos="720"/>
        </w:tabs>
        <w:spacing w:line="360" w:lineRule="auto"/>
        <w:rPr>
          <w:rFonts w:ascii="Times New Roman" w:hAnsi="Times New Roman"/>
          <w:bCs/>
          <w:iCs/>
          <w:sz w:val="26"/>
          <w:szCs w:val="26"/>
        </w:rPr>
      </w:pPr>
      <w:r w:rsidRPr="00D95D91">
        <w:rPr>
          <w:rFonts w:ascii="Times New Roman" w:hAnsi="Times New Roman"/>
          <w:bCs/>
          <w:iCs/>
          <w:sz w:val="26"/>
          <w:szCs w:val="26"/>
        </w:rPr>
        <w:t>- Sản phẩm minh họa.</w:t>
      </w:r>
    </w:p>
    <w:p w:rsidR="00225852" w:rsidRPr="00D95D91" w:rsidRDefault="00225852" w:rsidP="00225852">
      <w:pPr>
        <w:pStyle w:val="Header"/>
        <w:tabs>
          <w:tab w:val="left" w:pos="720"/>
        </w:tabs>
        <w:spacing w:line="360" w:lineRule="auto"/>
        <w:rPr>
          <w:rFonts w:ascii="Times New Roman" w:hAnsi="Times New Roman"/>
          <w:bCs/>
          <w:iCs/>
          <w:sz w:val="26"/>
          <w:szCs w:val="26"/>
        </w:rPr>
      </w:pPr>
      <w:r w:rsidRPr="00D95D91">
        <w:rPr>
          <w:rFonts w:ascii="Times New Roman" w:hAnsi="Times New Roman"/>
          <w:bCs/>
          <w:iCs/>
          <w:sz w:val="26"/>
          <w:szCs w:val="26"/>
        </w:rPr>
        <w:t>- Hình ảnh, video về các sản phẩm khu vui chơi.</w:t>
      </w:r>
    </w:p>
    <w:p w:rsidR="00225852" w:rsidRPr="00D95D91" w:rsidRDefault="00225852" w:rsidP="00225852">
      <w:pPr>
        <w:pStyle w:val="Header"/>
        <w:tabs>
          <w:tab w:val="left" w:pos="720"/>
        </w:tabs>
        <w:spacing w:line="360" w:lineRule="auto"/>
        <w:rPr>
          <w:rFonts w:ascii="Times New Roman" w:hAnsi="Times New Roman"/>
          <w:bCs/>
          <w:iCs/>
          <w:sz w:val="26"/>
          <w:szCs w:val="26"/>
        </w:rPr>
      </w:pPr>
      <w:r w:rsidRPr="00D95D91">
        <w:rPr>
          <w:rFonts w:ascii="Times New Roman" w:hAnsi="Times New Roman"/>
          <w:bCs/>
          <w:iCs/>
          <w:sz w:val="26"/>
          <w:szCs w:val="26"/>
        </w:rPr>
        <w:t>- Bàn, dụng cụ...trưng bày được nhiều sản phẩm.</w:t>
      </w:r>
    </w:p>
    <w:p w:rsidR="00225852" w:rsidRPr="00D95D91" w:rsidRDefault="00225852" w:rsidP="00225852">
      <w:pPr>
        <w:pStyle w:val="Header"/>
        <w:tabs>
          <w:tab w:val="left" w:pos="720"/>
        </w:tabs>
        <w:spacing w:line="360" w:lineRule="auto"/>
        <w:rPr>
          <w:rFonts w:ascii="Times New Roman" w:hAnsi="Times New Roman"/>
          <w:b/>
          <w:bCs/>
          <w:iCs/>
          <w:sz w:val="26"/>
          <w:szCs w:val="26"/>
        </w:rPr>
      </w:pPr>
      <w:r w:rsidRPr="00D95D91">
        <w:rPr>
          <w:rFonts w:ascii="Times New Roman" w:hAnsi="Times New Roman"/>
          <w:b/>
          <w:bCs/>
          <w:iCs/>
          <w:sz w:val="26"/>
          <w:szCs w:val="26"/>
        </w:rPr>
        <w:t>2. Học sinh:</w:t>
      </w:r>
    </w:p>
    <w:p w:rsidR="00225852" w:rsidRPr="00D95D91" w:rsidRDefault="00225852" w:rsidP="00225852">
      <w:pPr>
        <w:pStyle w:val="Header"/>
        <w:tabs>
          <w:tab w:val="left" w:pos="720"/>
        </w:tabs>
        <w:spacing w:line="360" w:lineRule="auto"/>
        <w:rPr>
          <w:rFonts w:ascii="Times New Roman" w:hAnsi="Times New Roman"/>
          <w:color w:val="000000"/>
          <w:sz w:val="26"/>
          <w:szCs w:val="26"/>
        </w:rPr>
      </w:pPr>
      <w:r w:rsidRPr="00D95D91">
        <w:rPr>
          <w:rFonts w:ascii="Times New Roman" w:hAnsi="Times New Roman"/>
          <w:color w:val="000000"/>
          <w:sz w:val="26"/>
          <w:szCs w:val="26"/>
        </w:rPr>
        <w:t>- Sách học MT lớp 3.</w:t>
      </w:r>
    </w:p>
    <w:p w:rsidR="00225852" w:rsidRPr="00D95D91" w:rsidRDefault="00225852" w:rsidP="00225852">
      <w:pPr>
        <w:pStyle w:val="Header"/>
        <w:tabs>
          <w:tab w:val="left" w:pos="720"/>
        </w:tabs>
        <w:spacing w:line="360" w:lineRule="auto"/>
        <w:rPr>
          <w:rFonts w:ascii="Times New Roman" w:hAnsi="Times New Roman"/>
          <w:b/>
          <w:bCs/>
          <w:i/>
          <w:iCs/>
          <w:sz w:val="26"/>
          <w:szCs w:val="26"/>
        </w:rPr>
      </w:pPr>
      <w:r w:rsidRPr="00D95D91">
        <w:rPr>
          <w:rFonts w:ascii="Times New Roman" w:hAnsi="Times New Roman"/>
          <w:color w:val="000000"/>
          <w:sz w:val="26"/>
          <w:szCs w:val="26"/>
        </w:rPr>
        <w:t>- Giấy, bìa thủ công, tạp chí cũ, kéo, bút chì, hồ dán...</w:t>
      </w:r>
    </w:p>
    <w:p w:rsidR="00225852" w:rsidRPr="00D95D91" w:rsidRDefault="00225852" w:rsidP="00225852">
      <w:pPr>
        <w:pStyle w:val="Header"/>
        <w:tabs>
          <w:tab w:val="left" w:pos="720"/>
        </w:tabs>
        <w:spacing w:line="360" w:lineRule="auto"/>
        <w:rPr>
          <w:rFonts w:ascii="Times New Roman" w:hAnsi="Times New Roman"/>
          <w:color w:val="000000"/>
          <w:sz w:val="26"/>
          <w:szCs w:val="26"/>
        </w:rPr>
      </w:pPr>
      <w:r w:rsidRPr="00D95D91">
        <w:rPr>
          <w:rFonts w:ascii="Times New Roman" w:hAnsi="Times New Roman"/>
          <w:color w:val="000000"/>
          <w:sz w:val="26"/>
          <w:szCs w:val="26"/>
        </w:rPr>
        <w:t>- Sản phảm của Tiết 1.</w:t>
      </w:r>
    </w:p>
    <w:p w:rsidR="00225852" w:rsidRPr="00D95D91" w:rsidRDefault="00225852" w:rsidP="00225852">
      <w:pPr>
        <w:pStyle w:val="Header"/>
        <w:tabs>
          <w:tab w:val="left" w:pos="720"/>
        </w:tabs>
        <w:spacing w:line="360" w:lineRule="auto"/>
        <w:rPr>
          <w:rFonts w:ascii="Times New Roman" w:hAnsi="Times New Roman"/>
          <w:b/>
          <w:iCs/>
          <w:sz w:val="26"/>
          <w:szCs w:val="26"/>
        </w:rPr>
      </w:pPr>
      <w:r w:rsidRPr="00D95D91">
        <w:rPr>
          <w:rFonts w:ascii="Times New Roman" w:hAnsi="Times New Roman"/>
          <w:b/>
          <w:iCs/>
          <w:sz w:val="26"/>
          <w:szCs w:val="26"/>
        </w:rPr>
        <w:t>III. CÁC HOẠT ĐỘNG DẠY-HỌC:</w:t>
      </w:r>
    </w:p>
    <w:tbl>
      <w:tblPr>
        <w:tblW w:w="1089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3"/>
        <w:gridCol w:w="4935"/>
      </w:tblGrid>
      <w:tr w:rsidR="00225852" w:rsidRPr="00D95D91" w:rsidTr="00F96DB1">
        <w:trPr>
          <w:trHeight w:val="348"/>
        </w:trPr>
        <w:tc>
          <w:tcPr>
            <w:tcW w:w="5963" w:type="dxa"/>
            <w:tcBorders>
              <w:top w:val="single" w:sz="4" w:space="0" w:color="auto"/>
              <w:left w:val="single" w:sz="4" w:space="0" w:color="auto"/>
              <w:bottom w:val="single" w:sz="4" w:space="0" w:color="auto"/>
              <w:right w:val="single" w:sz="4" w:space="0" w:color="auto"/>
            </w:tcBorders>
          </w:tcPr>
          <w:p w:rsidR="00225852" w:rsidRPr="00D95D91" w:rsidRDefault="00225852" w:rsidP="00F96DB1">
            <w:pPr>
              <w:spacing w:after="0" w:line="360" w:lineRule="auto"/>
              <w:jc w:val="center"/>
              <w:rPr>
                <w:rFonts w:ascii="Times New Roman" w:hAnsi="Times New Roman" w:cs="Times New Roman"/>
                <w:b/>
                <w:bCs/>
                <w:sz w:val="26"/>
                <w:szCs w:val="26"/>
                <w:lang w:val="fr-FR"/>
              </w:rPr>
            </w:pPr>
            <w:r w:rsidRPr="00D95D91">
              <w:rPr>
                <w:rFonts w:ascii="Times New Roman" w:hAnsi="Times New Roman" w:cs="Times New Roman"/>
                <w:b/>
                <w:bCs/>
                <w:sz w:val="26"/>
                <w:szCs w:val="26"/>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rsidR="00225852" w:rsidRPr="00D95D91" w:rsidRDefault="00225852" w:rsidP="00F96DB1">
            <w:pPr>
              <w:spacing w:after="0" w:line="360" w:lineRule="auto"/>
              <w:jc w:val="center"/>
              <w:rPr>
                <w:rFonts w:ascii="Times New Roman" w:hAnsi="Times New Roman" w:cs="Times New Roman"/>
                <w:b/>
                <w:bCs/>
                <w:sz w:val="26"/>
                <w:szCs w:val="26"/>
                <w:lang w:val="fr-FR"/>
              </w:rPr>
            </w:pPr>
            <w:r w:rsidRPr="00D95D91">
              <w:rPr>
                <w:rFonts w:ascii="Times New Roman" w:hAnsi="Times New Roman" w:cs="Times New Roman"/>
                <w:b/>
                <w:bCs/>
                <w:sz w:val="26"/>
                <w:szCs w:val="26"/>
                <w:lang w:val="fr-FR"/>
              </w:rPr>
              <w:t>Hoạt động của HS</w:t>
            </w:r>
          </w:p>
        </w:tc>
      </w:tr>
      <w:tr w:rsidR="00225852" w:rsidRPr="00D95D91" w:rsidTr="00F96DB1">
        <w:tc>
          <w:tcPr>
            <w:tcW w:w="5963" w:type="dxa"/>
            <w:tcBorders>
              <w:top w:val="single" w:sz="4" w:space="0" w:color="auto"/>
              <w:left w:val="single" w:sz="4" w:space="0" w:color="auto"/>
              <w:bottom w:val="single" w:sz="4" w:space="0" w:color="auto"/>
              <w:right w:val="single" w:sz="4" w:space="0" w:color="auto"/>
            </w:tcBorders>
          </w:tcPr>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1. HOẠT ĐỘNG: KHỞI ĐỘNG</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ổn định tổ chức lớp.</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lastRenderedPageBreak/>
              <w:t>- Kiểm tra sản phẩm của Tiết 1 cũng như sự chuẩn bị đồ dùng học tập của HS.</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Khen ngợi HS.</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giới thiệu chủ đề bài học.</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2. HOẠT ĐỘNG: HÌNH THÀNH KIẾN THỨC MỚI.</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2.3. LUYỆN TẬP-SÁNG TẠO.</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tiến hành cho HS làm tiếp sản phẩm của Tiết 1 và hoàn thiện sản phẩm.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Quan sát, giúp đỡ HS làm bài.</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Chú ý đến những HS còn lúng túng trong khi làm sản phẩm của mình.</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2.4. PHÂN TÍCH-ĐÁNH GIÁ.</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Trưng bày sản phẩm và chia sẻ.</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*Nhiệm vụ của GV:</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Tổ chức cho HS trưng bày mô hình khu vui chơi để thảo luận và chia sẻ về các hình khối, màu sắc và kĩ thuật tạo hình dụng cụ, thiết bị vui chơi.</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*Gợi ý cách tổ chức:</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Hướng dẫn HS trưng bày sản phẩm.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Khuyến khích HS:</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Nêu cảm nhận về dụng cụ, thiết bị vui chơi mình yêu thích và chỉ ra các hình khối có trong sản phẩm đó.</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Quan sát và chỉ ra những hình khối, màu sắc được lặp lại trên các sản phẩm.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Chỉ ra tỉ lệ giữa các hình khối được lặp lại trong sản phẩm.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lastRenderedPageBreak/>
              <w:t>- Nêu một số câu hỏi gợi mở để HS thảo luận, chia sẻ về sản phẩm: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Em thích mô hình khu vui chơi nào? </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Dụng cụ, thiết bị trong khu vui chơi đó được tạo từ hình khối nào?</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Màu sắc, cách trang trí mô hình dụng cụ, thiết bị vui chơi đó như thế nào?</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Mô hình dụng cụ, thiết bị vui chơi nào có kĩ thuật cắt, gấp và trang trí đẹp mắt?</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Em có ý tưởng sử dụng mô hình khu vui chơi như thế nào trong học tập và vui chơi?</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Nhận xét, đánh giá các sản phẩm của HS. Chỉ ra cho HS những sản phẩm có kĩ thuật cắt, gấp, dán và trang trí độc đáo. </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Gợi ý HS cách điều chỉnh để sản phẩm hoàn thiện hơn.</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Khen ngợi, động viên HS.</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2.5. VẬN DỤNG-PHÁT TRIỂN.</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Chia sẻ về khu vui chơi trong tương lai.</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*Nhiệm vụ của GV:</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Tổ chức cho HS chia sẻ ước mơ về khu vui chơi trong tương lai dựa trên sản phẩm đã thực hiện.</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*Gợi ý cách tổ chức:</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Hướng dẫn HS:</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Cùng bạn, nhóm bạn kết hợp các mô hình dụng cụ, thiết bị chơi của mình, nhóm mình để tạo thành một khu vui chơi rộng lớn trong tương lai.</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lastRenderedPageBreak/>
              <w:t>+ Tưởng tượng mình là nhà thiết kế để chia sẻ những ước mơ về khu vui chơi trong tương lai.</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Gợi mở để HS thảo luận và đưa ra ý tưởng về khu vui chơi trong tương lai:</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Em mơ ước về khu vui chơi trong tương lai như thế nào?</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Khu vui chơi đó có những gì?</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Nét văn hóa ở khu vui chơi đó như thế nào?</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Ai sẽ là người trông nom và vệ sinh khu vui chơi đó?</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 xml:space="preserve">*Tóm tắt để HS ghi nhớ: </w:t>
            </w:r>
            <w:r w:rsidRPr="00D95D91">
              <w:rPr>
                <w:rFonts w:ascii="Times New Roman" w:hAnsi="Times New Roman" w:cs="Times New Roman"/>
                <w:color w:val="000000"/>
                <w:sz w:val="26"/>
                <w:szCs w:val="26"/>
              </w:rPr>
              <w:t>Khu vui chơi là công trình tạo hình được kết hợp hài hòa từ các hình khối và màu sắc đa dạng của dụng cụ, thiết bị vui chơi. Chúng ta nên có ý thức giữ gìn cho không gian khu vui chơi luôn xanh, sạch, bền đẹp.</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Khen ngợi động viên HS.</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*Củng cố: </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Yêu cầu HS nêu lại kiến thức bài học.</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Khen ngợi HS.</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liên hệ bài học vào thực tế cuộc sống.</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Đánh giá chung tiết học.</w:t>
            </w:r>
          </w:p>
          <w:p w:rsidR="00225852" w:rsidRPr="00D95D91" w:rsidRDefault="00225852"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*Dặn dò:</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Xem trước bài: ĐÔ THỊ TRONG MẮT EM.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Chuẩn bị đồ dùng học tập: Giấy, bút chì, màu vẽ, hồ dán...cho tiết học sau.</w:t>
            </w:r>
          </w:p>
        </w:tc>
        <w:tc>
          <w:tcPr>
            <w:tcW w:w="4935" w:type="dxa"/>
            <w:tcBorders>
              <w:top w:val="single" w:sz="4" w:space="0" w:color="auto"/>
              <w:left w:val="single" w:sz="4" w:space="0" w:color="auto"/>
              <w:bottom w:val="single" w:sz="4" w:space="0" w:color="auto"/>
              <w:right w:val="single" w:sz="4" w:space="0" w:color="auto"/>
            </w:tcBorders>
          </w:tcPr>
          <w:p w:rsidR="00225852" w:rsidRPr="00D95D91" w:rsidRDefault="00225852" w:rsidP="00F96DB1">
            <w:pPr>
              <w:spacing w:after="0" w:line="360" w:lineRule="auto"/>
              <w:jc w:val="both"/>
              <w:rPr>
                <w:rFonts w:ascii="Times New Roman" w:hAnsi="Times New Roman" w:cs="Times New Roman"/>
                <w:sz w:val="26"/>
                <w:szCs w:val="26"/>
              </w:rPr>
            </w:pPr>
          </w:p>
          <w:p w:rsidR="00225852" w:rsidRPr="00D95D91" w:rsidRDefault="00225852"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HS trật tự.</w:t>
            </w:r>
          </w:p>
          <w:p w:rsidR="00225852" w:rsidRPr="00D95D91" w:rsidRDefault="00225852"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lastRenderedPageBreak/>
              <w:t>- Trình bày sản phẩm và đồ dùng học tập của mình/ nhóm mình.</w:t>
            </w:r>
          </w:p>
          <w:p w:rsidR="00225852" w:rsidRPr="00D95D91" w:rsidRDefault="00225852"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Phát huy.</w:t>
            </w:r>
          </w:p>
          <w:p w:rsidR="00225852" w:rsidRPr="00D95D91" w:rsidRDefault="00225852"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Mở bài học, ghi tên bài vào vở MT.</w:t>
            </w:r>
          </w:p>
          <w:p w:rsidR="00225852" w:rsidRPr="00D95D91" w:rsidRDefault="00225852" w:rsidP="00F96DB1">
            <w:pPr>
              <w:spacing w:after="0" w:line="360" w:lineRule="auto"/>
              <w:jc w:val="both"/>
              <w:rPr>
                <w:rFonts w:ascii="Times New Roman" w:hAnsi="Times New Roman" w:cs="Times New Roman"/>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tiếp tục hoàn thiện sản phẩm của mình/ nhóm mình ở Tiết 1.</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Thực hành cá nhân (hoặc nhóm).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Hoàn thiện sản phẩm trên lớp.</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biết trưng bày mô hình khu vui chơi để thảo luận và chia sẻ về các hình khối, màu sắc và kĩ thuật tạo hình dụng cụ, thiết bị vui chơi.</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trưng bày sản phẩm.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Nêu cảm nhận về dụng cụ, thiết bị vui chơi mình yêu thích và chỉ ra các hình khối có trong sản phẩm đó.</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Quan sát và chỉ ra những hình khối, màu sắc được lặp lại trên các sản phẩm.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lastRenderedPageBreak/>
              <w:t>+ Chỉ ra tỉ lệ giữa các hình khối được lặp lại trong sản phẩm.</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lắng nghe, thảo luận, chia sẻ.</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trả lời theo cảm nhận.</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nêu.</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HS trả lời.   </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nêu.</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trả lời.</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Lắng nghe, rút kinh nghiệm. Thấy được những sản phẩm có kĩ thuật cắt, gấp, dán và trang trí độc đáo. </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Lắng nghe, nhận ra cách điều chỉnh để sản phẩm hoàn thiện hơn.</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Phát huy.</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chia sẻ ước mơ về khu vui chơi trong tương lai dựa trên sản phẩm đã thực hiện.</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Cùng bạn, nhóm bạn kết hợp các mô hình dụng cụ, thiết bị chơi của mình, nhóm mình </w:t>
            </w:r>
            <w:r w:rsidRPr="00D95D91">
              <w:rPr>
                <w:rFonts w:ascii="Times New Roman" w:hAnsi="Times New Roman" w:cs="Times New Roman"/>
                <w:color w:val="000000"/>
                <w:sz w:val="26"/>
                <w:szCs w:val="26"/>
              </w:rPr>
              <w:lastRenderedPageBreak/>
              <w:t>để tạo thành một khu vui chơi rộng lớn trong tương lai.</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Tưởng tượng mình là nhà thiết kế để chia sẻ những ước mơ về khu vui chơi trong tương lai.</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lắng nghe, thảo luận, chia sẻ.</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nêu.</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trả lời.</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nêu.</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trả lời.</w:t>
            </w:r>
          </w:p>
          <w:p w:rsidR="00225852" w:rsidRPr="00D95D91" w:rsidRDefault="00225852" w:rsidP="00F96DB1">
            <w:pPr>
              <w:spacing w:after="0" w:line="360" w:lineRule="auto"/>
              <w:rPr>
                <w:rFonts w:ascii="Times New Roman" w:hAnsi="Times New Roman" w:cs="Times New Roman"/>
                <w:color w:val="000000"/>
                <w:sz w:val="26"/>
                <w:szCs w:val="26"/>
              </w:rPr>
            </w:pP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*HS lắng nghe, ghi nhớ: Khu vui chơi là công trình tạo hình được kết hợp hài hòa từ các hình khối và màu sắc đa dạng của dụng cụ, thiết bị vui chơi. Chúng ta nên có ý thức giữ gìn cho không gian khu vui chơi luôn xanh, sạch, bền đẹp.</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Phát huy.</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- 1, 2 HS nêu.</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Phát huy.</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Lắng nghe, mở rộng kiến thức.</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Trật tự.</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Thực hiện ở nhà.</w:t>
            </w:r>
          </w:p>
          <w:p w:rsidR="00225852" w:rsidRPr="00D95D91" w:rsidRDefault="00225852"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Chuẩn bị đầy đủ đồ dùng học tập cần thiết cho bài học sau.</w:t>
            </w:r>
          </w:p>
        </w:tc>
      </w:tr>
    </w:tbl>
    <w:p w:rsidR="00225852" w:rsidRPr="00D95D91" w:rsidRDefault="00225852" w:rsidP="00225852">
      <w:pPr>
        <w:spacing w:after="0" w:line="360" w:lineRule="auto"/>
        <w:jc w:val="both"/>
        <w:rPr>
          <w:rFonts w:ascii="Times New Roman" w:hAnsi="Times New Roman" w:cs="Times New Roman"/>
          <w:b/>
          <w:color w:val="000000"/>
          <w:sz w:val="26"/>
          <w:szCs w:val="26"/>
          <w:lang w:val="fr-FR"/>
        </w:rPr>
      </w:pPr>
      <w:r w:rsidRPr="00D95D91">
        <w:rPr>
          <w:rFonts w:ascii="Times New Roman" w:hAnsi="Times New Roman" w:cs="Times New Roman"/>
          <w:b/>
          <w:color w:val="000000"/>
          <w:sz w:val="26"/>
          <w:szCs w:val="26"/>
          <w:lang w:val="fr-FR"/>
        </w:rPr>
        <w:lastRenderedPageBreak/>
        <w:t>IV. ĐIỀU CHỈNH SAU BÀI HỌC (Nếu có)</w:t>
      </w:r>
    </w:p>
    <w:p w:rsidR="00225852" w:rsidRPr="00D95D91" w:rsidRDefault="00225852" w:rsidP="00225852">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lastRenderedPageBreak/>
        <w:t>…………………………………………………………………………………….………</w:t>
      </w:r>
    </w:p>
    <w:p w:rsidR="00225852" w:rsidRPr="00D95D91" w:rsidRDefault="00225852" w:rsidP="00225852">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w:t>
      </w:r>
    </w:p>
    <w:p w:rsidR="00620780" w:rsidRPr="00225852" w:rsidRDefault="00620780" w:rsidP="00225852"/>
    <w:sectPr w:rsidR="00620780" w:rsidRPr="002258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84" w:rsidRDefault="008E6484" w:rsidP="002C6C99">
      <w:pPr>
        <w:spacing w:after="0" w:line="240" w:lineRule="auto"/>
      </w:pPr>
      <w:r>
        <w:separator/>
      </w:r>
    </w:p>
  </w:endnote>
  <w:endnote w:type="continuationSeparator" w:id="0">
    <w:p w:rsidR="008E6484" w:rsidRDefault="008E6484" w:rsidP="002C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Pr="002C6C99" w:rsidRDefault="002C6C99">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84" w:rsidRDefault="008E6484" w:rsidP="002C6C99">
      <w:pPr>
        <w:spacing w:after="0" w:line="240" w:lineRule="auto"/>
      </w:pPr>
      <w:r>
        <w:separator/>
      </w:r>
    </w:p>
  </w:footnote>
  <w:footnote w:type="continuationSeparator" w:id="0">
    <w:p w:rsidR="008E6484" w:rsidRDefault="008E6484" w:rsidP="002C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97972"/>
      <w:docPartObj>
        <w:docPartGallery w:val="Page Numbers (Top of Page)"/>
        <w:docPartUnique/>
      </w:docPartObj>
    </w:sdtPr>
    <w:sdtEndPr>
      <w:rPr>
        <w:noProof/>
      </w:rPr>
    </w:sdtEndPr>
    <w:sdtContent>
      <w:p w:rsidR="002C6C99" w:rsidRDefault="002C6C99">
        <w:pPr>
          <w:pStyle w:val="Header"/>
          <w:jc w:val="center"/>
        </w:pPr>
        <w:r>
          <w:fldChar w:fldCharType="begin"/>
        </w:r>
        <w:r>
          <w:instrText xml:space="preserve"> PAGE   \* MERGEFORMAT </w:instrText>
        </w:r>
        <w:r>
          <w:fldChar w:fldCharType="separate"/>
        </w:r>
        <w:r w:rsidR="00225852">
          <w:rPr>
            <w:noProof/>
          </w:rPr>
          <w:t>1</w:t>
        </w:r>
        <w:r>
          <w:rPr>
            <w:noProof/>
          </w:rPr>
          <w:fldChar w:fldCharType="end"/>
        </w:r>
      </w:p>
    </w:sdtContent>
  </w:sdt>
  <w:p w:rsidR="002C6C99" w:rsidRDefault="002C6C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C35AF"/>
    <w:multiLevelType w:val="hybridMultilevel"/>
    <w:tmpl w:val="355C8CCC"/>
    <w:lvl w:ilvl="0" w:tplc="4B8C93B0">
      <w:start w:val="2"/>
      <w:numFmt w:val="bullet"/>
      <w:lvlText w:val=""/>
      <w:lvlJc w:val="left"/>
      <w:pPr>
        <w:ind w:left="720" w:hanging="360"/>
      </w:pPr>
      <w:rPr>
        <w:rFonts w:ascii="Wingdings" w:eastAsia="Calibr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60696A86"/>
    <w:multiLevelType w:val="hybridMultilevel"/>
    <w:tmpl w:val="3D6E13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8D2309"/>
    <w:multiLevelType w:val="hybridMultilevel"/>
    <w:tmpl w:val="478C23B4"/>
    <w:lvl w:ilvl="0" w:tplc="AA6EBE0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F4"/>
    <w:rsid w:val="00225852"/>
    <w:rsid w:val="002C6C99"/>
    <w:rsid w:val="00620780"/>
    <w:rsid w:val="00704713"/>
    <w:rsid w:val="008B77F4"/>
    <w:rsid w:val="008D708F"/>
    <w:rsid w:val="008E6484"/>
    <w:rsid w:val="00F0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36F9-201D-43E3-8BDB-894439B7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C99"/>
  </w:style>
  <w:style w:type="paragraph" w:styleId="Footer">
    <w:name w:val="footer"/>
    <w:basedOn w:val="Normal"/>
    <w:link w:val="FooterChar"/>
    <w:uiPriority w:val="99"/>
    <w:unhideWhenUsed/>
    <w:qFormat/>
    <w:rsid w:val="002C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C99"/>
  </w:style>
  <w:style w:type="paragraph" w:styleId="ListParagraph">
    <w:name w:val="List Paragraph"/>
    <w:aliases w:val="HPL01,List Paragraph1,List Paragraph (numbered (a)),Bullets,Lettre d'introduction"/>
    <w:basedOn w:val="Normal"/>
    <w:link w:val="ListParagraphChar"/>
    <w:uiPriority w:val="34"/>
    <w:qFormat/>
    <w:rsid w:val="008D708F"/>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HPL01 Char,List Paragraph1 Char,List Paragraph (numbered (a)) Char,Bullets Char,Lettre d'introduction Char"/>
    <w:link w:val="ListParagraph"/>
    <w:uiPriority w:val="34"/>
    <w:qFormat/>
    <w:locked/>
    <w:rsid w:val="008D708F"/>
    <w:rPr>
      <w:rFonts w:ascii="Calibri" w:eastAsia="Calibri" w:hAnsi="Calibri" w:cs="Times New Roman"/>
    </w:rPr>
  </w:style>
  <w:style w:type="character" w:customStyle="1" w:styleId="fontstyle01">
    <w:name w:val="fontstyle01"/>
    <w:qFormat/>
    <w:rsid w:val="008D708F"/>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2025-05-14T04:44:00Z</dcterms:created>
  <dcterms:modified xsi:type="dcterms:W3CDTF">2025-05-14T04:44:00Z</dcterms:modified>
</cp:coreProperties>
</file>