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5E" w:rsidRPr="00D95D91" w:rsidRDefault="00845A5E" w:rsidP="00845A5E">
      <w:pPr>
        <w:tabs>
          <w:tab w:val="left" w:pos="2655"/>
          <w:tab w:val="center" w:pos="4819"/>
        </w:tabs>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KẾ HOẠCH BÀI DẠY</w:t>
      </w:r>
    </w:p>
    <w:p w:rsidR="00845A5E" w:rsidRPr="00D95D91" w:rsidRDefault="00845A5E" w:rsidP="00845A5E">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u w:val="single"/>
        </w:rPr>
        <w:t>MÔN</w:t>
      </w:r>
      <w:r w:rsidRPr="00D95D91">
        <w:rPr>
          <w:rFonts w:ascii="Times New Roman" w:hAnsi="Times New Roman" w:cs="Times New Roman"/>
          <w:b/>
          <w:color w:val="000000"/>
          <w:sz w:val="26"/>
          <w:szCs w:val="26"/>
        </w:rPr>
        <w:t>: TIẾNG VIỆT - LỚP 3</w:t>
      </w:r>
    </w:p>
    <w:p w:rsidR="00845A5E" w:rsidRPr="00D95D91" w:rsidRDefault="00845A5E" w:rsidP="00845A5E">
      <w:pPr>
        <w:spacing w:after="0" w:line="360" w:lineRule="auto"/>
        <w:ind w:firstLine="567"/>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BÀI: </w:t>
      </w:r>
      <w:bookmarkStart w:id="0" w:name="_GoBack"/>
      <w:r w:rsidRPr="00D95D91">
        <w:rPr>
          <w:rFonts w:ascii="Times New Roman" w:hAnsi="Times New Roman" w:cs="Times New Roman"/>
          <w:b/>
          <w:color w:val="000000"/>
          <w:sz w:val="26"/>
          <w:szCs w:val="26"/>
          <w:lang w:val="vi-VN"/>
        </w:rPr>
        <w:t>HƯƠNG VỊ TẾT BỐN PHƯƠNG</w:t>
      </w:r>
      <w:r w:rsidRPr="00D95D91">
        <w:rPr>
          <w:rFonts w:ascii="Times New Roman" w:hAnsi="Times New Roman" w:cs="Times New Roman"/>
          <w:b/>
          <w:color w:val="000000"/>
          <w:sz w:val="26"/>
          <w:szCs w:val="26"/>
        </w:rPr>
        <w:t xml:space="preserve"> </w:t>
      </w:r>
    </w:p>
    <w:bookmarkEnd w:id="0"/>
    <w:p w:rsidR="00845A5E" w:rsidRPr="00D95D91" w:rsidRDefault="00845A5E" w:rsidP="00845A5E">
      <w:pPr>
        <w:spacing w:after="0" w:line="360" w:lineRule="auto"/>
        <w:ind w:firstLine="567"/>
        <w:rPr>
          <w:rFonts w:ascii="Times New Roman" w:hAnsi="Times New Roman" w:cs="Times New Roman"/>
          <w:b/>
          <w:color w:val="000000"/>
          <w:sz w:val="26"/>
          <w:szCs w:val="26"/>
        </w:rPr>
      </w:pPr>
    </w:p>
    <w:p w:rsidR="00845A5E" w:rsidRPr="00D95D91" w:rsidRDefault="00845A5E" w:rsidP="00845A5E">
      <w:pPr>
        <w:spacing w:after="0" w:line="360" w:lineRule="auto"/>
        <w:ind w:firstLine="567"/>
        <w:rPr>
          <w:rFonts w:ascii="Times New Roman" w:hAnsi="Times New Roman" w:cs="Times New Roman"/>
          <w:b/>
          <w:bCs/>
          <w:color w:val="000000"/>
          <w:sz w:val="26"/>
          <w:szCs w:val="26"/>
          <w:lang w:val="nl-NL"/>
        </w:rPr>
      </w:pPr>
      <w:r w:rsidRPr="00D95D91">
        <w:rPr>
          <w:rFonts w:ascii="Times New Roman" w:hAnsi="Times New Roman" w:cs="Times New Roman"/>
          <w:b/>
          <w:bCs/>
          <w:color w:val="000000"/>
          <w:sz w:val="26"/>
          <w:szCs w:val="26"/>
          <w:lang w:val="nl-NL"/>
        </w:rPr>
        <w:t>I. YÊU CẦU CẦN ĐẠT:</w:t>
      </w:r>
    </w:p>
    <w:p w:rsidR="00845A5E" w:rsidRPr="00D95D91" w:rsidRDefault="00845A5E" w:rsidP="00845A5E">
      <w:pPr>
        <w:widowControl w:val="0"/>
        <w:tabs>
          <w:tab w:val="left" w:pos="1705"/>
        </w:tabs>
        <w:autoSpaceDE w:val="0"/>
        <w:autoSpaceDN w:val="0"/>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Giới</w:t>
      </w:r>
      <w:r w:rsidRPr="00D95D91">
        <w:rPr>
          <w:rFonts w:ascii="Times New Roman" w:hAnsi="Times New Roman" w:cs="Times New Roman"/>
          <w:color w:val="000000"/>
          <w:spacing w:val="-8"/>
          <w:sz w:val="26"/>
          <w:szCs w:val="26"/>
          <w:lang w:val="vi-VN"/>
        </w:rPr>
        <w:t xml:space="preserve"> </w:t>
      </w:r>
      <w:r w:rsidRPr="00D95D91">
        <w:rPr>
          <w:rFonts w:ascii="Times New Roman" w:hAnsi="Times New Roman" w:cs="Times New Roman"/>
          <w:color w:val="000000"/>
          <w:sz w:val="26"/>
          <w:szCs w:val="26"/>
          <w:lang w:val="vi-VN"/>
        </w:rPr>
        <w:t>thiệu</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được</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với</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bạn</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một</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món</w:t>
      </w:r>
      <w:r w:rsidRPr="00D95D91">
        <w:rPr>
          <w:rFonts w:ascii="Times New Roman" w:hAnsi="Times New Roman" w:cs="Times New Roman"/>
          <w:color w:val="000000"/>
          <w:spacing w:val="-8"/>
          <w:sz w:val="26"/>
          <w:szCs w:val="26"/>
          <w:lang w:val="vi-VN"/>
        </w:rPr>
        <w:t xml:space="preserve"> </w:t>
      </w:r>
      <w:r w:rsidRPr="00D95D91">
        <w:rPr>
          <w:rFonts w:ascii="Times New Roman" w:hAnsi="Times New Roman" w:cs="Times New Roman"/>
          <w:color w:val="000000"/>
          <w:sz w:val="26"/>
          <w:szCs w:val="26"/>
          <w:lang w:val="vi-VN"/>
        </w:rPr>
        <w:t>ăn</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ngày</w:t>
      </w:r>
      <w:r w:rsidRPr="00D95D91">
        <w:rPr>
          <w:rFonts w:ascii="Times New Roman" w:hAnsi="Times New Roman" w:cs="Times New Roman"/>
          <w:color w:val="000000"/>
          <w:spacing w:val="-12"/>
          <w:sz w:val="26"/>
          <w:szCs w:val="26"/>
          <w:lang w:val="vi-VN"/>
        </w:rPr>
        <w:t xml:space="preserve"> </w:t>
      </w:r>
      <w:r w:rsidRPr="00D95D91">
        <w:rPr>
          <w:rFonts w:ascii="Times New Roman" w:hAnsi="Times New Roman" w:cs="Times New Roman"/>
          <w:color w:val="000000"/>
          <w:sz w:val="26"/>
          <w:szCs w:val="26"/>
          <w:lang w:val="vi-VN"/>
        </w:rPr>
        <w:t>Tết</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ở</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quê</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em</w:t>
      </w:r>
      <w:r w:rsidRPr="00D95D91">
        <w:rPr>
          <w:rFonts w:ascii="Times New Roman" w:hAnsi="Times New Roman" w:cs="Times New Roman"/>
          <w:color w:val="000000"/>
          <w:spacing w:val="-8"/>
          <w:sz w:val="26"/>
          <w:szCs w:val="26"/>
          <w:lang w:val="vi-VN"/>
        </w:rPr>
        <w:t xml:space="preserve"> </w:t>
      </w:r>
      <w:r w:rsidRPr="00D95D91">
        <w:rPr>
          <w:rFonts w:ascii="Times New Roman" w:hAnsi="Times New Roman" w:cs="Times New Roman"/>
          <w:color w:val="000000"/>
          <w:sz w:val="26"/>
          <w:szCs w:val="26"/>
          <w:lang w:val="vi-VN"/>
        </w:rPr>
        <w:t>theo</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gợi</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ý;</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nêu</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được</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phỏng</w:t>
      </w:r>
      <w:r w:rsidRPr="00D95D91">
        <w:rPr>
          <w:rFonts w:ascii="Times New Roman" w:hAnsi="Times New Roman" w:cs="Times New Roman"/>
          <w:color w:val="000000"/>
          <w:spacing w:val="-58"/>
          <w:sz w:val="26"/>
          <w:szCs w:val="26"/>
          <w:lang w:val="vi-VN"/>
        </w:rPr>
        <w:t xml:space="preserve"> </w:t>
      </w:r>
      <w:r w:rsidRPr="00D95D91">
        <w:rPr>
          <w:rFonts w:ascii="Times New Roman" w:hAnsi="Times New Roman" w:cs="Times New Roman"/>
          <w:color w:val="000000"/>
          <w:sz w:val="26"/>
          <w:szCs w:val="26"/>
          <w:lang w:val="vi-VN"/>
        </w:rPr>
        <w:t>đoán của bản thân về nội dung bài đọc qua tên bài.</w:t>
      </w:r>
    </w:p>
    <w:p w:rsidR="00845A5E" w:rsidRPr="00D95D91" w:rsidRDefault="00845A5E" w:rsidP="00845A5E">
      <w:pPr>
        <w:widowControl w:val="0"/>
        <w:tabs>
          <w:tab w:val="left" w:pos="1717"/>
        </w:tabs>
        <w:autoSpaceDE w:val="0"/>
        <w:autoSpaceDN w:val="0"/>
        <w:spacing w:after="0" w:line="360" w:lineRule="auto"/>
        <w:ind w:firstLine="567"/>
        <w:jc w:val="both"/>
        <w:rPr>
          <w:rFonts w:ascii="Times New Roman" w:hAnsi="Times New Roman" w:cs="Times New Roman"/>
          <w:i/>
          <w:color w:val="000000"/>
          <w:sz w:val="26"/>
          <w:szCs w:val="26"/>
          <w:lang w:val="vi-VN"/>
        </w:rPr>
      </w:pPr>
      <w:r w:rsidRPr="00D95D91">
        <w:rPr>
          <w:rFonts w:ascii="Times New Roman" w:hAnsi="Times New Roman" w:cs="Times New Roman"/>
          <w:color w:val="000000"/>
          <w:sz w:val="26"/>
          <w:szCs w:val="26"/>
          <w:lang w:val="vi-VN"/>
        </w:rPr>
        <w:t>- Ðọc trôi chảy bài đọc, ngắt nghỉ đúng dấu câu, đúng logic ngữ nghĩa; trả lời được</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các</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câu</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hỏi</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tìm</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hiểu</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hiểu</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được</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nội</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dung</w:t>
      </w:r>
      <w:r w:rsidRPr="00D95D91">
        <w:rPr>
          <w:rFonts w:ascii="Times New Roman" w:hAnsi="Times New Roman" w:cs="Times New Roman"/>
          <w:color w:val="000000"/>
          <w:spacing w:val="-7"/>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5"/>
          <w:sz w:val="26"/>
          <w:szCs w:val="26"/>
          <w:lang w:val="vi-VN"/>
        </w:rPr>
        <w:t xml:space="preserve"> </w:t>
      </w:r>
      <w:r w:rsidRPr="00D95D91">
        <w:rPr>
          <w:rFonts w:ascii="Times New Roman" w:hAnsi="Times New Roman" w:cs="Times New Roman"/>
          <w:i/>
          <w:color w:val="000000"/>
          <w:sz w:val="26"/>
          <w:szCs w:val="26"/>
          <w:lang w:val="vi-VN"/>
        </w:rPr>
        <w:t>Mỗi</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đất</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nước</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đều</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có</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món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ăn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truyền</w:t>
      </w:r>
      <w:r w:rsidRPr="00D95D91">
        <w:rPr>
          <w:rFonts w:ascii="Times New Roman" w:hAnsi="Times New Roman" w:cs="Times New Roman"/>
          <w:i/>
          <w:color w:val="000000"/>
          <w:spacing w:val="-58"/>
          <w:sz w:val="26"/>
          <w:szCs w:val="26"/>
          <w:lang w:val="vi-VN"/>
        </w:rPr>
        <w:t xml:space="preserve"> </w:t>
      </w:r>
      <w:r w:rsidRPr="00D95D91">
        <w:rPr>
          <w:rFonts w:ascii="Times New Roman" w:hAnsi="Times New Roman" w:cs="Times New Roman"/>
          <w:i/>
          <w:color w:val="000000"/>
          <w:sz w:val="26"/>
          <w:szCs w:val="26"/>
          <w:lang w:val="vi-VN"/>
        </w:rPr>
        <w:t>thống làm nên hương vị Tết độc đáo, riêng biệt. Món ăn ngày Tết còn tạo nên mối quan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hệ gắn kết</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giữa nhũng</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người thân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trong gia</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đình, bè</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bạn và</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hàng xóm</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láng giềng.</w:t>
      </w:r>
    </w:p>
    <w:p w:rsidR="00845A5E" w:rsidRPr="00D95D91" w:rsidRDefault="00845A5E" w:rsidP="00845A5E">
      <w:pPr>
        <w:widowControl w:val="0"/>
        <w:tabs>
          <w:tab w:val="left" w:pos="1711"/>
        </w:tabs>
        <w:autoSpaceDE w:val="0"/>
        <w:autoSpaceDN w:val="0"/>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Nói</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được</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vài</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điều</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về</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một</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món</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bánh</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quen</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thuộc</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của</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Việt</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Nam</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mà</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em</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 xml:space="preserve">biết.  </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Lắng nghe, đọc bài và trả lời các câu hỏi. Nêu được nội dung bài.</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Năng lực giải quyết vấn đề và sáng tạo: tham gia trò chơi, vận dụng.</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Năng lực giao tiếp và hợp tác: tham gia đọc trong nhóm.</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Biết yêu cảnh đẹp, thiên nhiên qua bài tập đọc.</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Phẩm chất nhân ái:</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Chăm chỉ đọc bài, trả lời câu hỏi.</w:t>
      </w:r>
    </w:p>
    <w:p w:rsidR="00845A5E" w:rsidRPr="00D95D91" w:rsidRDefault="00845A5E" w:rsidP="00845A5E">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Giữ trật tự, học tập nghiêm túc.</w:t>
      </w:r>
    </w:p>
    <w:p w:rsidR="00845A5E" w:rsidRPr="00D95D91" w:rsidRDefault="00845A5E" w:rsidP="00845A5E">
      <w:pPr>
        <w:spacing w:after="0" w:line="360" w:lineRule="auto"/>
        <w:ind w:firstLine="567"/>
        <w:jc w:val="both"/>
        <w:rPr>
          <w:rFonts w:ascii="Times New Roman" w:hAnsi="Times New Roman" w:cs="Times New Roman"/>
          <w:b/>
          <w:i/>
          <w:color w:val="FF0000"/>
          <w:sz w:val="26"/>
          <w:szCs w:val="26"/>
          <w:lang w:val="nl-NL"/>
        </w:rPr>
      </w:pPr>
      <w:r w:rsidRPr="00D95D91">
        <w:rPr>
          <w:rFonts w:ascii="Times New Roman" w:hAnsi="Times New Roman" w:cs="Times New Roman"/>
          <w:b/>
          <w:i/>
          <w:color w:val="FF0000"/>
          <w:sz w:val="26"/>
          <w:szCs w:val="26"/>
          <w:lang w:val="nl-NL"/>
        </w:rPr>
        <w:t>* Lồng ghép Giáo dục an ninh quốc phòng.</w:t>
      </w:r>
    </w:p>
    <w:p w:rsidR="00845A5E" w:rsidRPr="00D95D91" w:rsidRDefault="00845A5E" w:rsidP="00845A5E">
      <w:pPr>
        <w:spacing w:after="0" w:line="360" w:lineRule="auto"/>
        <w:ind w:firstLine="567"/>
        <w:jc w:val="both"/>
        <w:rPr>
          <w:rFonts w:ascii="Times New Roman" w:hAnsi="Times New Roman" w:cs="Times New Roman"/>
          <w:b/>
          <w:color w:val="000000"/>
          <w:sz w:val="26"/>
          <w:szCs w:val="26"/>
        </w:rPr>
      </w:pPr>
      <w:r w:rsidRPr="00D95D91">
        <w:rPr>
          <w:rFonts w:ascii="Times New Roman" w:hAnsi="Times New Roman" w:cs="Times New Roman"/>
          <w:b/>
          <w:color w:val="000000"/>
          <w:sz w:val="26"/>
          <w:szCs w:val="26"/>
          <w:lang w:val="vi-VN"/>
        </w:rPr>
        <w:t xml:space="preserve">II. ĐỒ DÙNG DẠY HỌC </w:t>
      </w:r>
      <w:r w:rsidRPr="00D95D91">
        <w:rPr>
          <w:rFonts w:ascii="Times New Roman" w:hAnsi="Times New Roman" w:cs="Times New Roman"/>
          <w:b/>
          <w:color w:val="000000"/>
          <w:sz w:val="26"/>
          <w:szCs w:val="26"/>
        </w:rPr>
        <w:t>:</w:t>
      </w:r>
    </w:p>
    <w:p w:rsidR="00845A5E" w:rsidRPr="00D95D91" w:rsidRDefault="00845A5E" w:rsidP="00845A5E">
      <w:pPr>
        <w:widowControl w:val="0"/>
        <w:tabs>
          <w:tab w:val="left" w:pos="1877"/>
        </w:tabs>
        <w:autoSpaceDE w:val="0"/>
        <w:autoSpaceDN w:val="0"/>
        <w:spacing w:after="0" w:line="360" w:lineRule="auto"/>
        <w:ind w:firstLine="567"/>
        <w:rPr>
          <w:rFonts w:ascii="Times New Roman" w:hAnsi="Times New Roman" w:cs="Times New Roman"/>
          <w:color w:val="000000"/>
          <w:sz w:val="26"/>
          <w:szCs w:val="26"/>
        </w:rPr>
      </w:pPr>
      <w:r w:rsidRPr="00D95D91">
        <w:rPr>
          <w:rFonts w:ascii="Times New Roman" w:hAnsi="Times New Roman" w:cs="Times New Roman"/>
          <w:color w:val="000000"/>
          <w:sz w:val="26"/>
          <w:szCs w:val="26"/>
          <w:lang w:val="vi-VN"/>
        </w:rPr>
        <w:t>1.</w:t>
      </w:r>
      <w:r w:rsidRPr="00D95D91">
        <w:rPr>
          <w:rFonts w:ascii="Times New Roman" w:hAnsi="Times New Roman" w:cs="Times New Roman"/>
          <w:color w:val="000000"/>
          <w:sz w:val="26"/>
          <w:szCs w:val="26"/>
        </w:rPr>
        <w:t>Giáo viên:</w:t>
      </w:r>
    </w:p>
    <w:p w:rsidR="00845A5E" w:rsidRPr="00D95D91" w:rsidRDefault="00845A5E" w:rsidP="00845A5E">
      <w:pPr>
        <w:widowControl w:val="0"/>
        <w:tabs>
          <w:tab w:val="left" w:pos="1877"/>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rPr>
        <w:t>-</w:t>
      </w:r>
      <w:r w:rsidRPr="00D95D91">
        <w:rPr>
          <w:rFonts w:ascii="Times New Roman" w:hAnsi="Times New Roman" w:cs="Times New Roman"/>
          <w:color w:val="000000"/>
          <w:sz w:val="26"/>
          <w:szCs w:val="26"/>
          <w:lang w:val="vi-VN"/>
        </w:rPr>
        <w:t xml:space="preserve"> tranh ảnh, video clip</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một số</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món ăn ngày</w:t>
      </w:r>
      <w:r w:rsidRPr="00D95D91">
        <w:rPr>
          <w:rFonts w:ascii="Times New Roman" w:hAnsi="Times New Roman" w:cs="Times New Roman"/>
          <w:color w:val="000000"/>
          <w:spacing w:val="-6"/>
          <w:sz w:val="26"/>
          <w:szCs w:val="26"/>
          <w:lang w:val="vi-VN"/>
        </w:rPr>
        <w:t xml:space="preserve"> </w:t>
      </w:r>
      <w:r w:rsidRPr="00D95D91">
        <w:rPr>
          <w:rFonts w:ascii="Times New Roman" w:hAnsi="Times New Roman" w:cs="Times New Roman"/>
          <w:color w:val="000000"/>
          <w:sz w:val="26"/>
          <w:szCs w:val="26"/>
          <w:lang w:val="vi-VN"/>
        </w:rPr>
        <w:t>Tết ở các địa phương.</w:t>
      </w:r>
    </w:p>
    <w:p w:rsidR="00845A5E" w:rsidRPr="00D95D91" w:rsidRDefault="00845A5E" w:rsidP="00845A5E">
      <w:pPr>
        <w:pStyle w:val="ListParagraph"/>
        <w:widowControl w:val="0"/>
        <w:tabs>
          <w:tab w:val="left" w:pos="1881"/>
        </w:tabs>
        <w:autoSpaceDE w:val="0"/>
        <w:autoSpaceDN w:val="0"/>
        <w:spacing w:after="0" w:line="360" w:lineRule="auto"/>
        <w:ind w:left="0"/>
        <w:contextualSpacing w:val="0"/>
        <w:rPr>
          <w:rFonts w:ascii="Times New Roman" w:hAnsi="Times New Roman"/>
          <w:color w:val="000000"/>
          <w:sz w:val="26"/>
          <w:szCs w:val="26"/>
          <w:lang w:val="vi-VN"/>
        </w:rPr>
      </w:pPr>
      <w:r w:rsidRPr="00D95D91">
        <w:rPr>
          <w:rFonts w:ascii="Times New Roman" w:hAnsi="Times New Roman"/>
          <w:color w:val="000000"/>
          <w:sz w:val="26"/>
          <w:szCs w:val="26"/>
        </w:rPr>
        <w:t xml:space="preserve">     </w:t>
      </w:r>
    </w:p>
    <w:p w:rsidR="00845A5E" w:rsidRPr="00D95D91" w:rsidRDefault="00845A5E" w:rsidP="00845A5E">
      <w:pPr>
        <w:pStyle w:val="ListParagraph"/>
        <w:widowControl w:val="0"/>
        <w:tabs>
          <w:tab w:val="left" w:pos="1877"/>
        </w:tabs>
        <w:autoSpaceDE w:val="0"/>
        <w:autoSpaceDN w:val="0"/>
        <w:spacing w:after="0" w:line="360" w:lineRule="auto"/>
        <w:ind w:left="0"/>
        <w:contextualSpacing w:val="0"/>
        <w:rPr>
          <w:rFonts w:ascii="Times New Roman" w:hAnsi="Times New Roman"/>
          <w:color w:val="000000"/>
          <w:sz w:val="26"/>
          <w:szCs w:val="26"/>
          <w:lang w:val="vi-VN"/>
        </w:rPr>
      </w:pPr>
      <w:r w:rsidRPr="00D95D91">
        <w:rPr>
          <w:rFonts w:ascii="Times New Roman" w:hAnsi="Times New Roman"/>
          <w:color w:val="000000"/>
          <w:sz w:val="26"/>
          <w:szCs w:val="26"/>
        </w:rPr>
        <w:t xml:space="preserve">        - </w:t>
      </w:r>
      <w:r w:rsidRPr="00D95D91">
        <w:rPr>
          <w:rFonts w:ascii="Times New Roman" w:hAnsi="Times New Roman"/>
          <w:color w:val="000000"/>
          <w:sz w:val="26"/>
          <w:szCs w:val="26"/>
          <w:lang w:val="vi-VN"/>
        </w:rPr>
        <w:t>Tranh</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ảnh,</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video</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clip</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một</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số</w:t>
      </w:r>
      <w:r w:rsidRPr="00D95D91">
        <w:rPr>
          <w:rFonts w:ascii="Times New Roman" w:hAnsi="Times New Roman"/>
          <w:color w:val="000000"/>
          <w:spacing w:val="-2"/>
          <w:sz w:val="26"/>
          <w:szCs w:val="26"/>
          <w:lang w:val="vi-VN"/>
        </w:rPr>
        <w:t xml:space="preserve"> </w:t>
      </w:r>
      <w:r w:rsidRPr="00D95D91">
        <w:rPr>
          <w:rFonts w:ascii="Times New Roman" w:hAnsi="Times New Roman"/>
          <w:color w:val="000000"/>
          <w:sz w:val="26"/>
          <w:szCs w:val="26"/>
          <w:lang w:val="vi-VN"/>
        </w:rPr>
        <w:t>loại</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bánh,</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cách làm</w:t>
      </w:r>
      <w:r w:rsidRPr="00D95D91">
        <w:rPr>
          <w:rFonts w:ascii="Times New Roman" w:hAnsi="Times New Roman"/>
          <w:color w:val="000000"/>
          <w:spacing w:val="-1"/>
          <w:sz w:val="26"/>
          <w:szCs w:val="26"/>
          <w:lang w:val="vi-VN"/>
        </w:rPr>
        <w:t xml:space="preserve"> </w:t>
      </w:r>
      <w:r w:rsidRPr="00D95D91">
        <w:rPr>
          <w:rFonts w:ascii="Times New Roman" w:hAnsi="Times New Roman"/>
          <w:color w:val="000000"/>
          <w:sz w:val="26"/>
          <w:szCs w:val="26"/>
          <w:lang w:val="vi-VN"/>
        </w:rPr>
        <w:t>bánh,...</w:t>
      </w:r>
    </w:p>
    <w:p w:rsidR="00845A5E" w:rsidRPr="00D95D91" w:rsidRDefault="00845A5E" w:rsidP="00845A5E">
      <w:pPr>
        <w:widowControl w:val="0"/>
        <w:tabs>
          <w:tab w:val="left" w:pos="1886"/>
        </w:tabs>
        <w:autoSpaceDE w:val="0"/>
        <w:autoSpaceDN w:val="0"/>
        <w:spacing w:after="0" w:line="360" w:lineRule="auto"/>
        <w:ind w:firstLine="567"/>
        <w:rPr>
          <w:rFonts w:ascii="Times New Roman" w:hAnsi="Times New Roman" w:cs="Times New Roman"/>
          <w:color w:val="000000"/>
          <w:sz w:val="26"/>
          <w:szCs w:val="26"/>
        </w:rPr>
      </w:pPr>
      <w:r w:rsidRPr="00D95D91">
        <w:rPr>
          <w:rFonts w:ascii="Times New Roman" w:hAnsi="Times New Roman" w:cs="Times New Roman"/>
          <w:color w:val="000000"/>
          <w:sz w:val="26"/>
          <w:szCs w:val="26"/>
        </w:rPr>
        <w:t>2.Học sinh:</w:t>
      </w:r>
    </w:p>
    <w:p w:rsidR="00845A5E" w:rsidRPr="00D95D91" w:rsidRDefault="00845A5E" w:rsidP="00845A5E">
      <w:pPr>
        <w:widowControl w:val="0"/>
        <w:tabs>
          <w:tab w:val="left" w:pos="1886"/>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mang</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tới</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lớp</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sách</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truyện</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hoặc</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tờ</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quảng</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cáo,</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nội</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dung</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quảng</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cáo</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một</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bộ</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phim</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hoạt hình mình thích.</w:t>
      </w:r>
    </w:p>
    <w:p w:rsidR="00845A5E" w:rsidRPr="00D95D91" w:rsidRDefault="00845A5E" w:rsidP="00845A5E">
      <w:pPr>
        <w:spacing w:after="0" w:line="360" w:lineRule="auto"/>
        <w:ind w:firstLine="567"/>
        <w:jc w:val="both"/>
        <w:outlineLvl w:val="0"/>
        <w:rPr>
          <w:rFonts w:ascii="Times New Roman" w:hAnsi="Times New Roman" w:cs="Times New Roman"/>
          <w:b/>
          <w:bCs/>
          <w:color w:val="000000"/>
          <w:sz w:val="26"/>
          <w:szCs w:val="26"/>
          <w:u w:val="single"/>
          <w:lang w:val="nl-NL"/>
        </w:rPr>
      </w:pPr>
      <w:r w:rsidRPr="00D95D91">
        <w:rPr>
          <w:rFonts w:ascii="Times New Roman" w:hAnsi="Times New Roman" w:cs="Times New Roman"/>
          <w:b/>
          <w:color w:val="000000"/>
          <w:sz w:val="26"/>
          <w:szCs w:val="26"/>
        </w:rPr>
        <w:t>III. HOẠT ĐỘNG DẠY HỌC:</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2"/>
        <w:gridCol w:w="4358"/>
      </w:tblGrid>
      <w:tr w:rsidR="00845A5E" w:rsidRPr="00D95D91" w:rsidTr="00F96DB1">
        <w:tc>
          <w:tcPr>
            <w:tcW w:w="6442" w:type="dxa"/>
            <w:shd w:val="clear" w:color="auto" w:fill="D9E2F3"/>
            <w:vAlign w:val="center"/>
          </w:tcPr>
          <w:p w:rsidR="00845A5E" w:rsidRPr="00D95D91" w:rsidRDefault="00845A5E" w:rsidP="00F96DB1">
            <w:pPr>
              <w:spacing w:after="0" w:line="360" w:lineRule="auto"/>
              <w:ind w:firstLine="567"/>
              <w:jc w:val="center"/>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lastRenderedPageBreak/>
              <w:t>Hoạt động của giáo viên</w:t>
            </w:r>
          </w:p>
        </w:tc>
        <w:tc>
          <w:tcPr>
            <w:tcW w:w="4358" w:type="dxa"/>
            <w:shd w:val="clear" w:color="auto" w:fill="D9E2F3"/>
            <w:vAlign w:val="center"/>
          </w:tcPr>
          <w:p w:rsidR="00845A5E" w:rsidRPr="00D95D91" w:rsidRDefault="00845A5E" w:rsidP="00F96DB1">
            <w:pPr>
              <w:spacing w:after="0" w:line="360" w:lineRule="auto"/>
              <w:ind w:firstLine="567"/>
              <w:jc w:val="center"/>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t>Hoạt động của học sinh</w:t>
            </w:r>
          </w:p>
        </w:tc>
      </w:tr>
      <w:tr w:rsidR="00845A5E" w:rsidRPr="00D95D91" w:rsidTr="00F96DB1">
        <w:tc>
          <w:tcPr>
            <w:tcW w:w="10800" w:type="dxa"/>
            <w:gridSpan w:val="2"/>
            <w:shd w:val="clear" w:color="auto" w:fill="auto"/>
          </w:tcPr>
          <w:p w:rsidR="00845A5E" w:rsidRPr="00D95D91" w:rsidRDefault="00845A5E" w:rsidP="00F96DB1">
            <w:pPr>
              <w:spacing w:after="0" w:line="360" w:lineRule="auto"/>
              <w:ind w:firstLine="567"/>
              <w:rPr>
                <w:rFonts w:ascii="Times New Roman" w:hAnsi="Times New Roman" w:cs="Times New Roman"/>
                <w:b/>
                <w:bCs/>
                <w:color w:val="000000"/>
                <w:sz w:val="26"/>
                <w:szCs w:val="26"/>
                <w:lang w:val="vi-VN"/>
              </w:rPr>
            </w:pPr>
            <w:r w:rsidRPr="00D95D91">
              <w:rPr>
                <w:rFonts w:ascii="Times New Roman" w:hAnsi="Times New Roman" w:cs="Times New Roman"/>
                <w:b/>
                <w:color w:val="000000"/>
                <w:sz w:val="26"/>
                <w:szCs w:val="26"/>
                <w:lang w:val="vi-VN"/>
              </w:rPr>
              <w:t xml:space="preserve">A. </w:t>
            </w:r>
            <w:r w:rsidRPr="00D95D91">
              <w:rPr>
                <w:rFonts w:ascii="Times New Roman" w:hAnsi="Times New Roman" w:cs="Times New Roman"/>
                <w:b/>
                <w:bCs/>
                <w:color w:val="000000"/>
                <w:sz w:val="26"/>
                <w:szCs w:val="26"/>
                <w:lang w:val="vi-VN" w:bidi="vi-VN"/>
              </w:rPr>
              <w:t>Hoạt động khởi động</w:t>
            </w:r>
            <w:r w:rsidRPr="00D95D91">
              <w:rPr>
                <w:rFonts w:ascii="Times New Roman" w:hAnsi="Times New Roman" w:cs="Times New Roman"/>
                <w:b/>
                <w:color w:val="000000"/>
                <w:sz w:val="26"/>
                <w:szCs w:val="26"/>
                <w:lang w:val="vi-VN"/>
              </w:rPr>
              <w:t>: (5 phút)</w:t>
            </w:r>
          </w:p>
          <w:p w:rsidR="00845A5E" w:rsidRPr="00D95D91" w:rsidRDefault="00845A5E" w:rsidP="00F96DB1">
            <w:pPr>
              <w:tabs>
                <w:tab w:val="left" w:pos="3165"/>
              </w:tabs>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a. Mục tiêu: Tạo cảm xúc vui tươi, kết nối với chủ đề bài học.</w:t>
            </w:r>
          </w:p>
          <w:p w:rsidR="00845A5E" w:rsidRPr="00D95D91" w:rsidRDefault="00845A5E" w:rsidP="00F96DB1">
            <w:pPr>
              <w:tabs>
                <w:tab w:val="left" w:pos="142"/>
                <w:tab w:val="left" w:pos="284"/>
                <w:tab w:val="left" w:pos="426"/>
              </w:tabs>
              <w:spacing w:after="0" w:line="360" w:lineRule="auto"/>
              <w:ind w:firstLine="567"/>
              <w:jc w:val="both"/>
              <w:rPr>
                <w:rFonts w:ascii="Times New Roman" w:hAnsi="Times New Roman" w:cs="Times New Roman"/>
                <w:b/>
                <w:color w:val="000000"/>
                <w:sz w:val="26"/>
                <w:szCs w:val="26"/>
                <w:lang w:val="vi-VN"/>
              </w:rPr>
            </w:pPr>
            <w:r w:rsidRPr="00D95D91">
              <w:rPr>
                <w:rFonts w:ascii="Times New Roman" w:hAnsi="Times New Roman" w:cs="Times New Roman"/>
                <w:color w:val="000000"/>
                <w:sz w:val="26"/>
                <w:szCs w:val="26"/>
                <w:lang w:val="vi-VN"/>
              </w:rPr>
              <w:t>b. Phương pháp, hình thức tổ chức: kỉ thuật phăn phủ bàn, Vấn đáp, động não, trực quan, hoạt động nhóm, giải quyết vấn đề, lắng nghe tích cực.</w:t>
            </w:r>
          </w:p>
        </w:tc>
      </w:tr>
      <w:tr w:rsidR="00845A5E" w:rsidRPr="00D95D91" w:rsidTr="00F96DB1">
        <w:tc>
          <w:tcPr>
            <w:tcW w:w="6442" w:type="dxa"/>
            <w:shd w:val="clear" w:color="auto" w:fill="auto"/>
          </w:tcPr>
          <w:p w:rsidR="00845A5E" w:rsidRPr="00D95D91" w:rsidRDefault="00845A5E" w:rsidP="00F96DB1">
            <w:pPr>
              <w:spacing w:after="0" w:line="360" w:lineRule="auto"/>
              <w:ind w:firstLine="567"/>
              <w:rPr>
                <w:rFonts w:ascii="Times New Roman" w:hAnsi="Times New Roman" w:cs="Times New Roman"/>
                <w:b/>
                <w:color w:val="000000"/>
                <w:sz w:val="26"/>
                <w:szCs w:val="26"/>
                <w:lang w:val="vi-VN"/>
              </w:rPr>
            </w:pPr>
            <w:r w:rsidRPr="00D95D91">
              <w:rPr>
                <w:rFonts w:ascii="Times New Roman" w:hAnsi="Times New Roman" w:cs="Times New Roman"/>
                <w:noProof/>
                <w:color w:val="000000"/>
                <w:sz w:val="26"/>
                <w:szCs w:val="26"/>
              </w:rPr>
              <w:drawing>
                <wp:inline distT="0" distB="0" distL="0" distR="0" wp14:anchorId="1FC9C7BE" wp14:editId="1B00837E">
                  <wp:extent cx="3550920" cy="67818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920" cy="678180"/>
                          </a:xfrm>
                          <a:prstGeom prst="rect">
                            <a:avLst/>
                          </a:prstGeom>
                          <a:noFill/>
                          <a:ln>
                            <a:noFill/>
                          </a:ln>
                        </pic:spPr>
                      </pic:pic>
                    </a:graphicData>
                  </a:graphic>
                </wp:inline>
              </w:drawing>
            </w:r>
          </w:p>
          <w:p w:rsidR="00845A5E" w:rsidRPr="00D95D91" w:rsidRDefault="00845A5E"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
                <w:color w:val="000000"/>
                <w:sz w:val="26"/>
                <w:szCs w:val="26"/>
                <w:lang w:val="vi-VN"/>
              </w:rPr>
              <w:t xml:space="preserve">GV </w:t>
            </w:r>
            <w:r w:rsidRPr="00D95D91">
              <w:rPr>
                <w:rFonts w:ascii="Times New Roman" w:hAnsi="Times New Roman" w:cs="Times New Roman"/>
                <w:bCs/>
                <w:color w:val="000000"/>
                <w:sz w:val="26"/>
                <w:szCs w:val="26"/>
                <w:lang w:val="vi-VN"/>
              </w:rPr>
              <w:t xml:space="preserve">cho </w:t>
            </w:r>
            <w:r w:rsidRPr="00D95D91">
              <w:rPr>
                <w:rFonts w:ascii="Times New Roman" w:hAnsi="Times New Roman" w:cs="Times New Roman"/>
                <w:color w:val="000000"/>
                <w:sz w:val="26"/>
                <w:szCs w:val="26"/>
                <w:lang w:val="vi-VN"/>
              </w:rPr>
              <w:t>HS</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hoạt động nhóm 4, giới thiệu với bạn một món ăn ngày</w:t>
            </w:r>
            <w:r w:rsidRPr="00D95D91">
              <w:rPr>
                <w:rFonts w:ascii="Times New Roman" w:hAnsi="Times New Roman" w:cs="Times New Roman"/>
                <w:color w:val="000000"/>
                <w:spacing w:val="-5"/>
                <w:sz w:val="26"/>
                <w:szCs w:val="26"/>
                <w:lang w:val="vi-VN"/>
              </w:rPr>
              <w:t xml:space="preserve"> </w:t>
            </w:r>
            <w:r w:rsidRPr="00D95D91">
              <w:rPr>
                <w:rFonts w:ascii="Times New Roman" w:hAnsi="Times New Roman" w:cs="Times New Roman"/>
                <w:color w:val="000000"/>
                <w:sz w:val="26"/>
                <w:szCs w:val="26"/>
                <w:lang w:val="vi-VN"/>
              </w:rPr>
              <w:t>Tết ở quê em:</w:t>
            </w:r>
          </w:p>
          <w:p w:rsidR="00845A5E" w:rsidRPr="00D95D91" w:rsidRDefault="00845A5E" w:rsidP="00F96DB1">
            <w:pPr>
              <w:spacing w:after="0" w:line="360" w:lineRule="auto"/>
              <w:ind w:firstLine="567"/>
              <w:jc w:val="both"/>
              <w:rPr>
                <w:rFonts w:ascii="Times New Roman" w:hAnsi="Times New Roman" w:cs="Times New Roman"/>
                <w:bCs/>
                <w:i/>
                <w:iCs/>
                <w:color w:val="000000"/>
                <w:sz w:val="26"/>
                <w:szCs w:val="26"/>
                <w:lang w:val="vi-VN"/>
              </w:rPr>
            </w:pPr>
            <w:r w:rsidRPr="00D95D91">
              <w:rPr>
                <w:rFonts w:ascii="Times New Roman" w:hAnsi="Times New Roman" w:cs="Times New Roman"/>
                <w:bCs/>
                <w:color w:val="000000"/>
                <w:sz w:val="26"/>
                <w:szCs w:val="26"/>
                <w:lang w:val="vi-VN"/>
              </w:rPr>
              <w:t xml:space="preserve">VD: </w:t>
            </w:r>
            <w:r w:rsidRPr="00D95D91">
              <w:rPr>
                <w:rFonts w:ascii="Times New Roman" w:hAnsi="Times New Roman" w:cs="Times New Roman"/>
                <w:i/>
                <w:iCs/>
                <w:color w:val="000000"/>
                <w:sz w:val="26"/>
                <w:szCs w:val="26"/>
                <w:shd w:val="clear" w:color="auto" w:fill="FFFFFF"/>
                <w:lang w:val="vi-VN"/>
              </w:rPr>
              <w:t>Nói đến món ăn không thể nào khước từ được chiếc bánh chưng trong ngày tết. Chiếc bánh chưng thể hiện cho nét văn hóa dân tộc từ bao đời nay. Nó có từ rất lâu, thể hiện cho những công đoạn cực khổ mới có được nó. Như từ khi gieo hạt, trồng cấy, thu hái, xay giã, gói luộc đối với người nông dân ở miền xuôi, miền ngược, miền Bắc, miền Nam. Và, bánh chưng cũng có thể được mua như mua các loại hàng hoá khác đối với những người dân các vùng đô thị trong nước và ở nước ngoài. Chiếc bánh chưng ngày tết dù tự túc, tự sản hay được mua bán như những thứ hàng hoá khác nhưng đều có chung một điểm: Đó là sản vật không thể thiếu để dâng cúng lên cha mẹ, ông bà, tổ tiên trong ngày Tết.</w:t>
            </w:r>
          </w:p>
          <w:p w:rsidR="00845A5E" w:rsidRPr="00D95D91" w:rsidRDefault="00845A5E" w:rsidP="00F96DB1">
            <w:pPr>
              <w:spacing w:after="0" w:line="360" w:lineRule="auto"/>
              <w:ind w:firstLine="567"/>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t>Sửa bài:</w:t>
            </w:r>
          </w:p>
          <w:p w:rsidR="00845A5E" w:rsidRPr="00D95D91" w:rsidRDefault="00845A5E"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
                <w:color w:val="000000"/>
                <w:sz w:val="26"/>
                <w:szCs w:val="26"/>
                <w:lang w:val="vi-VN"/>
              </w:rPr>
              <w:t xml:space="preserve">GV </w:t>
            </w:r>
            <w:r w:rsidRPr="00D95D91">
              <w:rPr>
                <w:rFonts w:ascii="Times New Roman" w:hAnsi="Times New Roman" w:cs="Times New Roman"/>
                <w:bCs/>
                <w:color w:val="000000"/>
                <w:sz w:val="26"/>
                <w:szCs w:val="26"/>
                <w:lang w:val="vi-VN"/>
              </w:rPr>
              <w:t>nhận xét</w:t>
            </w: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15"/>
                <w:sz w:val="26"/>
                <w:szCs w:val="26"/>
                <w:lang w:val="vi-VN"/>
              </w:rPr>
              <w:t xml:space="preserve"> </w:t>
            </w:r>
            <w:r w:rsidRPr="00D95D91">
              <w:rPr>
                <w:rFonts w:ascii="Times New Roman" w:hAnsi="Times New Roman" w:cs="Times New Roman"/>
                <w:color w:val="000000"/>
                <w:sz w:val="26"/>
                <w:szCs w:val="26"/>
                <w:lang w:val="vi-VN"/>
              </w:rPr>
              <w:t>giới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thiệu</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mới,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quan</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sát</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15"/>
                <w:sz w:val="26"/>
                <w:szCs w:val="26"/>
                <w:lang w:val="vi-VN"/>
              </w:rPr>
              <w:t xml:space="preserve"> </w:t>
            </w:r>
            <w:r w:rsidRPr="00D95D91">
              <w:rPr>
                <w:rFonts w:ascii="Times New Roman" w:hAnsi="Times New Roman" w:cs="Times New Roman"/>
                <w:color w:val="000000"/>
                <w:sz w:val="26"/>
                <w:szCs w:val="26"/>
                <w:lang w:val="vi-VN"/>
              </w:rPr>
              <w:t>ghi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tên</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mới</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i/>
                <w:color w:val="000000"/>
                <w:sz w:val="26"/>
                <w:szCs w:val="26"/>
                <w:lang w:val="vi-VN"/>
              </w:rPr>
              <w:t>Hương</w:t>
            </w:r>
            <w:r w:rsidRPr="00D95D91">
              <w:rPr>
                <w:rFonts w:ascii="Times New Roman" w:hAnsi="Times New Roman" w:cs="Times New Roman"/>
                <w:i/>
                <w:color w:val="000000"/>
                <w:spacing w:val="18"/>
                <w:sz w:val="26"/>
                <w:szCs w:val="26"/>
                <w:lang w:val="vi-VN"/>
              </w:rPr>
              <w:t xml:space="preserve"> </w:t>
            </w:r>
            <w:r w:rsidRPr="00D95D91">
              <w:rPr>
                <w:rFonts w:ascii="Times New Roman" w:hAnsi="Times New Roman" w:cs="Times New Roman"/>
                <w:i/>
                <w:color w:val="000000"/>
                <w:sz w:val="26"/>
                <w:szCs w:val="26"/>
                <w:lang w:val="vi-VN"/>
              </w:rPr>
              <w:t>vị</w:t>
            </w:r>
            <w:r w:rsidRPr="00D95D91">
              <w:rPr>
                <w:rFonts w:ascii="Times New Roman" w:hAnsi="Times New Roman" w:cs="Times New Roman"/>
                <w:i/>
                <w:color w:val="000000"/>
                <w:spacing w:val="19"/>
                <w:sz w:val="26"/>
                <w:szCs w:val="26"/>
                <w:lang w:val="vi-VN"/>
              </w:rPr>
              <w:t xml:space="preserve"> </w:t>
            </w:r>
            <w:r w:rsidRPr="00D95D91">
              <w:rPr>
                <w:rFonts w:ascii="Times New Roman" w:hAnsi="Times New Roman" w:cs="Times New Roman"/>
                <w:i/>
                <w:color w:val="000000"/>
                <w:sz w:val="26"/>
                <w:szCs w:val="26"/>
                <w:lang w:val="vi-VN"/>
              </w:rPr>
              <w:t xml:space="preserve">Tết </w:t>
            </w:r>
            <w:r w:rsidRPr="00D95D91">
              <w:rPr>
                <w:rFonts w:ascii="Times New Roman" w:hAnsi="Times New Roman" w:cs="Times New Roman"/>
                <w:i/>
                <w:color w:val="000000"/>
                <w:spacing w:val="-57"/>
                <w:sz w:val="26"/>
                <w:szCs w:val="26"/>
                <w:lang w:val="vi-VN"/>
              </w:rPr>
              <w:t xml:space="preserve"> </w:t>
            </w:r>
            <w:r w:rsidRPr="00D95D91">
              <w:rPr>
                <w:rFonts w:ascii="Times New Roman" w:hAnsi="Times New Roman" w:cs="Times New Roman"/>
                <w:i/>
                <w:color w:val="000000"/>
                <w:sz w:val="26"/>
                <w:szCs w:val="26"/>
                <w:lang w:val="vi-VN"/>
              </w:rPr>
              <w:t>bốn phương</w:t>
            </w:r>
            <w:r w:rsidRPr="00D95D91">
              <w:rPr>
                <w:rFonts w:ascii="Times New Roman" w:hAnsi="Times New Roman" w:cs="Times New Roman"/>
                <w:color w:val="000000"/>
                <w:sz w:val="26"/>
                <w:szCs w:val="26"/>
                <w:lang w:val="vi-VN"/>
              </w:rPr>
              <w:t>.</w:t>
            </w:r>
          </w:p>
          <w:p w:rsidR="00845A5E" w:rsidRPr="00D95D91" w:rsidRDefault="00845A5E" w:rsidP="00F96DB1">
            <w:pPr>
              <w:widowControl w:val="0"/>
              <w:tabs>
                <w:tab w:val="left" w:pos="1873"/>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GV cho HS liên</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hệ</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với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nội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dung</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khởi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động,</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nêu phỏng đoán về nội dung bài đọc.</w:t>
            </w:r>
          </w:p>
        </w:tc>
        <w:tc>
          <w:tcPr>
            <w:tcW w:w="4358" w:type="dxa"/>
            <w:shd w:val="clear" w:color="auto" w:fill="auto"/>
          </w:tcPr>
          <w:p w:rsidR="00845A5E" w:rsidRPr="00D95D91" w:rsidRDefault="00845A5E" w:rsidP="00F96DB1">
            <w:pPr>
              <w:widowControl w:val="0"/>
              <w:tabs>
                <w:tab w:val="left" w:pos="1873"/>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yêu cầu đề</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bài</w:t>
            </w:r>
          </w:p>
          <w:p w:rsidR="00845A5E" w:rsidRPr="00D95D91" w:rsidRDefault="00845A5E" w:rsidP="00F96DB1">
            <w:pPr>
              <w:widowControl w:val="0"/>
              <w:tabs>
                <w:tab w:val="left" w:pos="1873"/>
              </w:tabs>
              <w:autoSpaceDE w:val="0"/>
              <w:autoSpaceDN w:val="0"/>
              <w:spacing w:after="0" w:line="360" w:lineRule="auto"/>
              <w:ind w:firstLine="567"/>
              <w:rPr>
                <w:rFonts w:ascii="Times New Roman" w:hAnsi="Times New Roman" w:cs="Times New Roman"/>
                <w:color w:val="000000"/>
                <w:spacing w:val="-9"/>
                <w:sz w:val="26"/>
                <w:szCs w:val="26"/>
                <w:lang w:val="vi-VN"/>
              </w:rPr>
            </w:pPr>
            <w:r w:rsidRPr="00D95D91">
              <w:rPr>
                <w:rFonts w:ascii="Times New Roman" w:hAnsi="Times New Roman" w:cs="Times New Roman"/>
                <w:color w:val="000000"/>
                <w:spacing w:val="-9"/>
                <w:sz w:val="26"/>
                <w:szCs w:val="26"/>
                <w:lang w:val="vi-VN"/>
              </w:rPr>
              <w:t>- HS thảo luận nhóm, ghi kết quả ra bảng khăn phủ bàn, mỗi HS ghi 1 món ăn, trình bày theo nội dung gợi ý:</w:t>
            </w:r>
          </w:p>
          <w:p w:rsidR="00845A5E" w:rsidRPr="00D95D91" w:rsidRDefault="00845A5E" w:rsidP="00F96DB1">
            <w:pPr>
              <w:pStyle w:val="BodyText"/>
              <w:spacing w:after="0" w:line="360" w:lineRule="auto"/>
              <w:ind w:firstLine="567"/>
              <w:rPr>
                <w:rFonts w:cs="Times New Roman"/>
                <w:color w:val="000000"/>
                <w:sz w:val="26"/>
                <w:szCs w:val="26"/>
              </w:rPr>
            </w:pPr>
            <w:r w:rsidRPr="00D95D91">
              <w:rPr>
                <w:rFonts w:cs="Times New Roman"/>
                <w:color w:val="000000"/>
                <w:sz w:val="26"/>
                <w:szCs w:val="26"/>
              </w:rPr>
              <w:t>+</w:t>
            </w:r>
            <w:r w:rsidRPr="00D95D91">
              <w:rPr>
                <w:rFonts w:cs="Times New Roman"/>
                <w:color w:val="000000"/>
                <w:spacing w:val="-5"/>
                <w:sz w:val="26"/>
                <w:szCs w:val="26"/>
              </w:rPr>
              <w:t xml:space="preserve"> </w:t>
            </w:r>
            <w:r w:rsidRPr="00D95D91">
              <w:rPr>
                <w:rFonts w:cs="Times New Roman"/>
                <w:color w:val="000000"/>
                <w:sz w:val="26"/>
                <w:szCs w:val="26"/>
              </w:rPr>
              <w:t>Tên món ăn</w:t>
            </w:r>
          </w:p>
          <w:p w:rsidR="00845A5E" w:rsidRPr="00D95D91" w:rsidRDefault="00845A5E" w:rsidP="00F96DB1">
            <w:pPr>
              <w:pStyle w:val="BodyText"/>
              <w:spacing w:after="0" w:line="360" w:lineRule="auto"/>
              <w:ind w:firstLine="567"/>
              <w:rPr>
                <w:rFonts w:cs="Times New Roman"/>
                <w:color w:val="000000"/>
                <w:sz w:val="26"/>
                <w:szCs w:val="26"/>
              </w:rPr>
            </w:pPr>
            <w:r w:rsidRPr="00D95D91">
              <w:rPr>
                <w:rFonts w:cs="Times New Roman"/>
                <w:color w:val="000000"/>
                <w:sz w:val="26"/>
                <w:szCs w:val="26"/>
              </w:rPr>
              <w:t>+</w:t>
            </w:r>
            <w:r w:rsidRPr="00D95D91">
              <w:rPr>
                <w:rFonts w:cs="Times New Roman"/>
                <w:color w:val="000000"/>
                <w:spacing w:val="-2"/>
                <w:sz w:val="26"/>
                <w:szCs w:val="26"/>
              </w:rPr>
              <w:t xml:space="preserve"> </w:t>
            </w:r>
            <w:r w:rsidRPr="00D95D91">
              <w:rPr>
                <w:rFonts w:cs="Times New Roman"/>
                <w:color w:val="000000"/>
                <w:sz w:val="26"/>
                <w:szCs w:val="26"/>
              </w:rPr>
              <w:t>Màu</w:t>
            </w:r>
            <w:r w:rsidRPr="00D95D91">
              <w:rPr>
                <w:rFonts w:cs="Times New Roman"/>
                <w:color w:val="000000"/>
                <w:spacing w:val="-2"/>
                <w:sz w:val="26"/>
                <w:szCs w:val="26"/>
              </w:rPr>
              <w:t xml:space="preserve"> </w:t>
            </w:r>
            <w:r w:rsidRPr="00D95D91">
              <w:rPr>
                <w:rFonts w:cs="Times New Roman"/>
                <w:color w:val="000000"/>
                <w:sz w:val="26"/>
                <w:szCs w:val="26"/>
              </w:rPr>
              <w:t>sắc</w:t>
            </w:r>
          </w:p>
          <w:p w:rsidR="00845A5E" w:rsidRPr="00D95D91" w:rsidRDefault="00845A5E" w:rsidP="00F96DB1">
            <w:pPr>
              <w:pStyle w:val="BodyText"/>
              <w:spacing w:after="0" w:line="360" w:lineRule="auto"/>
              <w:ind w:firstLine="567"/>
              <w:rPr>
                <w:rFonts w:cs="Times New Roman"/>
                <w:color w:val="000000"/>
                <w:sz w:val="26"/>
                <w:szCs w:val="26"/>
              </w:rPr>
            </w:pPr>
            <w:r w:rsidRPr="00D95D91">
              <w:rPr>
                <w:rFonts w:cs="Times New Roman"/>
                <w:color w:val="000000"/>
                <w:sz w:val="26"/>
                <w:szCs w:val="26"/>
              </w:rPr>
              <w:t>+</w:t>
            </w:r>
            <w:r w:rsidRPr="00D95D91">
              <w:rPr>
                <w:rFonts w:cs="Times New Roman"/>
                <w:color w:val="000000"/>
                <w:spacing w:val="-2"/>
                <w:sz w:val="26"/>
                <w:szCs w:val="26"/>
              </w:rPr>
              <w:t xml:space="preserve"> </w:t>
            </w:r>
            <w:r w:rsidRPr="00D95D91">
              <w:rPr>
                <w:rFonts w:cs="Times New Roman"/>
                <w:color w:val="000000"/>
                <w:sz w:val="26"/>
                <w:szCs w:val="26"/>
              </w:rPr>
              <w:t>Hương</w:t>
            </w:r>
            <w:r w:rsidRPr="00D95D91">
              <w:rPr>
                <w:rFonts w:cs="Times New Roman"/>
                <w:color w:val="000000"/>
                <w:spacing w:val="-2"/>
                <w:sz w:val="26"/>
                <w:szCs w:val="26"/>
              </w:rPr>
              <w:t xml:space="preserve"> </w:t>
            </w:r>
            <w:r w:rsidRPr="00D95D91">
              <w:rPr>
                <w:rFonts w:cs="Times New Roman"/>
                <w:color w:val="000000"/>
                <w:sz w:val="26"/>
                <w:szCs w:val="26"/>
              </w:rPr>
              <w:t>vị</w:t>
            </w:r>
          </w:p>
          <w:p w:rsidR="00845A5E" w:rsidRPr="00D95D91" w:rsidRDefault="00845A5E" w:rsidP="00F96DB1">
            <w:pPr>
              <w:spacing w:after="0" w:line="360" w:lineRule="auto"/>
              <w:ind w:firstLine="567"/>
              <w:rPr>
                <w:rFonts w:ascii="Times New Roman" w:hAnsi="Times New Roman" w:cs="Times New Roman"/>
                <w:color w:val="000000"/>
                <w:sz w:val="26"/>
                <w:szCs w:val="26"/>
                <w:lang w:val="vi"/>
              </w:rPr>
            </w:pPr>
            <w:r w:rsidRPr="00D95D91">
              <w:rPr>
                <w:rFonts w:ascii="Times New Roman" w:hAnsi="Times New Roman" w:cs="Times New Roman"/>
                <w:color w:val="000000"/>
                <w:sz w:val="26"/>
                <w:szCs w:val="26"/>
                <w:lang w:val="vi"/>
              </w:rPr>
              <w:t>+ …</w:t>
            </w: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HS giởi thiệu trước lớp.</w:t>
            </w: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widowControl w:val="0"/>
              <w:tabs>
                <w:tab w:val="left" w:pos="190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nghe</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15"/>
                <w:sz w:val="26"/>
                <w:szCs w:val="26"/>
                <w:lang w:val="vi-VN"/>
              </w:rPr>
              <w:t xml:space="preserve"> </w:t>
            </w:r>
            <w:r w:rsidRPr="00D95D91">
              <w:rPr>
                <w:rFonts w:ascii="Times New Roman" w:hAnsi="Times New Roman" w:cs="Times New Roman"/>
                <w:color w:val="000000"/>
                <w:sz w:val="26"/>
                <w:szCs w:val="26"/>
                <w:lang w:val="vi-VN"/>
              </w:rPr>
              <w:t>giới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thiệu</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mới,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quan</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sát</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15"/>
                <w:sz w:val="26"/>
                <w:szCs w:val="26"/>
                <w:lang w:val="vi-VN"/>
              </w:rPr>
              <w:t xml:space="preserve"> </w:t>
            </w:r>
            <w:r w:rsidRPr="00D95D91">
              <w:rPr>
                <w:rFonts w:ascii="Times New Roman" w:hAnsi="Times New Roman" w:cs="Times New Roman"/>
                <w:color w:val="000000"/>
                <w:sz w:val="26"/>
                <w:szCs w:val="26"/>
                <w:lang w:val="vi-VN"/>
              </w:rPr>
              <w:t>ghi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tên</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18"/>
                <w:sz w:val="26"/>
                <w:szCs w:val="26"/>
                <w:lang w:val="vi-VN"/>
              </w:rPr>
              <w:t xml:space="preserve"> </w:t>
            </w:r>
            <w:r w:rsidRPr="00D95D91">
              <w:rPr>
                <w:rFonts w:ascii="Times New Roman" w:hAnsi="Times New Roman" w:cs="Times New Roman"/>
                <w:color w:val="000000"/>
                <w:sz w:val="26"/>
                <w:szCs w:val="26"/>
                <w:lang w:val="vi-VN"/>
              </w:rPr>
              <w:t>mới</w:t>
            </w:r>
            <w:r w:rsidRPr="00D95D91">
              <w:rPr>
                <w:rFonts w:ascii="Times New Roman" w:hAnsi="Times New Roman" w:cs="Times New Roman"/>
                <w:color w:val="000000"/>
                <w:spacing w:val="19"/>
                <w:sz w:val="26"/>
                <w:szCs w:val="26"/>
                <w:lang w:val="vi-VN"/>
              </w:rPr>
              <w:t xml:space="preserve"> </w:t>
            </w:r>
            <w:r w:rsidRPr="00D95D91">
              <w:rPr>
                <w:rFonts w:ascii="Times New Roman" w:hAnsi="Times New Roman" w:cs="Times New Roman"/>
                <w:i/>
                <w:color w:val="000000"/>
                <w:sz w:val="26"/>
                <w:szCs w:val="26"/>
                <w:lang w:val="vi-VN"/>
              </w:rPr>
              <w:t>Hương</w:t>
            </w:r>
            <w:r w:rsidRPr="00D95D91">
              <w:rPr>
                <w:rFonts w:ascii="Times New Roman" w:hAnsi="Times New Roman" w:cs="Times New Roman"/>
                <w:i/>
                <w:color w:val="000000"/>
                <w:spacing w:val="18"/>
                <w:sz w:val="26"/>
                <w:szCs w:val="26"/>
                <w:lang w:val="vi-VN"/>
              </w:rPr>
              <w:t xml:space="preserve"> </w:t>
            </w:r>
            <w:r w:rsidRPr="00D95D91">
              <w:rPr>
                <w:rFonts w:ascii="Times New Roman" w:hAnsi="Times New Roman" w:cs="Times New Roman"/>
                <w:i/>
                <w:color w:val="000000"/>
                <w:sz w:val="26"/>
                <w:szCs w:val="26"/>
                <w:lang w:val="vi-VN"/>
              </w:rPr>
              <w:t>vị</w:t>
            </w:r>
            <w:r w:rsidRPr="00D95D91">
              <w:rPr>
                <w:rFonts w:ascii="Times New Roman" w:hAnsi="Times New Roman" w:cs="Times New Roman"/>
                <w:i/>
                <w:color w:val="000000"/>
                <w:spacing w:val="19"/>
                <w:sz w:val="26"/>
                <w:szCs w:val="26"/>
                <w:lang w:val="vi-VN"/>
              </w:rPr>
              <w:t xml:space="preserve"> </w:t>
            </w:r>
            <w:r w:rsidRPr="00D95D91">
              <w:rPr>
                <w:rFonts w:ascii="Times New Roman" w:hAnsi="Times New Roman" w:cs="Times New Roman"/>
                <w:i/>
                <w:color w:val="000000"/>
                <w:sz w:val="26"/>
                <w:szCs w:val="26"/>
                <w:lang w:val="vi-VN"/>
              </w:rPr>
              <w:t>Tết</w:t>
            </w:r>
            <w:r w:rsidRPr="00D95D91">
              <w:rPr>
                <w:rFonts w:ascii="Times New Roman" w:hAnsi="Times New Roman" w:cs="Times New Roman"/>
                <w:i/>
                <w:color w:val="000000"/>
                <w:spacing w:val="-57"/>
                <w:sz w:val="26"/>
                <w:szCs w:val="26"/>
                <w:lang w:val="vi-VN"/>
              </w:rPr>
              <w:t xml:space="preserve"> </w:t>
            </w:r>
            <w:r w:rsidRPr="00D95D91">
              <w:rPr>
                <w:rFonts w:ascii="Times New Roman" w:hAnsi="Times New Roman" w:cs="Times New Roman"/>
                <w:i/>
                <w:color w:val="000000"/>
                <w:sz w:val="26"/>
                <w:szCs w:val="26"/>
                <w:lang w:val="vi-VN"/>
              </w:rPr>
              <w:t>bốn phương</w:t>
            </w:r>
            <w:r w:rsidRPr="00D95D91">
              <w:rPr>
                <w:rFonts w:ascii="Times New Roman" w:hAnsi="Times New Roman" w:cs="Times New Roman"/>
                <w:color w:val="000000"/>
                <w:sz w:val="26"/>
                <w:szCs w:val="26"/>
                <w:lang w:val="vi-VN"/>
              </w:rPr>
              <w:t>.</w:t>
            </w:r>
          </w:p>
          <w:p w:rsidR="00845A5E" w:rsidRPr="00D95D91" w:rsidRDefault="00845A5E" w:rsidP="00F96DB1">
            <w:pPr>
              <w:widowControl w:val="0"/>
              <w:tabs>
                <w:tab w:val="left" w:pos="1873"/>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HS liên</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hệ</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với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nội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dung</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khởi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động,</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nêu phỏng đoán về nội dung bài đọc.</w:t>
            </w:r>
          </w:p>
        </w:tc>
      </w:tr>
      <w:tr w:rsidR="00845A5E" w:rsidRPr="00D95D91" w:rsidTr="00F96DB1">
        <w:tc>
          <w:tcPr>
            <w:tcW w:w="10800" w:type="dxa"/>
            <w:gridSpan w:val="2"/>
            <w:shd w:val="clear" w:color="auto" w:fill="auto"/>
          </w:tcPr>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bidi="vi-VN"/>
              </w:rPr>
            </w:pPr>
            <w:r w:rsidRPr="00D95D91">
              <w:rPr>
                <w:rFonts w:ascii="Times New Roman" w:hAnsi="Times New Roman" w:cs="Times New Roman"/>
                <w:b/>
                <w:bCs/>
                <w:color w:val="000000"/>
                <w:sz w:val="26"/>
                <w:szCs w:val="26"/>
                <w:lang w:val="vi-VN" w:bidi="vi-VN"/>
              </w:rPr>
              <w:lastRenderedPageBreak/>
              <w:t>B.</w:t>
            </w:r>
            <w:r w:rsidRPr="00D95D91">
              <w:rPr>
                <w:rFonts w:ascii="Times New Roman" w:hAnsi="Times New Roman" w:cs="Times New Roman"/>
                <w:b/>
                <w:bCs/>
                <w:color w:val="000000"/>
                <w:sz w:val="26"/>
                <w:szCs w:val="26"/>
                <w:lang w:val="vi-VN"/>
              </w:rPr>
              <w:t xml:space="preserve"> </w:t>
            </w:r>
            <w:r w:rsidRPr="00D95D91">
              <w:rPr>
                <w:rFonts w:ascii="Times New Roman" w:hAnsi="Times New Roman" w:cs="Times New Roman"/>
                <w:b/>
                <w:bCs/>
                <w:color w:val="000000"/>
                <w:sz w:val="26"/>
                <w:szCs w:val="26"/>
                <w:lang w:val="vi-VN" w:bidi="vi-VN"/>
              </w:rPr>
              <w:t xml:space="preserve">Hoạt động </w:t>
            </w:r>
            <w:r w:rsidRPr="00D95D91">
              <w:rPr>
                <w:rFonts w:ascii="Times New Roman" w:hAnsi="Times New Roman" w:cs="Times New Roman"/>
                <w:b/>
                <w:bCs/>
                <w:color w:val="000000"/>
                <w:sz w:val="26"/>
                <w:szCs w:val="26"/>
                <w:lang w:bidi="vi-VN"/>
              </w:rPr>
              <w:t>hình thành kiến thức</w:t>
            </w:r>
            <w:r w:rsidRPr="00D95D91">
              <w:rPr>
                <w:rFonts w:ascii="Times New Roman" w:hAnsi="Times New Roman" w:cs="Times New Roman"/>
                <w:b/>
                <w:bCs/>
                <w:color w:val="000000"/>
                <w:sz w:val="26"/>
                <w:szCs w:val="26"/>
                <w:lang w:val="vi-VN" w:bidi="vi-VN"/>
              </w:rPr>
              <w:t>: (30 phút)</w:t>
            </w:r>
          </w:p>
        </w:tc>
      </w:tr>
      <w:tr w:rsidR="00845A5E" w:rsidRPr="00D95D91" w:rsidTr="00F96DB1">
        <w:tc>
          <w:tcPr>
            <w:tcW w:w="10800" w:type="dxa"/>
            <w:gridSpan w:val="2"/>
            <w:shd w:val="clear" w:color="auto" w:fill="auto"/>
          </w:tcPr>
          <w:p w:rsidR="00845A5E" w:rsidRPr="00D95D91" w:rsidRDefault="00845A5E" w:rsidP="00F96DB1">
            <w:pPr>
              <w:spacing w:after="0" w:line="360" w:lineRule="auto"/>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t xml:space="preserve"> Hoạt động 1: Luyện đọc thành tiếng (14 phút)</w:t>
            </w:r>
          </w:p>
          <w:p w:rsidR="00845A5E" w:rsidRPr="00D95D91" w:rsidRDefault="00845A5E" w:rsidP="00F96DB1">
            <w:pPr>
              <w:tabs>
                <w:tab w:val="left" w:pos="3165"/>
              </w:tabs>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a. Mục tiêu: Đọc trôi chảy bài đọc, ngắt nghỉ đúng dấu câu, đúng logic ngữ nghĩa, hiểu nghĩa từ trong bài. </w:t>
            </w:r>
          </w:p>
          <w:p w:rsidR="00845A5E" w:rsidRPr="00D95D91" w:rsidRDefault="00845A5E" w:rsidP="00F96DB1">
            <w:pPr>
              <w:tabs>
                <w:tab w:val="left" w:pos="142"/>
                <w:tab w:val="left" w:pos="284"/>
                <w:tab w:val="left" w:pos="426"/>
              </w:tabs>
              <w:spacing w:after="0" w:line="360" w:lineRule="auto"/>
              <w:ind w:firstLine="567"/>
              <w:jc w:val="both"/>
              <w:rPr>
                <w:rFonts w:ascii="Times New Roman" w:hAnsi="Times New Roman" w:cs="Times New Roman"/>
                <w:b/>
                <w:color w:val="000000"/>
                <w:sz w:val="26"/>
                <w:szCs w:val="26"/>
                <w:lang w:val="vi-VN"/>
              </w:rPr>
            </w:pPr>
            <w:r w:rsidRPr="00D95D91">
              <w:rPr>
                <w:rFonts w:ascii="Times New Roman" w:hAnsi="Times New Roman" w:cs="Times New Roman"/>
                <w:color w:val="000000"/>
                <w:sz w:val="26"/>
                <w:szCs w:val="26"/>
                <w:lang w:val="vi-VN"/>
              </w:rPr>
              <w:t xml:space="preserve">b. Phương pháp, hình thức tổ chức: </w:t>
            </w:r>
            <w:r w:rsidRPr="00D95D91">
              <w:rPr>
                <w:rFonts w:ascii="Times New Roman" w:hAnsi="Times New Roman" w:cs="Times New Roman"/>
                <w:b/>
                <w:color w:val="000000"/>
                <w:sz w:val="26"/>
                <w:szCs w:val="26"/>
                <w:lang w:val="nl-NL"/>
              </w:rPr>
              <w:t>:</w:t>
            </w:r>
            <w:r w:rsidRPr="00D95D91">
              <w:rPr>
                <w:rFonts w:ascii="Times New Roman" w:hAnsi="Times New Roman" w:cs="Times New Roman"/>
                <w:b/>
                <w:color w:val="000000"/>
                <w:sz w:val="26"/>
                <w:szCs w:val="26"/>
                <w:lang w:val="vi-VN"/>
              </w:rPr>
              <w:t xml:space="preserve"> </w:t>
            </w:r>
            <w:r w:rsidRPr="00D95D91">
              <w:rPr>
                <w:rFonts w:ascii="Times New Roman" w:hAnsi="Times New Roman" w:cs="Times New Roman"/>
                <w:color w:val="000000"/>
                <w:sz w:val="26"/>
                <w:szCs w:val="26"/>
                <w:lang w:val="vi-VN"/>
              </w:rPr>
              <w:t>Vấn đáp, động não, trực quan, hoạt động nhóm, giải quyết vấn đề, lắng nghe tích cực.</w:t>
            </w:r>
          </w:p>
        </w:tc>
      </w:tr>
      <w:tr w:rsidR="00845A5E" w:rsidRPr="00D95D91" w:rsidTr="00F96DB1">
        <w:tc>
          <w:tcPr>
            <w:tcW w:w="6442" w:type="dxa"/>
            <w:shd w:val="clear" w:color="auto" w:fill="auto"/>
          </w:tcPr>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a. Đọc mẫu</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eastAsia="Arial" w:hAnsi="Times New Roman" w:cs="Times New Roman"/>
                <w:b/>
                <w:color w:val="000000"/>
                <w:sz w:val="26"/>
                <w:szCs w:val="26"/>
                <w:lang w:val="nl-NL"/>
              </w:rPr>
              <w:t>...</w:t>
            </w:r>
            <w:r w:rsidRPr="00D95D91">
              <w:rPr>
                <w:rFonts w:ascii="Times New Roman" w:hAnsi="Times New Roman" w:cs="Times New Roman"/>
                <w:color w:val="000000"/>
                <w:sz w:val="26"/>
                <w:szCs w:val="26"/>
                <w:lang w:val="vi-VN"/>
              </w:rPr>
              <w:t xml:space="preserve"> - GV đọc mẫu toàn bài. </w:t>
            </w: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i/>
                <w:color w:val="000000"/>
                <w:sz w:val="26"/>
                <w:szCs w:val="26"/>
                <w:lang w:val="vi-VN"/>
              </w:rPr>
            </w:pPr>
            <w:r w:rsidRPr="00D95D91">
              <w:rPr>
                <w:rFonts w:ascii="Times New Roman" w:hAnsi="Times New Roman" w:cs="Times New Roman"/>
                <w:color w:val="000000"/>
                <w:sz w:val="26"/>
                <w:szCs w:val="26"/>
                <w:lang w:val="vi-VN"/>
              </w:rPr>
              <w:t xml:space="preserve">- HS nghe GV đọc mẫu (Gợi ý: </w:t>
            </w:r>
            <w:r w:rsidRPr="00D95D91">
              <w:rPr>
                <w:rFonts w:ascii="Times New Roman" w:hAnsi="Times New Roman" w:cs="Times New Roman"/>
                <w:i/>
                <w:color w:val="000000"/>
                <w:sz w:val="26"/>
                <w:szCs w:val="26"/>
                <w:lang w:val="vi-VN"/>
              </w:rPr>
              <w:t>toàn bài giọng thong thả; nghỉ hơi hợp lí sau n͡i</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dung giới thiệu mỗi món ăn, nhấn giọng vào nhũng tù ngũ chỉ tên, nguyên liệu, cách chế</w:t>
            </w:r>
            <w:r w:rsidRPr="00D95D91">
              <w:rPr>
                <w:rFonts w:ascii="Times New Roman" w:hAnsi="Times New Roman" w:cs="Times New Roman"/>
                <w:i/>
                <w:color w:val="000000"/>
                <w:spacing w:val="-57"/>
                <w:sz w:val="26"/>
                <w:szCs w:val="26"/>
                <w:lang w:val="vi-VN"/>
              </w:rPr>
              <w:t xml:space="preserve">  </w:t>
            </w:r>
            <w:r w:rsidRPr="00D95D91">
              <w:rPr>
                <w:rFonts w:ascii="Times New Roman" w:hAnsi="Times New Roman" w:cs="Times New Roman"/>
                <w:i/>
                <w:color w:val="000000"/>
                <w:sz w:val="26"/>
                <w:szCs w:val="26"/>
                <w:lang w:val="vi-VN"/>
              </w:rPr>
              <w:t>biến, ý nghĩa,... của tùng món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ăn).</w:t>
            </w:r>
          </w:p>
          <w:p w:rsidR="00845A5E" w:rsidRPr="00D95D91" w:rsidRDefault="00845A5E" w:rsidP="00F96DB1">
            <w:pPr>
              <w:widowControl w:val="0"/>
              <w:tabs>
                <w:tab w:val="left" w:pos="1891"/>
              </w:tabs>
              <w:autoSpaceDE w:val="0"/>
              <w:autoSpaceDN w:val="0"/>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đọc thành tiếng câu, đoạn, bài đọc trong nhóm nhỏ và trước lớp kết hợp nghe</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5"/>
                <w:sz w:val="26"/>
                <w:szCs w:val="26"/>
                <w:lang w:val="vi-VN"/>
              </w:rPr>
              <w:t xml:space="preserve"> </w:t>
            </w:r>
            <w:r w:rsidRPr="00D95D91">
              <w:rPr>
                <w:rFonts w:ascii="Times New Roman" w:hAnsi="Times New Roman" w:cs="Times New Roman"/>
                <w:color w:val="000000"/>
                <w:sz w:val="26"/>
                <w:szCs w:val="26"/>
                <w:lang w:val="vi-VN"/>
              </w:rPr>
              <w:t>hướng</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dẫn:</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
              </w:rPr>
              <w:t>+</w:t>
            </w:r>
            <w:r w:rsidRPr="00D95D91">
              <w:rPr>
                <w:rFonts w:ascii="Times New Roman" w:hAnsi="Times New Roman" w:cs="Times New Roman"/>
                <w:color w:val="000000"/>
                <w:spacing w:val="-1"/>
                <w:sz w:val="26"/>
                <w:szCs w:val="26"/>
                <w:lang w:val="vi"/>
              </w:rPr>
              <w:t xml:space="preserve"> </w:t>
            </w:r>
            <w:r w:rsidRPr="00D95D91">
              <w:rPr>
                <w:rFonts w:ascii="Times New Roman" w:hAnsi="Times New Roman" w:cs="Times New Roman"/>
                <w:color w:val="000000"/>
                <w:sz w:val="26"/>
                <w:szCs w:val="26"/>
                <w:lang w:val="vi"/>
              </w:rPr>
              <w:t>Cách đọc một số</w:t>
            </w:r>
            <w:r w:rsidRPr="00D95D91">
              <w:rPr>
                <w:rFonts w:ascii="Times New Roman" w:hAnsi="Times New Roman" w:cs="Times New Roman"/>
                <w:color w:val="000000"/>
                <w:spacing w:val="-1"/>
                <w:sz w:val="26"/>
                <w:szCs w:val="26"/>
                <w:lang w:val="vi"/>
              </w:rPr>
              <w:t xml:space="preserve"> </w:t>
            </w:r>
            <w:r w:rsidRPr="00D95D91">
              <w:rPr>
                <w:rFonts w:ascii="Times New Roman" w:hAnsi="Times New Roman" w:cs="Times New Roman"/>
                <w:color w:val="000000"/>
                <w:sz w:val="26"/>
                <w:szCs w:val="26"/>
                <w:lang w:val="vi"/>
              </w:rPr>
              <w:t>từ</w:t>
            </w:r>
            <w:r w:rsidRPr="00D95D91">
              <w:rPr>
                <w:rFonts w:ascii="Times New Roman" w:hAnsi="Times New Roman" w:cs="Times New Roman"/>
                <w:color w:val="000000"/>
                <w:spacing w:val="-1"/>
                <w:sz w:val="26"/>
                <w:szCs w:val="26"/>
                <w:lang w:val="vi"/>
              </w:rPr>
              <w:t xml:space="preserve"> </w:t>
            </w:r>
            <w:r w:rsidRPr="00D95D91">
              <w:rPr>
                <w:rFonts w:ascii="Times New Roman" w:hAnsi="Times New Roman" w:cs="Times New Roman"/>
                <w:color w:val="000000"/>
                <w:sz w:val="26"/>
                <w:szCs w:val="26"/>
                <w:lang w:val="vi"/>
              </w:rPr>
              <w:t>khó:</w:t>
            </w:r>
            <w:r w:rsidRPr="00D95D91">
              <w:rPr>
                <w:rFonts w:ascii="Times New Roman" w:hAnsi="Times New Roman" w:cs="Times New Roman"/>
                <w:color w:val="000000"/>
                <w:spacing w:val="-1"/>
                <w:sz w:val="26"/>
                <w:szCs w:val="26"/>
                <w:lang w:val="vi"/>
              </w:rPr>
              <w:t xml:space="preserve"> </w:t>
            </w:r>
            <w:r w:rsidRPr="00D95D91">
              <w:rPr>
                <w:rFonts w:ascii="Times New Roman" w:hAnsi="Times New Roman" w:cs="Times New Roman"/>
                <w:i/>
                <w:color w:val="000000"/>
                <w:sz w:val="26"/>
                <w:szCs w:val="26"/>
                <w:lang w:val="vi"/>
              </w:rPr>
              <w:t>Sô-ba, Ca-na-đa, Mê-xi-cô,</w:t>
            </w:r>
            <w:r w:rsidRPr="00D95D91">
              <w:rPr>
                <w:rFonts w:ascii="Times New Roman" w:hAnsi="Times New Roman" w:cs="Times New Roman"/>
                <w:color w:val="000000"/>
                <w:sz w:val="26"/>
                <w:szCs w:val="26"/>
                <w:lang w:val="vi"/>
              </w:rPr>
              <w:t>…</w:t>
            </w:r>
          </w:p>
        </w:tc>
        <w:tc>
          <w:tcPr>
            <w:tcW w:w="4358" w:type="dxa"/>
            <w:shd w:val="clear" w:color="auto" w:fill="auto"/>
          </w:tcPr>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 HS nghe GV đọc mẫu </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xml:space="preserve">Chú ý lắng nghe, đọc thầm theo </w:t>
            </w: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nl-NL"/>
              </w:rPr>
            </w:pP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đọc thành tiếng câu, đoạn, bài đọc trong nhóm nhỏ và trước lớp kết hợp nghe</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5"/>
                <w:sz w:val="26"/>
                <w:szCs w:val="26"/>
                <w:lang w:val="vi-VN"/>
              </w:rPr>
              <w:t xml:space="preserve"> </w:t>
            </w:r>
            <w:r w:rsidRPr="00D95D91">
              <w:rPr>
                <w:rFonts w:ascii="Times New Roman" w:hAnsi="Times New Roman" w:cs="Times New Roman"/>
                <w:color w:val="000000"/>
                <w:sz w:val="26"/>
                <w:szCs w:val="26"/>
                <w:lang w:val="vi-VN"/>
              </w:rPr>
              <w:t>hướng</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dẫn.</w:t>
            </w: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p>
        </w:tc>
      </w:tr>
      <w:tr w:rsidR="00845A5E" w:rsidRPr="00D95D91" w:rsidTr="00F96DB1">
        <w:tc>
          <w:tcPr>
            <w:tcW w:w="6442" w:type="dxa"/>
            <w:shd w:val="clear" w:color="auto" w:fill="auto"/>
          </w:tcPr>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b. Luyện đọc từ, giải nghĩa từ</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Yêu cầu n</w:t>
            </w:r>
            <w:r w:rsidRPr="00D95D91">
              <w:rPr>
                <w:rFonts w:ascii="Times New Roman" w:hAnsi="Times New Roman" w:cs="Times New Roman"/>
                <w:color w:val="000000"/>
                <w:sz w:val="26"/>
                <w:szCs w:val="26"/>
                <w:lang w:val="vi-VN"/>
              </w:rPr>
              <w:t>hóm đôi đọc nối tiếp từng câu</w:t>
            </w:r>
            <w:r w:rsidRPr="00D95D91">
              <w:rPr>
                <w:rFonts w:ascii="Times New Roman" w:hAnsi="Times New Roman" w:cs="Times New Roman"/>
                <w:color w:val="000000"/>
                <w:sz w:val="26"/>
                <w:szCs w:val="26"/>
                <w:lang w:val="nl-NL"/>
              </w:rPr>
              <w:t>.</w:t>
            </w:r>
          </w:p>
          <w:p w:rsidR="00845A5E" w:rsidRPr="00D95D91" w:rsidRDefault="00845A5E" w:rsidP="00F96DB1">
            <w:pPr>
              <w:pStyle w:val="BodyText"/>
              <w:spacing w:after="0" w:line="360" w:lineRule="auto"/>
              <w:ind w:firstLine="567"/>
              <w:jc w:val="both"/>
              <w:rPr>
                <w:rFonts w:cs="Times New Roman"/>
                <w:color w:val="000000"/>
                <w:sz w:val="26"/>
                <w:szCs w:val="26"/>
              </w:rPr>
            </w:pPr>
            <w:r w:rsidRPr="00D95D91">
              <w:rPr>
                <w:rFonts w:cs="Times New Roman"/>
                <w:color w:val="000000"/>
                <w:sz w:val="26"/>
                <w:szCs w:val="26"/>
              </w:rPr>
              <w:t xml:space="preserve">+ Giải thích nghĩa của một số từ khó, VD: </w:t>
            </w:r>
            <w:r w:rsidRPr="00D95D91">
              <w:rPr>
                <w:rFonts w:cs="Times New Roman"/>
                <w:i/>
                <w:color w:val="000000"/>
                <w:sz w:val="26"/>
                <w:szCs w:val="26"/>
              </w:rPr>
              <w:t xml:space="preserve">giao thùa </w:t>
            </w:r>
            <w:r w:rsidRPr="00D95D91">
              <w:rPr>
                <w:rFonts w:cs="Times New Roman"/>
                <w:color w:val="000000"/>
                <w:sz w:val="26"/>
                <w:szCs w:val="26"/>
              </w:rPr>
              <w:t>(thời khắc chuyển giao giữa</w:t>
            </w:r>
            <w:r w:rsidRPr="00D95D91">
              <w:rPr>
                <w:rFonts w:cs="Times New Roman"/>
                <w:color w:val="000000"/>
                <w:spacing w:val="1"/>
                <w:sz w:val="26"/>
                <w:szCs w:val="26"/>
              </w:rPr>
              <w:t xml:space="preserve"> </w:t>
            </w:r>
            <w:r w:rsidRPr="00D95D91">
              <w:rPr>
                <w:rFonts w:cs="Times New Roman"/>
                <w:color w:val="000000"/>
                <w:sz w:val="26"/>
                <w:szCs w:val="26"/>
              </w:rPr>
              <w:t>năm cũ và năm mới),</w:t>
            </w:r>
            <w:r w:rsidRPr="00D95D91">
              <w:rPr>
                <w:rFonts w:cs="Times New Roman"/>
                <w:color w:val="000000"/>
                <w:spacing w:val="-1"/>
                <w:sz w:val="26"/>
                <w:szCs w:val="26"/>
              </w:rPr>
              <w:t xml:space="preserve"> </w:t>
            </w:r>
            <w:r w:rsidRPr="00D95D91">
              <w:rPr>
                <w:rFonts w:cs="Times New Roman"/>
                <w:i/>
                <w:color w:val="000000"/>
                <w:sz w:val="26"/>
                <w:szCs w:val="26"/>
              </w:rPr>
              <w:t xml:space="preserve">biểu tượng </w:t>
            </w:r>
            <w:r w:rsidRPr="00D95D91">
              <w:rPr>
                <w:rFonts w:cs="Times New Roman"/>
                <w:color w:val="000000"/>
                <w:sz w:val="26"/>
                <w:szCs w:val="26"/>
              </w:rPr>
              <w:t>(hình ảnh có ý nghĩa tượng trưng),</w:t>
            </w:r>
            <w:r w:rsidRPr="00D95D91">
              <w:rPr>
                <w:rFonts w:cs="Times New Roman"/>
                <w:color w:val="000000"/>
                <w:spacing w:val="-2"/>
                <w:sz w:val="26"/>
                <w:szCs w:val="26"/>
              </w:rPr>
              <w:t xml:space="preserve"> </w:t>
            </w:r>
            <w:r w:rsidRPr="00D95D91">
              <w:rPr>
                <w:rFonts w:cs="Times New Roman"/>
                <w:i/>
                <w:color w:val="000000"/>
                <w:sz w:val="26"/>
                <w:szCs w:val="26"/>
              </w:rPr>
              <w:t xml:space="preserve">nhồi </w:t>
            </w:r>
            <w:r w:rsidRPr="00D95D91">
              <w:rPr>
                <w:rFonts w:cs="Times New Roman"/>
                <w:color w:val="000000"/>
                <w:sz w:val="26"/>
                <w:szCs w:val="26"/>
              </w:rPr>
              <w:t>(nhào, trộn),...</w:t>
            </w:r>
          </w:p>
        </w:tc>
        <w:tc>
          <w:tcPr>
            <w:tcW w:w="4358" w:type="dxa"/>
            <w:shd w:val="clear" w:color="auto" w:fill="auto"/>
          </w:tcPr>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b/>
                <w:bCs/>
                <w:color w:val="000000"/>
                <w:sz w:val="26"/>
                <w:szCs w:val="26"/>
                <w:lang w:val="vi-VN"/>
              </w:rPr>
              <w:t xml:space="preserve">- </w:t>
            </w:r>
            <w:r w:rsidRPr="00D95D91">
              <w:rPr>
                <w:rFonts w:ascii="Times New Roman" w:hAnsi="Times New Roman" w:cs="Times New Roman"/>
                <w:color w:val="000000"/>
                <w:sz w:val="26"/>
                <w:szCs w:val="26"/>
                <w:lang w:val="vi-VN"/>
              </w:rPr>
              <w:t>HS luyện đọc nối tiếp từng câu.</w:t>
            </w:r>
          </w:p>
          <w:p w:rsidR="00845A5E" w:rsidRPr="00D95D91" w:rsidRDefault="00845A5E" w:rsidP="00F96DB1">
            <w:pPr>
              <w:widowControl w:val="0"/>
              <w:tabs>
                <w:tab w:val="left" w:pos="1898"/>
              </w:tabs>
              <w:autoSpaceDE w:val="0"/>
              <w:autoSpaceDN w:val="0"/>
              <w:spacing w:after="0" w:line="360" w:lineRule="auto"/>
              <w:ind w:firstLine="567"/>
              <w:jc w:val="both"/>
              <w:rPr>
                <w:rFonts w:ascii="Times New Roman" w:hAnsi="Times New Roman" w:cs="Times New Roman"/>
                <w:color w:val="000000"/>
                <w:sz w:val="26"/>
                <w:szCs w:val="26"/>
                <w:lang w:val="vi-VN"/>
              </w:rPr>
            </w:pPr>
          </w:p>
        </w:tc>
      </w:tr>
      <w:tr w:rsidR="00845A5E" w:rsidRPr="00D95D91" w:rsidTr="00F96DB1">
        <w:tc>
          <w:tcPr>
            <w:tcW w:w="6442" w:type="dxa"/>
            <w:shd w:val="clear" w:color="auto" w:fill="auto"/>
          </w:tcPr>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c. Luyện đọc đoạn</w:t>
            </w:r>
          </w:p>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 Chia đoạn: 4 đoạn</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GV mời 2 HS đọc bài:</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HS1(Đoạn 1): từ đầu đến “Người Nhật Bản -&gt; may mắn”.</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HS2 (Đoạn 2): từ đầu đến “Người Lào -&gt; xôi nóng”.</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lastRenderedPageBreak/>
              <w:t>+ HS3 (Đoạn 3): từ đầu đến “Người dân Ca-na-đa thơm ngon”.</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4 (Đoạn ): còn lại.</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GV yêu cầu HS luyện đọc theo nhóm</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Gọi 1 vài nhóm đọc bài trước lớp</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Nhận xét</w:t>
            </w:r>
          </w:p>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 Luyện đọc câu dài:</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
              </w:rPr>
            </w:pPr>
            <w:r w:rsidRPr="00D95D91">
              <w:rPr>
                <w:rFonts w:ascii="Times New Roman" w:hAnsi="Times New Roman" w:cs="Times New Roman"/>
                <w:b/>
                <w:bCs/>
                <w:color w:val="000000"/>
                <w:sz w:val="26"/>
                <w:szCs w:val="26"/>
                <w:lang w:val="vi"/>
              </w:rPr>
              <w:t>Cách</w:t>
            </w:r>
            <w:r w:rsidRPr="00D95D91">
              <w:rPr>
                <w:rFonts w:ascii="Times New Roman" w:hAnsi="Times New Roman" w:cs="Times New Roman"/>
                <w:b/>
                <w:bCs/>
                <w:color w:val="000000"/>
                <w:spacing w:val="-8"/>
                <w:sz w:val="26"/>
                <w:szCs w:val="26"/>
                <w:lang w:val="vi"/>
              </w:rPr>
              <w:t xml:space="preserve"> </w:t>
            </w:r>
            <w:r w:rsidRPr="00D95D91">
              <w:rPr>
                <w:rFonts w:ascii="Times New Roman" w:hAnsi="Times New Roman" w:cs="Times New Roman"/>
                <w:b/>
                <w:bCs/>
                <w:color w:val="000000"/>
                <w:sz w:val="26"/>
                <w:szCs w:val="26"/>
                <w:lang w:val="vi"/>
              </w:rPr>
              <w:t>ngắt</w:t>
            </w:r>
            <w:r w:rsidRPr="00D95D91">
              <w:rPr>
                <w:rFonts w:ascii="Times New Roman" w:hAnsi="Times New Roman" w:cs="Times New Roman"/>
                <w:b/>
                <w:bCs/>
                <w:color w:val="000000"/>
                <w:spacing w:val="-9"/>
                <w:sz w:val="26"/>
                <w:szCs w:val="26"/>
                <w:lang w:val="vi"/>
              </w:rPr>
              <w:t xml:space="preserve"> </w:t>
            </w:r>
            <w:r w:rsidRPr="00D95D91">
              <w:rPr>
                <w:rFonts w:ascii="Times New Roman" w:hAnsi="Times New Roman" w:cs="Times New Roman"/>
                <w:b/>
                <w:bCs/>
                <w:color w:val="000000"/>
                <w:sz w:val="26"/>
                <w:szCs w:val="26"/>
                <w:lang w:val="vi"/>
              </w:rPr>
              <w:t>nghỉ</w:t>
            </w:r>
            <w:r w:rsidRPr="00D95D91">
              <w:rPr>
                <w:rFonts w:ascii="Times New Roman" w:hAnsi="Times New Roman" w:cs="Times New Roman"/>
                <w:b/>
                <w:bCs/>
                <w:color w:val="000000"/>
                <w:spacing w:val="-8"/>
                <w:sz w:val="26"/>
                <w:szCs w:val="26"/>
                <w:lang w:val="vi"/>
              </w:rPr>
              <w:t xml:space="preserve"> </w:t>
            </w:r>
            <w:r w:rsidRPr="00D95D91">
              <w:rPr>
                <w:rFonts w:ascii="Times New Roman" w:hAnsi="Times New Roman" w:cs="Times New Roman"/>
                <w:b/>
                <w:bCs/>
                <w:color w:val="000000"/>
                <w:sz w:val="26"/>
                <w:szCs w:val="26"/>
                <w:lang w:val="vi"/>
              </w:rPr>
              <w:t>một</w:t>
            </w:r>
            <w:r w:rsidRPr="00D95D91">
              <w:rPr>
                <w:rFonts w:ascii="Times New Roman" w:hAnsi="Times New Roman" w:cs="Times New Roman"/>
                <w:b/>
                <w:bCs/>
                <w:color w:val="000000"/>
                <w:spacing w:val="-9"/>
                <w:sz w:val="26"/>
                <w:szCs w:val="26"/>
                <w:lang w:val="vi"/>
              </w:rPr>
              <w:t xml:space="preserve"> </w:t>
            </w:r>
            <w:r w:rsidRPr="00D95D91">
              <w:rPr>
                <w:rFonts w:ascii="Times New Roman" w:hAnsi="Times New Roman" w:cs="Times New Roman"/>
                <w:b/>
                <w:bCs/>
                <w:color w:val="000000"/>
                <w:sz w:val="26"/>
                <w:szCs w:val="26"/>
                <w:lang w:val="vi"/>
              </w:rPr>
              <w:t>số</w:t>
            </w:r>
            <w:r w:rsidRPr="00D95D91">
              <w:rPr>
                <w:rFonts w:ascii="Times New Roman" w:hAnsi="Times New Roman" w:cs="Times New Roman"/>
                <w:b/>
                <w:bCs/>
                <w:color w:val="000000"/>
                <w:spacing w:val="-8"/>
                <w:sz w:val="26"/>
                <w:szCs w:val="26"/>
                <w:lang w:val="vi"/>
              </w:rPr>
              <w:t xml:space="preserve"> </w:t>
            </w:r>
            <w:r w:rsidRPr="00D95D91">
              <w:rPr>
                <w:rFonts w:ascii="Times New Roman" w:hAnsi="Times New Roman" w:cs="Times New Roman"/>
                <w:b/>
                <w:bCs/>
                <w:color w:val="000000"/>
                <w:sz w:val="26"/>
                <w:szCs w:val="26"/>
                <w:lang w:val="vi"/>
              </w:rPr>
              <w:t>câu</w:t>
            </w:r>
            <w:r w:rsidRPr="00D95D91">
              <w:rPr>
                <w:rFonts w:ascii="Times New Roman" w:hAnsi="Times New Roman" w:cs="Times New Roman"/>
                <w:b/>
                <w:bCs/>
                <w:color w:val="000000"/>
                <w:spacing w:val="-9"/>
                <w:sz w:val="26"/>
                <w:szCs w:val="26"/>
                <w:lang w:val="vi"/>
              </w:rPr>
              <w:t xml:space="preserve"> </w:t>
            </w:r>
            <w:r w:rsidRPr="00D95D91">
              <w:rPr>
                <w:rFonts w:ascii="Times New Roman" w:hAnsi="Times New Roman" w:cs="Times New Roman"/>
                <w:b/>
                <w:bCs/>
                <w:color w:val="000000"/>
                <w:sz w:val="26"/>
                <w:szCs w:val="26"/>
                <w:lang w:val="vi"/>
              </w:rPr>
              <w:t>dài:</w:t>
            </w:r>
            <w:r w:rsidRPr="00D95D91">
              <w:rPr>
                <w:rFonts w:ascii="Times New Roman" w:hAnsi="Times New Roman" w:cs="Times New Roman"/>
                <w:b/>
                <w:bCs/>
                <w:color w:val="000000"/>
                <w:spacing w:val="-8"/>
                <w:sz w:val="26"/>
                <w:szCs w:val="26"/>
                <w:lang w:val="vi"/>
              </w:rPr>
              <w:t xml:space="preserve"> </w:t>
            </w:r>
            <w:r w:rsidRPr="00D95D91">
              <w:rPr>
                <w:rFonts w:ascii="Times New Roman" w:hAnsi="Times New Roman" w:cs="Times New Roman"/>
                <w:i/>
                <w:color w:val="000000"/>
                <w:sz w:val="26"/>
                <w:szCs w:val="26"/>
                <w:lang w:val="vi"/>
              </w:rPr>
              <w:t>Họ</w:t>
            </w:r>
            <w:r w:rsidRPr="00D95D91">
              <w:rPr>
                <w:rFonts w:ascii="Times New Roman" w:hAnsi="Times New Roman" w:cs="Times New Roman"/>
                <w:i/>
                <w:color w:val="000000"/>
                <w:spacing w:val="-9"/>
                <w:sz w:val="26"/>
                <w:szCs w:val="26"/>
                <w:lang w:val="vi"/>
              </w:rPr>
              <w:t xml:space="preserve"> </w:t>
            </w:r>
            <w:r w:rsidRPr="00D95D91">
              <w:rPr>
                <w:rFonts w:ascii="Times New Roman" w:hAnsi="Times New Roman" w:cs="Times New Roman"/>
                <w:i/>
                <w:color w:val="000000"/>
                <w:sz w:val="26"/>
                <w:szCs w:val="26"/>
                <w:lang w:val="vi"/>
              </w:rPr>
              <w:t>tin</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rằng/</w:t>
            </w:r>
            <w:r w:rsidRPr="00D95D91">
              <w:rPr>
                <w:rFonts w:ascii="Times New Roman" w:hAnsi="Times New Roman" w:cs="Times New Roman"/>
                <w:i/>
                <w:color w:val="000000"/>
                <w:spacing w:val="-9"/>
                <w:sz w:val="26"/>
                <w:szCs w:val="26"/>
                <w:lang w:val="vi"/>
              </w:rPr>
              <w:t xml:space="preserve"> </w:t>
            </w:r>
            <w:r w:rsidRPr="00D95D91">
              <w:rPr>
                <w:rFonts w:ascii="Times New Roman" w:hAnsi="Times New Roman" w:cs="Times New Roman"/>
                <w:i/>
                <w:color w:val="000000"/>
                <w:sz w:val="26"/>
                <w:szCs w:val="26"/>
                <w:lang w:val="vi"/>
              </w:rPr>
              <w:t>sợi</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mì</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dài/</w:t>
            </w:r>
            <w:r w:rsidRPr="00D95D91">
              <w:rPr>
                <w:rFonts w:ascii="Times New Roman" w:hAnsi="Times New Roman" w:cs="Times New Roman"/>
                <w:i/>
                <w:color w:val="000000"/>
                <w:spacing w:val="-9"/>
                <w:sz w:val="26"/>
                <w:szCs w:val="26"/>
                <w:lang w:val="vi"/>
              </w:rPr>
              <w:t xml:space="preserve"> </w:t>
            </w:r>
            <w:r w:rsidRPr="00D95D91">
              <w:rPr>
                <w:rFonts w:ascii="Times New Roman" w:hAnsi="Times New Roman" w:cs="Times New Roman"/>
                <w:i/>
                <w:color w:val="000000"/>
                <w:sz w:val="26"/>
                <w:szCs w:val="26"/>
                <w:lang w:val="vi"/>
              </w:rPr>
              <w:t>và</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dai/</w:t>
            </w:r>
            <w:r w:rsidRPr="00D95D91">
              <w:rPr>
                <w:rFonts w:ascii="Times New Roman" w:hAnsi="Times New Roman" w:cs="Times New Roman"/>
                <w:i/>
                <w:color w:val="000000"/>
                <w:spacing w:val="-9"/>
                <w:sz w:val="26"/>
                <w:szCs w:val="26"/>
                <w:lang w:val="vi"/>
              </w:rPr>
              <w:t xml:space="preserve"> </w:t>
            </w:r>
            <w:r w:rsidRPr="00D95D91">
              <w:rPr>
                <w:rFonts w:ascii="Times New Roman" w:hAnsi="Times New Roman" w:cs="Times New Roman"/>
                <w:i/>
                <w:color w:val="000000"/>
                <w:sz w:val="26"/>
                <w:szCs w:val="26"/>
                <w:lang w:val="vi"/>
              </w:rPr>
              <w:t>là</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biểu</w:t>
            </w:r>
            <w:r w:rsidRPr="00D95D91">
              <w:rPr>
                <w:rFonts w:ascii="Times New Roman" w:hAnsi="Times New Roman" w:cs="Times New Roman"/>
                <w:i/>
                <w:color w:val="000000"/>
                <w:spacing w:val="-9"/>
                <w:sz w:val="26"/>
                <w:szCs w:val="26"/>
                <w:lang w:val="vi"/>
              </w:rPr>
              <w:t xml:space="preserve"> </w:t>
            </w:r>
            <w:r w:rsidRPr="00D95D91">
              <w:rPr>
                <w:rFonts w:ascii="Times New Roman" w:hAnsi="Times New Roman" w:cs="Times New Roman"/>
                <w:i/>
                <w:color w:val="000000"/>
                <w:sz w:val="26"/>
                <w:szCs w:val="26"/>
                <w:lang w:val="vi"/>
              </w:rPr>
              <w:t>tượng</w:t>
            </w:r>
            <w:r w:rsidRPr="00D95D91">
              <w:rPr>
                <w:rFonts w:ascii="Times New Roman" w:hAnsi="Times New Roman" w:cs="Times New Roman"/>
                <w:i/>
                <w:color w:val="000000"/>
                <w:spacing w:val="-8"/>
                <w:sz w:val="26"/>
                <w:szCs w:val="26"/>
                <w:lang w:val="vi"/>
              </w:rPr>
              <w:t xml:space="preserve"> </w:t>
            </w:r>
            <w:r w:rsidRPr="00D95D91">
              <w:rPr>
                <w:rFonts w:ascii="Times New Roman" w:hAnsi="Times New Roman" w:cs="Times New Roman"/>
                <w:i/>
                <w:color w:val="000000"/>
                <w:sz w:val="26"/>
                <w:szCs w:val="26"/>
                <w:lang w:val="vi"/>
              </w:rPr>
              <w:t>cho</w:t>
            </w:r>
            <w:r w:rsidRPr="00D95D91">
              <w:rPr>
                <w:rFonts w:ascii="Times New Roman" w:hAnsi="Times New Roman" w:cs="Times New Roman"/>
                <w:i/>
                <w:color w:val="000000"/>
                <w:spacing w:val="-58"/>
                <w:sz w:val="26"/>
                <w:szCs w:val="26"/>
                <w:lang w:val="vi"/>
              </w:rPr>
              <w:t xml:space="preserve"> </w:t>
            </w:r>
            <w:r w:rsidRPr="00D95D91">
              <w:rPr>
                <w:rFonts w:ascii="Times New Roman" w:hAnsi="Times New Roman" w:cs="Times New Roman"/>
                <w:i/>
                <w:color w:val="000000"/>
                <w:sz w:val="26"/>
                <w:szCs w:val="26"/>
                <w:lang w:val="vi"/>
              </w:rPr>
              <w:t>sự trường thọ/ và may mắn.//; Nhân bánh làm tù thịt bò,/ thịt heo/ hoặc cá hồi/ và khoai</w:t>
            </w:r>
            <w:r w:rsidRPr="00D95D91">
              <w:rPr>
                <w:rFonts w:ascii="Times New Roman" w:hAnsi="Times New Roman" w:cs="Times New Roman"/>
                <w:i/>
                <w:color w:val="000000"/>
                <w:spacing w:val="-57"/>
                <w:sz w:val="26"/>
                <w:szCs w:val="26"/>
                <w:lang w:val="vi"/>
              </w:rPr>
              <w:t xml:space="preserve">     </w:t>
            </w:r>
            <w:r w:rsidRPr="00D95D91">
              <w:rPr>
                <w:rFonts w:ascii="Times New Roman" w:hAnsi="Times New Roman" w:cs="Times New Roman"/>
                <w:i/>
                <w:color w:val="000000"/>
                <w:sz w:val="26"/>
                <w:szCs w:val="26"/>
                <w:lang w:val="vi"/>
              </w:rPr>
              <w:t>tây băm nhỏ,/ bên ngoài là lớp bột thơm ngon./;…</w:t>
            </w:r>
          </w:p>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 Luyện đọc từng đoạn</w:t>
            </w:r>
          </w:p>
          <w:p w:rsidR="00845A5E" w:rsidRPr="00D95D91" w:rsidRDefault="00845A5E"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
                <w:color w:val="000000"/>
                <w:sz w:val="26"/>
                <w:szCs w:val="26"/>
                <w:lang w:val="nl-NL"/>
              </w:rPr>
              <w:t>d. Luyện đọc cả bài:</w:t>
            </w:r>
          </w:p>
          <w:p w:rsidR="00845A5E" w:rsidRPr="00D95D91" w:rsidRDefault="00845A5E" w:rsidP="00F96DB1">
            <w:pPr>
              <w:spacing w:after="0" w:line="360" w:lineRule="auto"/>
              <w:ind w:firstLine="567"/>
              <w:rPr>
                <w:rFonts w:ascii="Times New Roman" w:eastAsia="Arial" w:hAnsi="Times New Roman" w:cs="Times New Roman"/>
                <w:color w:val="000000"/>
                <w:sz w:val="26"/>
                <w:szCs w:val="26"/>
                <w:lang w:val="nl-NL"/>
              </w:rPr>
            </w:pPr>
            <w:r w:rsidRPr="00D95D91">
              <w:rPr>
                <w:rFonts w:ascii="Times New Roman" w:eastAsia="Arial" w:hAnsi="Times New Roman" w:cs="Times New Roman"/>
                <w:color w:val="000000"/>
                <w:sz w:val="26"/>
                <w:szCs w:val="26"/>
                <w:lang w:val="nl-NL"/>
              </w:rPr>
              <w:t>- Yêu cầu HS đọc luân phiên cả bài...</w:t>
            </w:r>
          </w:p>
        </w:tc>
        <w:tc>
          <w:tcPr>
            <w:tcW w:w="4358" w:type="dxa"/>
            <w:shd w:val="clear" w:color="auto" w:fill="auto"/>
          </w:tcPr>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lắng nghe GV hướng dẫn</w:t>
            </w: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b/>
                <w:bCs/>
                <w:color w:val="000000"/>
                <w:sz w:val="26"/>
                <w:szCs w:val="26"/>
                <w:lang w:val="nl-NL"/>
              </w:rPr>
              <w:t xml:space="preserve">- HS </w:t>
            </w:r>
            <w:r w:rsidRPr="00D95D91">
              <w:rPr>
                <w:rFonts w:ascii="Times New Roman" w:hAnsi="Times New Roman" w:cs="Times New Roman"/>
                <w:color w:val="000000"/>
                <w:sz w:val="26"/>
                <w:szCs w:val="26"/>
                <w:lang w:val="nl-NL"/>
              </w:rPr>
              <w:t xml:space="preserve"> đọc nối tiếp đoạn.</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Lưu ý đọc đúng các câu dài.</w:t>
            </w:r>
          </w:p>
          <w:p w:rsidR="00845A5E" w:rsidRPr="00D95D91" w:rsidRDefault="00845A5E" w:rsidP="00F96DB1">
            <w:pPr>
              <w:spacing w:after="0" w:line="360" w:lineRule="auto"/>
              <w:jc w:val="both"/>
              <w:rPr>
                <w:rFonts w:ascii="Times New Roman" w:hAnsi="Times New Roman" w:cs="Times New Roman"/>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luyện đọc nhóm.</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Vài nhóm lên đọc trước lớp, Lớp nhận xét,</w:t>
            </w:r>
          </w:p>
          <w:p w:rsidR="00845A5E" w:rsidRPr="00D95D91" w:rsidRDefault="00845A5E" w:rsidP="00F96DB1">
            <w:pPr>
              <w:spacing w:after="0" w:line="360" w:lineRule="auto"/>
              <w:ind w:firstLine="567"/>
              <w:jc w:val="both"/>
              <w:rPr>
                <w:rFonts w:ascii="Times New Roman" w:hAnsi="Times New Roman" w:cs="Times New Roman"/>
                <w:b/>
                <w:bCs/>
                <w:color w:val="000000"/>
                <w:sz w:val="26"/>
                <w:szCs w:val="26"/>
                <w:lang w:val="vi-VN"/>
              </w:rPr>
            </w:pPr>
          </w:p>
        </w:tc>
      </w:tr>
      <w:tr w:rsidR="00845A5E" w:rsidRPr="00D95D91" w:rsidTr="00F96DB1">
        <w:tc>
          <w:tcPr>
            <w:tcW w:w="10800" w:type="dxa"/>
            <w:gridSpan w:val="2"/>
            <w:shd w:val="clear" w:color="auto" w:fill="auto"/>
          </w:tcPr>
          <w:p w:rsidR="00845A5E" w:rsidRPr="00D95D91" w:rsidRDefault="00845A5E" w:rsidP="00F96DB1">
            <w:pPr>
              <w:spacing w:after="0" w:line="360" w:lineRule="auto"/>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lastRenderedPageBreak/>
              <w:t xml:space="preserve"> Hoạt động 2: Luyện đọc hiểu (12 phút)</w:t>
            </w:r>
          </w:p>
          <w:p w:rsidR="00845A5E" w:rsidRPr="00D95D91" w:rsidRDefault="00845A5E" w:rsidP="00F96DB1">
            <w:pPr>
              <w:widowControl w:val="0"/>
              <w:tabs>
                <w:tab w:val="left" w:pos="1717"/>
              </w:tabs>
              <w:autoSpaceDE w:val="0"/>
              <w:autoSpaceDN w:val="0"/>
              <w:spacing w:after="0" w:line="360" w:lineRule="auto"/>
              <w:ind w:firstLine="567"/>
              <w:jc w:val="both"/>
              <w:rPr>
                <w:rFonts w:ascii="Times New Roman" w:hAnsi="Times New Roman" w:cs="Times New Roman"/>
                <w:i/>
                <w:color w:val="000000"/>
                <w:sz w:val="26"/>
                <w:szCs w:val="26"/>
                <w:lang w:val="vi-VN"/>
              </w:rPr>
            </w:pPr>
            <w:r w:rsidRPr="00D95D91">
              <w:rPr>
                <w:rFonts w:ascii="Times New Roman" w:hAnsi="Times New Roman" w:cs="Times New Roman"/>
                <w:color w:val="000000"/>
                <w:sz w:val="26"/>
                <w:szCs w:val="26"/>
                <w:lang w:val="vi-VN"/>
              </w:rPr>
              <w:t xml:space="preserve">a. Mục tiêu: Hiểu nội dung bài đọc: </w:t>
            </w:r>
            <w:r w:rsidRPr="00D95D91">
              <w:rPr>
                <w:rFonts w:ascii="Times New Roman" w:hAnsi="Times New Roman" w:cs="Times New Roman"/>
                <w:i/>
                <w:color w:val="000000"/>
                <w:sz w:val="26"/>
                <w:szCs w:val="26"/>
                <w:lang w:val="vi-VN"/>
              </w:rPr>
              <w:t>Mỗi</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đất</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nước</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đều</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có</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món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ăn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truyền</w:t>
            </w:r>
            <w:r w:rsidRPr="00D95D91">
              <w:rPr>
                <w:rFonts w:ascii="Times New Roman" w:hAnsi="Times New Roman" w:cs="Times New Roman"/>
                <w:i/>
                <w:color w:val="000000"/>
                <w:spacing w:val="-58"/>
                <w:sz w:val="26"/>
                <w:szCs w:val="26"/>
                <w:lang w:val="vi-VN"/>
              </w:rPr>
              <w:t xml:space="preserve"> </w:t>
            </w:r>
            <w:r w:rsidRPr="00D95D91">
              <w:rPr>
                <w:rFonts w:ascii="Times New Roman" w:hAnsi="Times New Roman" w:cs="Times New Roman"/>
                <w:i/>
                <w:color w:val="000000"/>
                <w:sz w:val="26"/>
                <w:szCs w:val="26"/>
                <w:lang w:val="vi-VN"/>
              </w:rPr>
              <w:t>thống làm nên hương vị Tết độc đáo, riêng biệt. Món ăn ngày Tết còn tạo nên mối quan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hệ gắn kết</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giữa nhũng</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người thân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trong gia</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đình, bè</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bạn và</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hàng xóm</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láng giềng.</w:t>
            </w:r>
          </w:p>
          <w:p w:rsidR="00845A5E" w:rsidRPr="00D95D91" w:rsidRDefault="00845A5E" w:rsidP="00F96DB1">
            <w:pPr>
              <w:tabs>
                <w:tab w:val="left" w:pos="142"/>
                <w:tab w:val="left" w:pos="284"/>
                <w:tab w:val="left" w:pos="426"/>
              </w:tabs>
              <w:spacing w:after="0" w:line="360" w:lineRule="auto"/>
              <w:ind w:firstLine="567"/>
              <w:jc w:val="both"/>
              <w:rPr>
                <w:rFonts w:ascii="Times New Roman" w:hAnsi="Times New Roman" w:cs="Times New Roman"/>
                <w:b/>
                <w:color w:val="000000"/>
                <w:sz w:val="26"/>
                <w:szCs w:val="26"/>
                <w:lang w:val="vi-VN"/>
              </w:rPr>
            </w:pPr>
            <w:r w:rsidRPr="00D95D91">
              <w:rPr>
                <w:rFonts w:ascii="Times New Roman" w:hAnsi="Times New Roman" w:cs="Times New Roman"/>
                <w:color w:val="000000"/>
                <w:sz w:val="26"/>
                <w:szCs w:val="26"/>
                <w:lang w:val="vi-VN"/>
              </w:rPr>
              <w:t>b. Phương pháp, hình thức tổ chức: Vấn đáp, động não, trực quan, hoạt động nhóm, giải quyết vấn đề, lắng nghe tích cực.</w:t>
            </w:r>
          </w:p>
        </w:tc>
      </w:tr>
      <w:tr w:rsidR="00845A5E" w:rsidRPr="00D95D91" w:rsidTr="00F96DB1">
        <w:tc>
          <w:tcPr>
            <w:tcW w:w="6442" w:type="dxa"/>
            <w:shd w:val="clear" w:color="auto" w:fill="auto"/>
          </w:tcPr>
          <w:p w:rsidR="00845A5E" w:rsidRPr="00D95D91" w:rsidRDefault="00845A5E" w:rsidP="00F96DB1">
            <w:pPr>
              <w:spacing w:after="0" w:line="360" w:lineRule="auto"/>
              <w:ind w:firstLine="567"/>
              <w:jc w:val="both"/>
              <w:rPr>
                <w:rFonts w:ascii="Times New Roman" w:hAnsi="Times New Roman" w:cs="Times New Roman"/>
                <w:b/>
                <w:bCs/>
                <w:i/>
                <w:iCs/>
                <w:color w:val="000000"/>
                <w:sz w:val="26"/>
                <w:szCs w:val="26"/>
                <w:lang w:val="vi-VN"/>
              </w:rPr>
            </w:pPr>
            <w:r w:rsidRPr="00D95D91">
              <w:rPr>
                <w:rFonts w:ascii="Times New Roman" w:hAnsi="Times New Roman" w:cs="Times New Roman"/>
                <w:b/>
                <w:bCs/>
                <w:i/>
                <w:iCs/>
                <w:color w:val="000000"/>
                <w:sz w:val="26"/>
                <w:szCs w:val="26"/>
                <w:lang w:val="vi-VN"/>
              </w:rPr>
              <w:t>Tìm hiểu bài:</w:t>
            </w:r>
          </w:p>
          <w:p w:rsidR="00845A5E" w:rsidRPr="00D95D91" w:rsidRDefault="00845A5E" w:rsidP="00F96DB1">
            <w:pPr>
              <w:widowControl w:val="0"/>
              <w:tabs>
                <w:tab w:val="left" w:pos="172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GV cho  HS</w:t>
            </w:r>
            <w:r w:rsidRPr="00D95D91">
              <w:rPr>
                <w:rFonts w:ascii="Times New Roman" w:hAnsi="Times New Roman" w:cs="Times New Roman"/>
                <w:color w:val="000000"/>
                <w:spacing w:val="8"/>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thầm</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lại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và</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thảo</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luận</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theo</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cặp/</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nhóm</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nhỏ</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để</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trả</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lời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câu</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hỏi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1</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 xml:space="preserve">5 </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trong</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SHS,</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kết hợp giải thích nghĩa của một số</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từ khó..</w:t>
            </w:r>
          </w:p>
          <w:p w:rsidR="00845A5E" w:rsidRPr="00D95D91" w:rsidRDefault="00845A5E" w:rsidP="00F96DB1">
            <w:pPr>
              <w:widowControl w:val="0"/>
              <w:tabs>
                <w:tab w:val="left" w:pos="172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lastRenderedPageBreak/>
              <w:t xml:space="preserve">- GV gọi HS đọc và trả lời lần lượt 5 câu hỏi trong sgk. GV nhận xét, tuyên dương. </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GV hỗ trợ HS gặp khó khăn, lưu ý rèn cách trả lời đầy đủ câu.</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p>
          <w:p w:rsidR="00845A5E" w:rsidRPr="00D95D91" w:rsidRDefault="00845A5E" w:rsidP="00F96DB1">
            <w:pPr>
              <w:pStyle w:val="NormalWeb"/>
              <w:spacing w:before="0" w:beforeAutospacing="0" w:after="0" w:afterAutospacing="0" w:line="360" w:lineRule="auto"/>
              <w:ind w:firstLine="567"/>
              <w:rPr>
                <w:color w:val="000000"/>
                <w:sz w:val="26"/>
                <w:szCs w:val="26"/>
              </w:rPr>
            </w:pPr>
            <w:r w:rsidRPr="00D95D91">
              <w:rPr>
                <w:color w:val="000000"/>
                <w:sz w:val="26"/>
                <w:szCs w:val="26"/>
              </w:rPr>
              <w:t>1. Vì sao người Nhật Bản thường ăn mì Sô-ba vào đêm giao thừa?</w:t>
            </w:r>
          </w:p>
          <w:p w:rsidR="00845A5E" w:rsidRPr="00D95D91" w:rsidRDefault="00845A5E" w:rsidP="00F96DB1">
            <w:pPr>
              <w:pStyle w:val="NormalWeb"/>
              <w:spacing w:before="0" w:beforeAutospacing="0" w:after="0" w:afterAutospacing="0" w:line="360" w:lineRule="auto"/>
              <w:ind w:firstLine="567"/>
              <w:rPr>
                <w:color w:val="000000"/>
                <w:sz w:val="26"/>
                <w:szCs w:val="26"/>
              </w:rPr>
            </w:pPr>
          </w:p>
          <w:p w:rsidR="00845A5E" w:rsidRPr="00D95D91" w:rsidRDefault="00845A5E" w:rsidP="00F96DB1">
            <w:pPr>
              <w:pStyle w:val="NormalWeb"/>
              <w:spacing w:before="0" w:beforeAutospacing="0" w:after="0" w:afterAutospacing="0" w:line="360" w:lineRule="auto"/>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r w:rsidRPr="00D95D91">
              <w:rPr>
                <w:color w:val="000000"/>
                <w:sz w:val="26"/>
                <w:szCs w:val="26"/>
              </w:rPr>
              <w:t>2. Đầu năm, người Lào tặng nhau món lạp thay cho điều gì?</w:t>
            </w:r>
          </w:p>
          <w:p w:rsidR="00845A5E" w:rsidRPr="00D95D91" w:rsidRDefault="00845A5E" w:rsidP="00F96DB1">
            <w:pPr>
              <w:pStyle w:val="NormalWeb"/>
              <w:spacing w:before="0" w:beforeAutospacing="0" w:after="0" w:afterAutospacing="0" w:line="360" w:lineRule="auto"/>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r w:rsidRPr="00D95D91">
              <w:rPr>
                <w:color w:val="000000"/>
                <w:sz w:val="26"/>
                <w:szCs w:val="26"/>
              </w:rPr>
              <w:t>3. Nhân bánh bột nướng của người Ca-na-đa được làm từ những nguyên liệu gì?</w:t>
            </w:r>
          </w:p>
          <w:p w:rsidR="00845A5E" w:rsidRPr="00D95D91" w:rsidRDefault="00845A5E" w:rsidP="00F96DB1">
            <w:pPr>
              <w:pStyle w:val="NormalWeb"/>
              <w:spacing w:before="0" w:beforeAutospacing="0" w:after="0" w:afterAutospacing="0" w:line="360" w:lineRule="auto"/>
              <w:ind w:firstLine="567"/>
              <w:rPr>
                <w:color w:val="000000"/>
                <w:sz w:val="26"/>
                <w:szCs w:val="26"/>
              </w:rPr>
            </w:pPr>
          </w:p>
          <w:p w:rsidR="00845A5E" w:rsidRPr="00D95D91" w:rsidRDefault="00845A5E" w:rsidP="00F96DB1">
            <w:pPr>
              <w:pStyle w:val="NormalWeb"/>
              <w:spacing w:before="0" w:beforeAutospacing="0" w:after="0" w:afterAutospacing="0" w:line="360" w:lineRule="auto"/>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r w:rsidRPr="00D95D91">
              <w:rPr>
                <w:color w:val="000000"/>
                <w:sz w:val="26"/>
                <w:szCs w:val="26"/>
              </w:rPr>
              <w:t>4. Trong các dịp lễ tết, phụ nữ Mê-xi-cô thường cùng nhau làm gì?</w:t>
            </w:r>
          </w:p>
          <w:p w:rsidR="00845A5E" w:rsidRPr="00D95D91" w:rsidRDefault="00845A5E" w:rsidP="00F96DB1">
            <w:pPr>
              <w:pStyle w:val="NormalWeb"/>
              <w:spacing w:before="0" w:beforeAutospacing="0" w:after="0" w:afterAutospacing="0" w:line="360" w:lineRule="auto"/>
              <w:ind w:firstLine="567"/>
              <w:rPr>
                <w:color w:val="000000"/>
                <w:sz w:val="26"/>
                <w:szCs w:val="26"/>
              </w:rPr>
            </w:pPr>
          </w:p>
          <w:p w:rsidR="00845A5E" w:rsidRPr="00D95D91" w:rsidRDefault="00845A5E" w:rsidP="00F96DB1">
            <w:pPr>
              <w:pStyle w:val="NormalWeb"/>
              <w:spacing w:before="0" w:beforeAutospacing="0" w:after="0" w:afterAutospacing="0" w:line="360" w:lineRule="auto"/>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p>
          <w:p w:rsidR="00845A5E" w:rsidRPr="00D95D91" w:rsidRDefault="00845A5E" w:rsidP="00F96DB1">
            <w:pPr>
              <w:pStyle w:val="NormalWeb"/>
              <w:spacing w:before="0" w:beforeAutospacing="0" w:after="0" w:afterAutospacing="0" w:line="360" w:lineRule="auto"/>
              <w:ind w:firstLine="567"/>
              <w:rPr>
                <w:color w:val="000000"/>
                <w:sz w:val="26"/>
                <w:szCs w:val="26"/>
              </w:rPr>
            </w:pPr>
            <w:r w:rsidRPr="00D95D91">
              <w:rPr>
                <w:color w:val="000000"/>
                <w:sz w:val="26"/>
                <w:szCs w:val="26"/>
              </w:rPr>
              <w:t>5. Bài đọc giúp em biết thêm điều gì?</w:t>
            </w:r>
          </w:p>
          <w:p w:rsidR="00845A5E" w:rsidRPr="00D95D91" w:rsidRDefault="00845A5E" w:rsidP="00F96DB1">
            <w:pPr>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bCs/>
                <w:color w:val="000000"/>
                <w:sz w:val="26"/>
                <w:szCs w:val="26"/>
                <w:lang w:val="vi-VN"/>
              </w:rPr>
              <w:t>GV</w:t>
            </w:r>
            <w:r w:rsidRPr="00D95D91">
              <w:rPr>
                <w:rFonts w:ascii="Times New Roman" w:hAnsi="Times New Roman" w:cs="Times New Roman"/>
                <w:b/>
                <w:bCs/>
                <w:color w:val="000000"/>
                <w:sz w:val="26"/>
                <w:szCs w:val="26"/>
                <w:lang w:val="vi-VN"/>
              </w:rPr>
              <w:t xml:space="preserve"> </w:t>
            </w:r>
            <w:r w:rsidRPr="00D95D91">
              <w:rPr>
                <w:rFonts w:ascii="Times New Roman" w:hAnsi="Times New Roman" w:cs="Times New Roman"/>
                <w:color w:val="000000"/>
                <w:sz w:val="26"/>
                <w:szCs w:val="26"/>
                <w:lang w:val="vi-VN"/>
              </w:rPr>
              <w:t xml:space="preserve">giảng thêm từ: </w:t>
            </w:r>
            <w:r w:rsidRPr="00D95D91">
              <w:rPr>
                <w:rFonts w:ascii="Times New Roman" w:hAnsi="Times New Roman" w:cs="Times New Roman"/>
                <w:i/>
                <w:iCs/>
                <w:color w:val="000000"/>
                <w:sz w:val="26"/>
                <w:szCs w:val="26"/>
                <w:lang w:val="vi-VN"/>
              </w:rPr>
              <w:t xml:space="preserve">So-ba, thính </w:t>
            </w:r>
            <w:r w:rsidRPr="00D95D91">
              <w:rPr>
                <w:rFonts w:ascii="Times New Roman" w:hAnsi="Times New Roman" w:cs="Times New Roman"/>
                <w:color w:val="000000"/>
                <w:sz w:val="26"/>
                <w:szCs w:val="26"/>
                <w:lang w:val="vi-VN"/>
              </w:rPr>
              <w:t xml:space="preserve"> </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GV mời HS nêu nội dung bài.</w:t>
            </w:r>
          </w:p>
          <w:p w:rsidR="00845A5E" w:rsidRPr="00D95D91" w:rsidRDefault="00845A5E" w:rsidP="00F96DB1">
            <w:pPr>
              <w:widowControl w:val="0"/>
              <w:tabs>
                <w:tab w:val="left" w:pos="1717"/>
              </w:tabs>
              <w:autoSpaceDE w:val="0"/>
              <w:autoSpaceDN w:val="0"/>
              <w:spacing w:after="0" w:line="360" w:lineRule="auto"/>
              <w:ind w:firstLine="567"/>
              <w:jc w:val="both"/>
              <w:rPr>
                <w:rFonts w:ascii="Times New Roman" w:hAnsi="Times New Roman" w:cs="Times New Roman"/>
                <w:i/>
                <w:color w:val="000000"/>
                <w:sz w:val="26"/>
                <w:szCs w:val="26"/>
                <w:lang w:val="vi-VN"/>
              </w:rPr>
            </w:pPr>
            <w:r w:rsidRPr="00D95D91">
              <w:rPr>
                <w:rFonts w:ascii="Times New Roman" w:hAnsi="Times New Roman" w:cs="Times New Roman"/>
                <w:color w:val="000000"/>
                <w:sz w:val="26"/>
                <w:szCs w:val="26"/>
                <w:lang w:val="vi-VN"/>
              </w:rPr>
              <w:t xml:space="preserve">- GV Chốt: </w:t>
            </w:r>
            <w:r w:rsidRPr="00D95D91">
              <w:rPr>
                <w:rFonts w:ascii="Times New Roman" w:hAnsi="Times New Roman" w:cs="Times New Roman"/>
                <w:bCs/>
                <w:color w:val="000000"/>
                <w:sz w:val="26"/>
                <w:szCs w:val="26"/>
                <w:lang w:val="nl-NL"/>
              </w:rPr>
              <w:t xml:space="preserve">nội dung bài đọc: </w:t>
            </w:r>
            <w:r w:rsidRPr="00D95D91">
              <w:rPr>
                <w:rFonts w:ascii="Times New Roman" w:hAnsi="Times New Roman" w:cs="Times New Roman"/>
                <w:i/>
                <w:color w:val="000000"/>
                <w:sz w:val="26"/>
                <w:szCs w:val="26"/>
                <w:lang w:val="vi-VN"/>
              </w:rPr>
              <w:t>Mỗi</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đất</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nước</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đều</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có</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món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ăn</w:t>
            </w:r>
            <w:r w:rsidRPr="00D95D91">
              <w:rPr>
                <w:rFonts w:ascii="Times New Roman" w:hAnsi="Times New Roman" w:cs="Times New Roman"/>
                <w:i/>
                <w:color w:val="000000"/>
                <w:spacing w:val="-6"/>
                <w:sz w:val="26"/>
                <w:szCs w:val="26"/>
                <w:lang w:val="vi-VN"/>
              </w:rPr>
              <w:t xml:space="preserve"> </w:t>
            </w:r>
            <w:r w:rsidRPr="00D95D91">
              <w:rPr>
                <w:rFonts w:ascii="Times New Roman" w:hAnsi="Times New Roman" w:cs="Times New Roman"/>
                <w:i/>
                <w:color w:val="000000"/>
                <w:sz w:val="26"/>
                <w:szCs w:val="26"/>
                <w:lang w:val="vi-VN"/>
              </w:rPr>
              <w:t>truyền</w:t>
            </w:r>
            <w:r w:rsidRPr="00D95D91">
              <w:rPr>
                <w:rFonts w:ascii="Times New Roman" w:hAnsi="Times New Roman" w:cs="Times New Roman"/>
                <w:i/>
                <w:color w:val="000000"/>
                <w:spacing w:val="-58"/>
                <w:sz w:val="26"/>
                <w:szCs w:val="26"/>
                <w:lang w:val="vi-VN"/>
              </w:rPr>
              <w:t xml:space="preserve"> </w:t>
            </w:r>
            <w:r w:rsidRPr="00D95D91">
              <w:rPr>
                <w:rFonts w:ascii="Times New Roman" w:hAnsi="Times New Roman" w:cs="Times New Roman"/>
                <w:i/>
                <w:color w:val="000000"/>
                <w:sz w:val="26"/>
                <w:szCs w:val="26"/>
                <w:lang w:val="vi-VN"/>
              </w:rPr>
              <w:t>thống làm nên hương vị Tết độc đáo, riêng biệt. Món ăn ngày Tết còn tạo nên mối quan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hệ gắn kết</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 xml:space="preserve">giữa </w:t>
            </w:r>
            <w:r w:rsidRPr="00D95D91">
              <w:rPr>
                <w:rFonts w:ascii="Times New Roman" w:hAnsi="Times New Roman" w:cs="Times New Roman"/>
                <w:i/>
                <w:color w:val="000000"/>
                <w:sz w:val="26"/>
                <w:szCs w:val="26"/>
                <w:lang w:val="vi-VN"/>
              </w:rPr>
              <w:lastRenderedPageBreak/>
              <w:t>nhũng</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người thân</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trong gia</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đình, bè</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bạn và</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hàng xóm</w:t>
            </w:r>
            <w:r w:rsidRPr="00D95D91">
              <w:rPr>
                <w:rFonts w:ascii="Times New Roman" w:hAnsi="Times New Roman" w:cs="Times New Roman"/>
                <w:i/>
                <w:color w:val="000000"/>
                <w:spacing w:val="1"/>
                <w:sz w:val="26"/>
                <w:szCs w:val="26"/>
                <w:lang w:val="vi-VN"/>
              </w:rPr>
              <w:t xml:space="preserve"> </w:t>
            </w:r>
            <w:r w:rsidRPr="00D95D91">
              <w:rPr>
                <w:rFonts w:ascii="Times New Roman" w:hAnsi="Times New Roman" w:cs="Times New Roman"/>
                <w:i/>
                <w:color w:val="000000"/>
                <w:sz w:val="26"/>
                <w:szCs w:val="26"/>
                <w:lang w:val="vi-VN"/>
              </w:rPr>
              <w:t>láng giềng.</w:t>
            </w:r>
          </w:p>
          <w:p w:rsidR="00845A5E" w:rsidRPr="00D95D91" w:rsidRDefault="00845A5E" w:rsidP="00F96DB1">
            <w:pPr>
              <w:widowControl w:val="0"/>
              <w:tabs>
                <w:tab w:val="left" w:pos="1709"/>
              </w:tabs>
              <w:autoSpaceDE w:val="0"/>
              <w:autoSpaceDN w:val="0"/>
              <w:spacing w:after="0" w:line="360" w:lineRule="auto"/>
              <w:ind w:firstLine="567"/>
              <w:rPr>
                <w:rFonts w:ascii="Times New Roman" w:eastAsia="Arial" w:hAnsi="Times New Roman" w:cs="Times New Roman"/>
                <w:b/>
                <w:color w:val="000000"/>
                <w:sz w:val="26"/>
                <w:szCs w:val="26"/>
                <w:lang w:val="vi-VN"/>
              </w:rPr>
            </w:pPr>
          </w:p>
        </w:tc>
        <w:tc>
          <w:tcPr>
            <w:tcW w:w="4358" w:type="dxa"/>
            <w:shd w:val="clear" w:color="auto" w:fill="auto"/>
          </w:tcPr>
          <w:p w:rsidR="00845A5E" w:rsidRPr="00D95D91" w:rsidRDefault="00845A5E" w:rsidP="00F96DB1">
            <w:pPr>
              <w:widowControl w:val="0"/>
              <w:tabs>
                <w:tab w:val="left" w:pos="172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lastRenderedPageBreak/>
              <w:t>- HS đọc- HS</w:t>
            </w:r>
            <w:r w:rsidRPr="00D95D91">
              <w:rPr>
                <w:rFonts w:ascii="Times New Roman" w:hAnsi="Times New Roman" w:cs="Times New Roman"/>
                <w:color w:val="000000"/>
                <w:spacing w:val="8"/>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thầm</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lại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và</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thảo</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luận</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theo</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cặp/</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nhóm</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nhỏ</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để</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trả</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lời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câu</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hỏi</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1</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w:t>
            </w:r>
            <w:r w:rsidRPr="00D95D91">
              <w:rPr>
                <w:rFonts w:ascii="Times New Roman" w:hAnsi="Times New Roman" w:cs="Times New Roman"/>
                <w:color w:val="000000"/>
                <w:spacing w:val="9"/>
                <w:sz w:val="26"/>
                <w:szCs w:val="26"/>
                <w:lang w:val="vi-VN"/>
              </w:rPr>
              <w:t xml:space="preserve"> </w:t>
            </w:r>
            <w:r w:rsidRPr="00D95D91">
              <w:rPr>
                <w:rFonts w:ascii="Times New Roman" w:hAnsi="Times New Roman" w:cs="Times New Roman"/>
                <w:color w:val="000000"/>
                <w:sz w:val="26"/>
                <w:szCs w:val="26"/>
                <w:lang w:val="vi-VN"/>
              </w:rPr>
              <w:t xml:space="preserve">4 </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trong</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SHS,</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kết hợp giải thích nghĩa của một số</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từ khó (nếu có).</w:t>
            </w:r>
          </w:p>
          <w:p w:rsidR="00845A5E" w:rsidRPr="00D95D91" w:rsidRDefault="00845A5E" w:rsidP="00F96DB1">
            <w:pPr>
              <w:widowControl w:val="0"/>
              <w:tabs>
                <w:tab w:val="left" w:pos="1709"/>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thảo</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luận</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theo</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nhóm</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nhỏ</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để</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lastRenderedPageBreak/>
              <w:t>trả</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lời</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câu</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hỏi</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5</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trong</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SHS.</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(Khuyến</w:t>
            </w:r>
            <w:r w:rsidRPr="00D95D91">
              <w:rPr>
                <w:rFonts w:ascii="Times New Roman" w:hAnsi="Times New Roman" w:cs="Times New Roman"/>
                <w:color w:val="000000"/>
                <w:spacing w:val="-4"/>
                <w:sz w:val="26"/>
                <w:szCs w:val="26"/>
                <w:lang w:val="vi-VN"/>
              </w:rPr>
              <w:t xml:space="preserve"> </w:t>
            </w:r>
            <w:r w:rsidRPr="00D95D91">
              <w:rPr>
                <w:rFonts w:ascii="Times New Roman" w:hAnsi="Times New Roman" w:cs="Times New Roman"/>
                <w:color w:val="000000"/>
                <w:sz w:val="26"/>
                <w:szCs w:val="26"/>
                <w:lang w:val="vi-VN"/>
              </w:rPr>
              <w:t>khích</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HS</w:t>
            </w:r>
            <w:r w:rsidRPr="00D95D91">
              <w:rPr>
                <w:rFonts w:ascii="Times New Roman" w:hAnsi="Times New Roman" w:cs="Times New Roman"/>
                <w:color w:val="000000"/>
                <w:spacing w:val="-3"/>
                <w:sz w:val="26"/>
                <w:szCs w:val="26"/>
                <w:lang w:val="vi-VN"/>
              </w:rPr>
              <w:t xml:space="preserve"> </w:t>
            </w:r>
            <w:r w:rsidRPr="00D95D91">
              <w:rPr>
                <w:rFonts w:ascii="Times New Roman" w:hAnsi="Times New Roman" w:cs="Times New Roman"/>
                <w:color w:val="000000"/>
                <w:sz w:val="26"/>
                <w:szCs w:val="26"/>
                <w:lang w:val="vi-VN"/>
              </w:rPr>
              <w:t>nói</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sáng</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tạo, thể hiện suy</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nghĩ cá nhân.)</w:t>
            </w:r>
          </w:p>
          <w:p w:rsidR="00845A5E" w:rsidRPr="00D95D91" w:rsidRDefault="00845A5E" w:rsidP="00F96DB1">
            <w:pPr>
              <w:widowControl w:val="0"/>
              <w:tabs>
                <w:tab w:val="left" w:pos="1721"/>
              </w:tabs>
              <w:autoSpaceDE w:val="0"/>
              <w:autoSpaceDN w:val="0"/>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r w:rsidRPr="00D95D91">
              <w:rPr>
                <w:color w:val="000000"/>
                <w:sz w:val="26"/>
                <w:szCs w:val="26"/>
              </w:rPr>
              <w:t>1. Người Nhật Bản thường ăn mì Sô-ba vào đêm giao thừa vì: để tạm biệt năm cũ và đón chào năm mới. Họ tin rằng, sợi mì dài và dai là biểu tượng cho sự trường thọ và may mắn.</w:t>
            </w: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r w:rsidRPr="00D95D91">
              <w:rPr>
                <w:color w:val="000000"/>
                <w:sz w:val="26"/>
                <w:szCs w:val="26"/>
              </w:rPr>
              <w:t>2. Đầu năm, người Lào tặng nhau món lạp thay cho điều: lời chúc đầu năm</w:t>
            </w: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r w:rsidRPr="00D95D91">
              <w:rPr>
                <w:color w:val="000000"/>
                <w:sz w:val="26"/>
                <w:szCs w:val="26"/>
              </w:rPr>
              <w:t>3. Nhân bánh bột nướng của người Ca-na-đa được làm từ những nguyên liệu: làm từ thịt bò, thịt heo hoặc cá hồi và khoai tây băm nhỏ, bên ngoài là lớp bột thơm ngon.</w:t>
            </w: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r w:rsidRPr="00D95D91">
              <w:rPr>
                <w:color w:val="000000"/>
                <w:sz w:val="26"/>
                <w:szCs w:val="26"/>
              </w:rPr>
              <w:t>4. Trong các dịp lễ tết, phụ nữ Mê-xi-cô thường cùng nhau làm: cùng nhau làm bánh bột ngô nhồi với pho mát và thịt, gói trong lá chuối hoặc lú ngô vào các dịp lễ tết.</w:t>
            </w:r>
          </w:p>
          <w:p w:rsidR="00845A5E" w:rsidRPr="00D95D91" w:rsidRDefault="00845A5E" w:rsidP="00F96DB1">
            <w:pPr>
              <w:widowControl w:val="0"/>
              <w:tabs>
                <w:tab w:val="left" w:pos="1712"/>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5. Bài đọc giúp em biết thêm điều: Mỗi đất nước, mỗi dân tộc có một món ăn riêng, một hương vị và ý nghĩa riêng</w:t>
            </w:r>
          </w:p>
          <w:p w:rsidR="00845A5E" w:rsidRPr="00D95D91" w:rsidRDefault="00845A5E" w:rsidP="00F96DB1">
            <w:pPr>
              <w:widowControl w:val="0"/>
              <w:tabs>
                <w:tab w:val="left" w:pos="1712"/>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rút ra nội dung bài trên cơ sở</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trả lời các câu hỏi đọc hiểu.</w:t>
            </w: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p>
          <w:p w:rsidR="00845A5E" w:rsidRPr="00D95D91" w:rsidRDefault="00845A5E" w:rsidP="00F96DB1">
            <w:pPr>
              <w:pStyle w:val="NormalWeb"/>
              <w:shd w:val="clear" w:color="auto" w:fill="FFFFFF"/>
              <w:spacing w:before="0" w:beforeAutospacing="0" w:after="0" w:afterAutospacing="0" w:line="360" w:lineRule="auto"/>
              <w:ind w:firstLine="567"/>
              <w:jc w:val="both"/>
              <w:rPr>
                <w:color w:val="000000"/>
                <w:sz w:val="26"/>
                <w:szCs w:val="26"/>
              </w:rPr>
            </w:pPr>
            <w:r w:rsidRPr="00D95D91">
              <w:rPr>
                <w:color w:val="000000"/>
                <w:sz w:val="26"/>
                <w:szCs w:val="26"/>
                <w:lang w:val="nl-NL"/>
              </w:rPr>
              <w:lastRenderedPageBreak/>
              <w:t>-2-3 HS nhắc lại nội dung bài</w:t>
            </w:r>
          </w:p>
        </w:tc>
      </w:tr>
      <w:tr w:rsidR="00845A5E" w:rsidRPr="00D95D91" w:rsidTr="00F96DB1">
        <w:tc>
          <w:tcPr>
            <w:tcW w:w="10800" w:type="dxa"/>
            <w:gridSpan w:val="2"/>
            <w:shd w:val="clear" w:color="auto" w:fill="auto"/>
          </w:tcPr>
          <w:p w:rsidR="00845A5E" w:rsidRPr="00D95D91" w:rsidRDefault="00845A5E" w:rsidP="00F96DB1">
            <w:pPr>
              <w:spacing w:after="0" w:line="360" w:lineRule="auto"/>
              <w:rPr>
                <w:rFonts w:ascii="Times New Roman" w:hAnsi="Times New Roman" w:cs="Times New Roman"/>
                <w:b/>
                <w:bCs/>
                <w:color w:val="000000"/>
                <w:sz w:val="26"/>
                <w:szCs w:val="26"/>
                <w:lang w:val="vi-VN"/>
              </w:rPr>
            </w:pPr>
            <w:r w:rsidRPr="00D95D91">
              <w:rPr>
                <w:rFonts w:ascii="Times New Roman" w:hAnsi="Times New Roman" w:cs="Times New Roman"/>
                <w:b/>
                <w:color w:val="000000"/>
                <w:sz w:val="26"/>
                <w:szCs w:val="26"/>
                <w:lang w:val="vi-VN"/>
              </w:rPr>
              <w:lastRenderedPageBreak/>
              <w:t xml:space="preserve"> Hoạt động 3: </w:t>
            </w:r>
            <w:r w:rsidRPr="00D95D91">
              <w:rPr>
                <w:rFonts w:ascii="Times New Roman" w:hAnsi="Times New Roman" w:cs="Times New Roman"/>
                <w:b/>
                <w:color w:val="000000"/>
                <w:sz w:val="26"/>
                <w:szCs w:val="26"/>
                <w:lang w:val="nl-NL"/>
              </w:rPr>
              <w:t xml:space="preserve">Luyện đọc </w:t>
            </w:r>
            <w:r w:rsidRPr="00D95D91">
              <w:rPr>
                <w:rFonts w:ascii="Times New Roman" w:hAnsi="Times New Roman" w:cs="Times New Roman"/>
                <w:b/>
                <w:bCs/>
                <w:color w:val="000000"/>
                <w:sz w:val="26"/>
                <w:szCs w:val="26"/>
                <w:lang w:val="vi-VN"/>
              </w:rPr>
              <w:t xml:space="preserve">củng cố </w:t>
            </w:r>
            <w:r w:rsidRPr="00D95D91">
              <w:rPr>
                <w:rFonts w:ascii="Times New Roman" w:hAnsi="Times New Roman" w:cs="Times New Roman"/>
                <w:b/>
                <w:color w:val="000000"/>
                <w:sz w:val="26"/>
                <w:szCs w:val="26"/>
                <w:lang w:val="vi-VN"/>
              </w:rPr>
              <w:t>(10 phút)</w:t>
            </w:r>
          </w:p>
          <w:p w:rsidR="00845A5E" w:rsidRPr="00D95D91" w:rsidRDefault="00845A5E" w:rsidP="00F96DB1">
            <w:pPr>
              <w:tabs>
                <w:tab w:val="left" w:pos="3165"/>
              </w:tabs>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a. Mục tiêu: </w:t>
            </w:r>
          </w:p>
          <w:p w:rsidR="00845A5E" w:rsidRPr="00D95D91" w:rsidRDefault="00845A5E" w:rsidP="00F96DB1">
            <w:pPr>
              <w:spacing w:after="0" w:line="360" w:lineRule="auto"/>
              <w:ind w:firstLine="567"/>
              <w:jc w:val="both"/>
              <w:rPr>
                <w:rFonts w:ascii="Times New Roman" w:hAnsi="Times New Roman" w:cs="Times New Roman"/>
                <w:b/>
                <w:bCs/>
                <w:i/>
                <w:iCs/>
                <w:color w:val="000000"/>
                <w:sz w:val="26"/>
                <w:szCs w:val="26"/>
                <w:lang w:val="vi-VN"/>
              </w:rPr>
            </w:pPr>
            <w:r w:rsidRPr="00D95D91">
              <w:rPr>
                <w:rFonts w:ascii="Times New Roman" w:hAnsi="Times New Roman" w:cs="Times New Roman"/>
                <w:color w:val="000000"/>
                <w:sz w:val="26"/>
                <w:szCs w:val="26"/>
                <w:lang w:val="vi-VN"/>
              </w:rPr>
              <w:t>b. Phương pháp, hình thức tổ chức</w:t>
            </w:r>
          </w:p>
        </w:tc>
      </w:tr>
      <w:tr w:rsidR="00845A5E" w:rsidRPr="00D95D91" w:rsidTr="00F96DB1">
        <w:tc>
          <w:tcPr>
            <w:tcW w:w="6442" w:type="dxa"/>
            <w:shd w:val="clear" w:color="auto" w:fill="auto"/>
          </w:tcPr>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Gợi ý các bước:</w:t>
            </w:r>
          </w:p>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GV hướng dẫn HS xác định giọng đọc trên cơ sở hiểu nội dung văn bản. HS nhắc lại nội dung bài. Từ đó bước đầu xác định được giọng đọc của từng nhân vật và một số từ ngữ cần nhấn giọng.</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 GV đọc mẫu 1 đoạn (cũng có thể thực hiện trước bước 1) </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 HS luyện đọc lại 1 đoạn (tự chọn hoặc có hướng dẫn) trong nhóm nhỏ hay đọc trước lớp. </w:t>
            </w:r>
          </w:p>
          <w:p w:rsidR="00845A5E" w:rsidRPr="00D95D91" w:rsidRDefault="00845A5E"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đọc/ thi đọc trước lớp hay cho HS khá giỏi đọc cả bài.</w:t>
            </w:r>
          </w:p>
        </w:tc>
        <w:tc>
          <w:tcPr>
            <w:tcW w:w="4358" w:type="dxa"/>
            <w:shd w:val="clear" w:color="auto" w:fill="auto"/>
          </w:tcPr>
          <w:p w:rsidR="00845A5E" w:rsidRPr="00D95D91" w:rsidRDefault="00845A5E" w:rsidP="00F96DB1">
            <w:pPr>
              <w:widowControl w:val="0"/>
              <w:tabs>
                <w:tab w:val="left" w:pos="1723"/>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xác</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định</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giọng</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đọc</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toàn</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bài</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và</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một</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số</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từ</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ngữ</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cần</w:t>
            </w:r>
            <w:r w:rsidRPr="00D95D91">
              <w:rPr>
                <w:rFonts w:ascii="Times New Roman" w:hAnsi="Times New Roman" w:cs="Times New Roman"/>
                <w:color w:val="000000"/>
                <w:spacing w:val="10"/>
                <w:sz w:val="26"/>
                <w:szCs w:val="26"/>
                <w:lang w:val="vi-VN"/>
              </w:rPr>
              <w:t xml:space="preserve"> </w:t>
            </w:r>
            <w:r w:rsidRPr="00D95D91">
              <w:rPr>
                <w:rFonts w:ascii="Times New Roman" w:hAnsi="Times New Roman" w:cs="Times New Roman"/>
                <w:color w:val="000000"/>
                <w:sz w:val="26"/>
                <w:szCs w:val="26"/>
                <w:lang w:val="vi-VN"/>
              </w:rPr>
              <w:t>nhấn</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giọng</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trên</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cơ</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sở</w:t>
            </w:r>
            <w:r w:rsidRPr="00D95D91">
              <w:rPr>
                <w:rFonts w:ascii="Times New Roman" w:hAnsi="Times New Roman" w:cs="Times New Roman"/>
                <w:color w:val="000000"/>
                <w:spacing w:val="11"/>
                <w:sz w:val="26"/>
                <w:szCs w:val="26"/>
                <w:lang w:val="vi-VN"/>
              </w:rPr>
              <w:t xml:space="preserve"> </w:t>
            </w:r>
            <w:r w:rsidRPr="00D95D91">
              <w:rPr>
                <w:rFonts w:ascii="Times New Roman" w:hAnsi="Times New Roman" w:cs="Times New Roman"/>
                <w:color w:val="000000"/>
                <w:sz w:val="26"/>
                <w:szCs w:val="26"/>
                <w:lang w:val="vi-VN"/>
              </w:rPr>
              <w:t xml:space="preserve">hiểu </w:t>
            </w:r>
            <w:r w:rsidRPr="00D95D91">
              <w:rPr>
                <w:rFonts w:ascii="Times New Roman" w:hAnsi="Times New Roman" w:cs="Times New Roman"/>
                <w:color w:val="000000"/>
                <w:spacing w:val="-57"/>
                <w:sz w:val="26"/>
                <w:szCs w:val="26"/>
                <w:lang w:val="vi-VN"/>
              </w:rPr>
              <w:t xml:space="preserve"> </w:t>
            </w:r>
            <w:r w:rsidRPr="00D95D91">
              <w:rPr>
                <w:rFonts w:ascii="Times New Roman" w:hAnsi="Times New Roman" w:cs="Times New Roman"/>
                <w:color w:val="000000"/>
                <w:sz w:val="26"/>
                <w:szCs w:val="26"/>
                <w:lang w:val="vi-VN"/>
              </w:rPr>
              <w:t>nội dung bài.</w:t>
            </w:r>
          </w:p>
          <w:p w:rsidR="00845A5E" w:rsidRPr="00D95D91" w:rsidRDefault="00845A5E" w:rsidP="00F96DB1">
            <w:pPr>
              <w:widowControl w:val="0"/>
              <w:tabs>
                <w:tab w:val="left" w:pos="1723"/>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HS nghe</w:t>
            </w:r>
          </w:p>
          <w:p w:rsidR="00845A5E" w:rsidRPr="00D95D91" w:rsidRDefault="00845A5E" w:rsidP="00F96DB1">
            <w:pPr>
              <w:widowControl w:val="0"/>
              <w:tabs>
                <w:tab w:val="left" w:pos="1691"/>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pacing w:val="-1"/>
                <w:sz w:val="26"/>
                <w:szCs w:val="26"/>
                <w:lang w:val="vi-VN"/>
              </w:rPr>
              <w:t>- HS</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pacing w:val="-1"/>
                <w:sz w:val="26"/>
                <w:szCs w:val="26"/>
                <w:lang w:val="vi-VN"/>
              </w:rPr>
              <w:t>luyện</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pacing w:val="-1"/>
                <w:sz w:val="26"/>
                <w:szCs w:val="26"/>
                <w:lang w:val="vi-VN"/>
              </w:rPr>
              <w:t>đọc</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nội</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dung</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giới</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thiệu</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món</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ăn</w:t>
            </w:r>
            <w:r w:rsidRPr="00D95D91">
              <w:rPr>
                <w:rFonts w:ascii="Times New Roman" w:hAnsi="Times New Roman" w:cs="Times New Roman"/>
                <w:color w:val="000000"/>
                <w:spacing w:val="-20"/>
                <w:sz w:val="26"/>
                <w:szCs w:val="26"/>
                <w:lang w:val="vi-VN"/>
              </w:rPr>
              <w:t xml:space="preserve"> </w:t>
            </w:r>
            <w:r w:rsidRPr="00D95D91">
              <w:rPr>
                <w:rFonts w:ascii="Times New Roman" w:hAnsi="Times New Roman" w:cs="Times New Roman"/>
                <w:color w:val="000000"/>
                <w:sz w:val="26"/>
                <w:szCs w:val="26"/>
                <w:lang w:val="vi-VN"/>
              </w:rPr>
              <w:t>của</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Lào</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và</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Mê-hi-cô</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trong</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nhóm,</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trước</w:t>
            </w:r>
            <w:r w:rsidRPr="00D95D91">
              <w:rPr>
                <w:rFonts w:ascii="Times New Roman" w:hAnsi="Times New Roman" w:cs="Times New Roman"/>
                <w:color w:val="000000"/>
                <w:spacing w:val="-21"/>
                <w:sz w:val="26"/>
                <w:szCs w:val="26"/>
                <w:lang w:val="vi-VN"/>
              </w:rPr>
              <w:t xml:space="preserve"> </w:t>
            </w:r>
            <w:r w:rsidRPr="00D95D91">
              <w:rPr>
                <w:rFonts w:ascii="Times New Roman" w:hAnsi="Times New Roman" w:cs="Times New Roman"/>
                <w:color w:val="000000"/>
                <w:sz w:val="26"/>
                <w:szCs w:val="26"/>
                <w:lang w:val="vi-VN"/>
              </w:rPr>
              <w:t>lớp.</w:t>
            </w:r>
          </w:p>
          <w:p w:rsidR="00845A5E" w:rsidRPr="00D95D91" w:rsidRDefault="00845A5E" w:rsidP="00F96DB1">
            <w:pPr>
              <w:widowControl w:val="0"/>
              <w:tabs>
                <w:tab w:val="left" w:pos="1712"/>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khá giỏi đọc toàn bài.</w:t>
            </w:r>
          </w:p>
          <w:p w:rsidR="00845A5E" w:rsidRPr="00D95D91" w:rsidRDefault="00845A5E" w:rsidP="00F96DB1">
            <w:pPr>
              <w:widowControl w:val="0"/>
              <w:tabs>
                <w:tab w:val="left" w:pos="1712"/>
              </w:tabs>
              <w:autoSpaceDE w:val="0"/>
              <w:autoSpaceDN w:val="0"/>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w:t>
            </w:r>
            <w:r w:rsidRPr="00D95D91">
              <w:rPr>
                <w:rFonts w:ascii="Times New Roman" w:hAnsi="Times New Roman" w:cs="Times New Roman"/>
                <w:color w:val="000000"/>
                <w:spacing w:val="-2"/>
                <w:sz w:val="26"/>
                <w:szCs w:val="26"/>
                <w:lang w:val="vi-VN"/>
              </w:rPr>
              <w:t xml:space="preserve"> </w:t>
            </w:r>
            <w:r w:rsidRPr="00D95D91">
              <w:rPr>
                <w:rFonts w:ascii="Times New Roman" w:hAnsi="Times New Roman" w:cs="Times New Roman"/>
                <w:color w:val="000000"/>
                <w:sz w:val="26"/>
                <w:szCs w:val="26"/>
                <w:lang w:val="vi-VN"/>
              </w:rPr>
              <w:t>nghe bạn và</w:t>
            </w:r>
            <w:r w:rsidRPr="00D95D91">
              <w:rPr>
                <w:rFonts w:ascii="Times New Roman" w:hAnsi="Times New Roman" w:cs="Times New Roman"/>
                <w:color w:val="000000"/>
                <w:spacing w:val="-1"/>
                <w:sz w:val="26"/>
                <w:szCs w:val="26"/>
                <w:lang w:val="vi-VN"/>
              </w:rPr>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color w:val="000000"/>
                <w:spacing w:val="-5"/>
                <w:sz w:val="26"/>
                <w:szCs w:val="26"/>
                <w:lang w:val="vi-VN"/>
              </w:rPr>
              <w:t xml:space="preserve"> </w:t>
            </w:r>
            <w:r w:rsidRPr="00D95D91">
              <w:rPr>
                <w:rFonts w:ascii="Times New Roman" w:hAnsi="Times New Roman" w:cs="Times New Roman"/>
                <w:color w:val="000000"/>
                <w:sz w:val="26"/>
                <w:szCs w:val="26"/>
                <w:lang w:val="vi-VN"/>
              </w:rPr>
              <w:t>nhận xét.</w:t>
            </w:r>
          </w:p>
          <w:p w:rsidR="00845A5E" w:rsidRPr="00D95D91" w:rsidRDefault="00845A5E" w:rsidP="00F96DB1">
            <w:pPr>
              <w:spacing w:after="0" w:line="360" w:lineRule="auto"/>
              <w:ind w:firstLine="567"/>
              <w:jc w:val="both"/>
              <w:rPr>
                <w:rFonts w:ascii="Times New Roman" w:hAnsi="Times New Roman" w:cs="Times New Roman"/>
                <w:b/>
                <w:bCs/>
                <w:i/>
                <w:iCs/>
                <w:color w:val="000000"/>
                <w:sz w:val="26"/>
                <w:szCs w:val="26"/>
                <w:lang w:val="vi-VN"/>
              </w:rPr>
            </w:pPr>
          </w:p>
        </w:tc>
      </w:tr>
      <w:tr w:rsidR="00845A5E" w:rsidRPr="00D95D91" w:rsidTr="00F96DB1">
        <w:trPr>
          <w:trHeight w:val="634"/>
        </w:trPr>
        <w:tc>
          <w:tcPr>
            <w:tcW w:w="10800" w:type="dxa"/>
            <w:gridSpan w:val="2"/>
            <w:shd w:val="clear" w:color="auto" w:fill="FFFFFF"/>
          </w:tcPr>
          <w:p w:rsidR="00845A5E" w:rsidRPr="00D95D91" w:rsidRDefault="00845A5E" w:rsidP="00F96DB1">
            <w:pPr>
              <w:spacing w:after="0" w:line="360" w:lineRule="auto"/>
              <w:ind w:firstLine="567"/>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rPr>
              <w:t>C.</w:t>
            </w:r>
            <w:r w:rsidRPr="00D95D91">
              <w:rPr>
                <w:rFonts w:ascii="Times New Roman" w:hAnsi="Times New Roman" w:cs="Times New Roman"/>
                <w:b/>
                <w:color w:val="000000"/>
                <w:sz w:val="26"/>
                <w:szCs w:val="26"/>
                <w:lang w:val="vi-VN"/>
              </w:rPr>
              <w:t xml:space="preserve"> Hoạt động </w:t>
            </w:r>
            <w:r w:rsidRPr="00D95D91">
              <w:rPr>
                <w:rFonts w:ascii="Times New Roman" w:hAnsi="Times New Roman" w:cs="Times New Roman"/>
                <w:b/>
                <w:color w:val="000000"/>
                <w:sz w:val="26"/>
                <w:szCs w:val="26"/>
              </w:rPr>
              <w:t>vận dụng</w:t>
            </w:r>
            <w:r w:rsidRPr="00D95D91">
              <w:rPr>
                <w:rFonts w:ascii="Times New Roman" w:hAnsi="Times New Roman" w:cs="Times New Roman"/>
                <w:b/>
                <w:color w:val="000000"/>
                <w:sz w:val="26"/>
                <w:szCs w:val="26"/>
                <w:lang w:val="vi-VN"/>
              </w:rPr>
              <w:t>: (5 phút)</w:t>
            </w:r>
          </w:p>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a. Mục tiêu: HS ôn lại những kiến thức, kĩ năng đã học, chuẩn bị bài cho tiết sau.</w:t>
            </w: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b. Phương pháp, hình thức tổ chức</w:t>
            </w:r>
          </w:p>
        </w:tc>
      </w:tr>
      <w:tr w:rsidR="00845A5E" w:rsidRPr="00D95D91" w:rsidTr="00F96DB1">
        <w:trPr>
          <w:trHeight w:val="634"/>
        </w:trPr>
        <w:tc>
          <w:tcPr>
            <w:tcW w:w="6442" w:type="dxa"/>
            <w:shd w:val="clear" w:color="auto" w:fill="FFFFFF"/>
          </w:tcPr>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Cho HS đọc lại cả bài, nêu tên các món ăn có trong bài, kể thêm các món ăn em đã biết.</w:t>
            </w:r>
          </w:p>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p>
          <w:p w:rsidR="00845A5E" w:rsidRPr="00D95D91" w:rsidRDefault="00845A5E" w:rsidP="00F96DB1">
            <w:pPr>
              <w:spacing w:after="0" w:line="360" w:lineRule="auto"/>
              <w:ind w:firstLine="567"/>
              <w:jc w:val="both"/>
              <w:rPr>
                <w:rFonts w:ascii="Times New Roman" w:hAnsi="Times New Roman" w:cs="Times New Roman"/>
                <w:b/>
                <w:i/>
                <w:color w:val="FF0000"/>
                <w:sz w:val="26"/>
                <w:szCs w:val="26"/>
                <w:lang w:val="nl-NL"/>
              </w:rPr>
            </w:pPr>
            <w:r w:rsidRPr="00D95D91">
              <w:rPr>
                <w:rFonts w:ascii="Times New Roman" w:hAnsi="Times New Roman" w:cs="Times New Roman"/>
                <w:b/>
                <w:i/>
                <w:color w:val="FF0000"/>
                <w:sz w:val="26"/>
                <w:szCs w:val="26"/>
                <w:lang w:val="nl-NL"/>
              </w:rPr>
              <w:t>* Lồng ghép Giáo dục an ninh quốc phòng: Giới thiệu tình hữu nghị, bạn bè trên đất nước Việt Nam</w:t>
            </w:r>
          </w:p>
          <w:p w:rsidR="00845A5E" w:rsidRPr="00D95D91" w:rsidRDefault="00845A5E" w:rsidP="00F96DB1">
            <w:pPr>
              <w:spacing w:after="0" w:line="360" w:lineRule="auto"/>
              <w:ind w:firstLine="567"/>
              <w:rPr>
                <w:rFonts w:ascii="Times New Roman" w:hAnsi="Times New Roman" w:cs="Times New Roman"/>
                <w:b/>
                <w:color w:val="000000"/>
                <w:sz w:val="26"/>
                <w:szCs w:val="26"/>
              </w:rPr>
            </w:pPr>
            <w:r w:rsidRPr="00D95D91">
              <w:rPr>
                <w:rFonts w:ascii="Times New Roman" w:hAnsi="Times New Roman" w:cs="Times New Roman"/>
                <w:color w:val="000000"/>
                <w:sz w:val="26"/>
                <w:szCs w:val="26"/>
                <w:lang w:val="vi-VN"/>
              </w:rPr>
              <w:t xml:space="preserve">- Chuẩn bị: </w:t>
            </w:r>
            <w:r w:rsidRPr="00D95D91">
              <w:rPr>
                <w:rFonts w:ascii="Times New Roman" w:hAnsi="Times New Roman" w:cs="Times New Roman"/>
                <w:color w:val="000000"/>
                <w:sz w:val="26"/>
                <w:szCs w:val="26"/>
              </w:rPr>
              <w:t>…</w:t>
            </w:r>
          </w:p>
        </w:tc>
        <w:tc>
          <w:tcPr>
            <w:tcW w:w="4358" w:type="dxa"/>
            <w:shd w:val="clear" w:color="auto" w:fill="FFFFFF"/>
          </w:tcPr>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rPr>
              <w:t>- HS đọc</w:t>
            </w: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rPr>
              <w:t>- HS kể tên các món ăn</w:t>
            </w: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rPr>
              <w:t>- Các bạn nhận xét</w:t>
            </w: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w:t>
            </w: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p>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p>
        </w:tc>
      </w:tr>
      <w:tr w:rsidR="00845A5E" w:rsidRPr="00D95D91" w:rsidTr="00F96DB1">
        <w:trPr>
          <w:trHeight w:val="634"/>
        </w:trPr>
        <w:tc>
          <w:tcPr>
            <w:tcW w:w="6442" w:type="dxa"/>
            <w:shd w:val="clear" w:color="auto" w:fill="FFFFFF"/>
          </w:tcPr>
          <w:p w:rsidR="00845A5E" w:rsidRPr="00D95D91" w:rsidRDefault="00845A5E" w:rsidP="00F96DB1">
            <w:pPr>
              <w:spacing w:after="0" w:line="360" w:lineRule="auto"/>
              <w:ind w:firstLine="567"/>
              <w:rPr>
                <w:rFonts w:ascii="Times New Roman" w:hAnsi="Times New Roman" w:cs="Times New Roman"/>
                <w:bCs/>
                <w:i/>
                <w:iCs/>
                <w:color w:val="000000"/>
                <w:sz w:val="26"/>
                <w:szCs w:val="26"/>
                <w:lang w:val="vi-VN"/>
              </w:rPr>
            </w:pPr>
            <w:r w:rsidRPr="00D95D91">
              <w:rPr>
                <w:rFonts w:ascii="Times New Roman" w:hAnsi="Times New Roman" w:cs="Times New Roman"/>
                <w:b/>
                <w:i/>
                <w:iCs/>
                <w:color w:val="000000"/>
                <w:sz w:val="26"/>
                <w:szCs w:val="26"/>
                <w:lang w:val="vi-VN"/>
              </w:rPr>
              <w:t>GV nhận xét</w:t>
            </w:r>
            <w:r w:rsidRPr="00D95D91">
              <w:rPr>
                <w:rFonts w:ascii="Times New Roman" w:hAnsi="Times New Roman" w:cs="Times New Roman"/>
                <w:bCs/>
                <w:i/>
                <w:iCs/>
                <w:color w:val="000000"/>
                <w:sz w:val="26"/>
                <w:szCs w:val="26"/>
                <w:lang w:val="vi-VN"/>
              </w:rPr>
              <w:t xml:space="preserve"> chung tiết học, khen các nhóm, các cá nhân học tập tốt cá nhân có tiến bộ trong học tập</w:t>
            </w:r>
          </w:p>
          <w:p w:rsidR="00845A5E" w:rsidRPr="00D95D91" w:rsidRDefault="00845A5E" w:rsidP="00F96DB1">
            <w:pPr>
              <w:spacing w:after="0" w:line="360" w:lineRule="auto"/>
              <w:ind w:firstLine="567"/>
              <w:rPr>
                <w:rFonts w:ascii="Times New Roman" w:hAnsi="Times New Roman" w:cs="Times New Roman"/>
                <w:bCs/>
                <w:i/>
                <w:iCs/>
                <w:color w:val="000000"/>
                <w:sz w:val="26"/>
                <w:szCs w:val="26"/>
                <w:lang w:val="vi-VN"/>
              </w:rPr>
            </w:pPr>
            <w:r w:rsidRPr="00D95D91">
              <w:rPr>
                <w:rFonts w:ascii="Times New Roman" w:hAnsi="Times New Roman" w:cs="Times New Roman"/>
                <w:b/>
                <w:i/>
                <w:iCs/>
                <w:color w:val="000000"/>
                <w:sz w:val="26"/>
                <w:szCs w:val="26"/>
                <w:lang w:val="vi-VN"/>
              </w:rPr>
              <w:lastRenderedPageBreak/>
              <w:t>Dặn dò</w:t>
            </w:r>
            <w:r w:rsidRPr="00D95D91">
              <w:rPr>
                <w:rFonts w:ascii="Times New Roman" w:hAnsi="Times New Roman" w:cs="Times New Roman"/>
                <w:bCs/>
                <w:i/>
                <w:iCs/>
                <w:color w:val="000000"/>
                <w:sz w:val="26"/>
                <w:szCs w:val="26"/>
                <w:lang w:val="vi-VN"/>
              </w:rPr>
              <w:t>: Về nhà đọc lại bài tập đọc</w:t>
            </w:r>
          </w:p>
          <w:p w:rsidR="00845A5E" w:rsidRPr="00D95D91" w:rsidRDefault="00845A5E"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b/>
                <w:i/>
                <w:iCs/>
                <w:color w:val="000000"/>
                <w:sz w:val="26"/>
                <w:szCs w:val="26"/>
                <w:lang w:val="vi-VN"/>
              </w:rPr>
              <w:t>Chuẩn bị bài</w:t>
            </w:r>
            <w:r w:rsidRPr="00D95D91">
              <w:rPr>
                <w:rFonts w:ascii="Times New Roman" w:hAnsi="Times New Roman" w:cs="Times New Roman"/>
                <w:bCs/>
                <w:i/>
                <w:iCs/>
                <w:color w:val="000000"/>
                <w:sz w:val="26"/>
                <w:szCs w:val="26"/>
                <w:lang w:val="vi-VN"/>
              </w:rPr>
              <w:t xml:space="preserve">: Nói về một món bánh quen thuộc của Việt Nam </w:t>
            </w:r>
          </w:p>
        </w:tc>
        <w:tc>
          <w:tcPr>
            <w:tcW w:w="4358" w:type="dxa"/>
            <w:shd w:val="clear" w:color="auto" w:fill="FFFFFF"/>
          </w:tcPr>
          <w:p w:rsidR="00845A5E" w:rsidRPr="00D95D91" w:rsidRDefault="00845A5E" w:rsidP="00F96DB1">
            <w:pPr>
              <w:tabs>
                <w:tab w:val="left" w:pos="430"/>
              </w:tabs>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lang w:val="nl-NL"/>
              </w:rPr>
              <w:lastRenderedPageBreak/>
              <w:t>- HS lắng nghe</w:t>
            </w:r>
          </w:p>
        </w:tc>
      </w:tr>
    </w:tbl>
    <w:p w:rsidR="00845A5E" w:rsidRPr="00D95D91" w:rsidRDefault="00845A5E" w:rsidP="00845A5E">
      <w:pPr>
        <w:spacing w:after="0" w:line="360" w:lineRule="auto"/>
        <w:rPr>
          <w:rFonts w:ascii="Times New Roman" w:hAnsi="Times New Roman" w:cs="Times New Roman"/>
          <w:b/>
          <w:color w:val="000000"/>
          <w:sz w:val="26"/>
          <w:szCs w:val="26"/>
        </w:rPr>
      </w:pPr>
    </w:p>
    <w:p w:rsidR="00845A5E" w:rsidRPr="00D95D91" w:rsidRDefault="00845A5E" w:rsidP="00845A5E">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IV. ĐIỀU CHỈNH SAU BÀI DẠY:</w:t>
      </w:r>
    </w:p>
    <w:p w:rsidR="00845A5E" w:rsidRPr="00D95D91" w:rsidRDefault="00845A5E" w:rsidP="00845A5E">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w:t>
      </w:r>
    </w:p>
    <w:p w:rsidR="00620780" w:rsidRDefault="00620780"/>
    <w:sectPr w:rsidR="00620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D9" w:rsidRDefault="00145ED9" w:rsidP="000F1E1C">
      <w:pPr>
        <w:spacing w:after="0" w:line="240" w:lineRule="auto"/>
      </w:pPr>
      <w:r>
        <w:separator/>
      </w:r>
    </w:p>
  </w:endnote>
  <w:endnote w:type="continuationSeparator" w:id="0">
    <w:p w:rsidR="00145ED9" w:rsidRDefault="00145ED9" w:rsidP="000F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Pr="000F1E1C" w:rsidRDefault="000F1E1C">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D9" w:rsidRDefault="00145ED9" w:rsidP="000F1E1C">
      <w:pPr>
        <w:spacing w:after="0" w:line="240" w:lineRule="auto"/>
      </w:pPr>
      <w:r>
        <w:separator/>
      </w:r>
    </w:p>
  </w:footnote>
  <w:footnote w:type="continuationSeparator" w:id="0">
    <w:p w:rsidR="00145ED9" w:rsidRDefault="00145ED9" w:rsidP="000F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65345"/>
      <w:docPartObj>
        <w:docPartGallery w:val="Page Numbers (Top of Page)"/>
        <w:docPartUnique/>
      </w:docPartObj>
    </w:sdtPr>
    <w:sdtEndPr>
      <w:rPr>
        <w:noProof/>
      </w:rPr>
    </w:sdtEndPr>
    <w:sdtContent>
      <w:p w:rsidR="000F1E1C" w:rsidRDefault="000F1E1C">
        <w:pPr>
          <w:pStyle w:val="Header"/>
          <w:jc w:val="center"/>
        </w:pPr>
        <w:r>
          <w:fldChar w:fldCharType="begin"/>
        </w:r>
        <w:r>
          <w:instrText xml:space="preserve"> PAGE   \* MERGEFORMAT </w:instrText>
        </w:r>
        <w:r>
          <w:fldChar w:fldCharType="separate"/>
        </w:r>
        <w:r w:rsidR="00845A5E">
          <w:rPr>
            <w:noProof/>
          </w:rPr>
          <w:t>1</w:t>
        </w:r>
        <w:r>
          <w:rPr>
            <w:noProof/>
          </w:rPr>
          <w:fldChar w:fldCharType="end"/>
        </w:r>
      </w:p>
    </w:sdtContent>
  </w:sdt>
  <w:p w:rsidR="000F1E1C" w:rsidRDefault="000F1E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CB"/>
    <w:rsid w:val="000F1E1C"/>
    <w:rsid w:val="00145ED9"/>
    <w:rsid w:val="00620780"/>
    <w:rsid w:val="00845A5E"/>
    <w:rsid w:val="00B160CB"/>
    <w:rsid w:val="00DD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FCDC-587A-4888-9BAC-76E4A6B2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E1C"/>
  </w:style>
  <w:style w:type="paragraph" w:styleId="Footer">
    <w:name w:val="footer"/>
    <w:basedOn w:val="Normal"/>
    <w:link w:val="FooterChar"/>
    <w:uiPriority w:val="99"/>
    <w:unhideWhenUsed/>
    <w:qFormat/>
    <w:rsid w:val="000F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E1C"/>
  </w:style>
  <w:style w:type="paragraph" w:styleId="ListParagraph">
    <w:name w:val="List Paragraph"/>
    <w:aliases w:val="HPL01,List Paragraph1,List Paragraph (numbered (a)),Bullets,Lettre d'introduction"/>
    <w:basedOn w:val="Normal"/>
    <w:link w:val="ListParagraphChar"/>
    <w:uiPriority w:val="34"/>
    <w:qFormat/>
    <w:rsid w:val="00845A5E"/>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HPL01 Char,List Paragraph1 Char,List Paragraph (numbered (a)) Char,Bullets Char,Lettre d'introduction Char"/>
    <w:link w:val="ListParagraph"/>
    <w:uiPriority w:val="34"/>
    <w:qFormat/>
    <w:locked/>
    <w:rsid w:val="00845A5E"/>
    <w:rPr>
      <w:rFonts w:ascii="Calibri" w:eastAsia="Calibri" w:hAnsi="Calibri" w:cs="Times New Roman"/>
    </w:rPr>
  </w:style>
  <w:style w:type="paragraph" w:styleId="NormalWeb">
    <w:name w:val="Normal (Web)"/>
    <w:aliases w:val="Обычный (веб)1,Обычный (веб) Знак,Обычный (веб) Знак1,Обычный (веб) Знак Знак"/>
    <w:link w:val="NormalWebChar"/>
    <w:uiPriority w:val="99"/>
    <w:unhideWhenUsed/>
    <w:qFormat/>
    <w:rsid w:val="00845A5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45A5E"/>
    <w:rPr>
      <w:rFonts w:ascii="Times New Roman" w:eastAsia="SimSun" w:hAnsi="Times New Roman" w:cs="Times New Roman"/>
      <w:sz w:val="24"/>
      <w:szCs w:val="24"/>
      <w:lang w:eastAsia="zh-CN"/>
    </w:rPr>
  </w:style>
  <w:style w:type="character" w:customStyle="1" w:styleId="BodyTextChar">
    <w:name w:val="Body Text Char"/>
    <w:link w:val="BodyText"/>
    <w:rsid w:val="00845A5E"/>
    <w:rPr>
      <w:rFonts w:ascii="Times New Roman" w:eastAsia="Times New Roman" w:hAnsi="Times New Roman"/>
      <w:color w:val="2C2B2B"/>
      <w:sz w:val="12"/>
      <w:szCs w:val="12"/>
    </w:rPr>
  </w:style>
  <w:style w:type="paragraph" w:styleId="BodyText">
    <w:name w:val="Body Text"/>
    <w:basedOn w:val="Normal"/>
    <w:link w:val="BodyTextChar"/>
    <w:qFormat/>
    <w:rsid w:val="00845A5E"/>
    <w:pPr>
      <w:widowControl w:val="0"/>
      <w:spacing w:after="40" w:line="298" w:lineRule="auto"/>
      <w:ind w:firstLine="160"/>
    </w:pPr>
    <w:rPr>
      <w:rFonts w:ascii="Times New Roman" w:eastAsia="Times New Roman" w:hAnsi="Times New Roman"/>
      <w:color w:val="2C2B2B"/>
      <w:sz w:val="12"/>
      <w:szCs w:val="12"/>
    </w:rPr>
  </w:style>
  <w:style w:type="character" w:customStyle="1" w:styleId="BodyTextChar1">
    <w:name w:val="Body Text Char1"/>
    <w:basedOn w:val="DefaultParagraphFont"/>
    <w:uiPriority w:val="99"/>
    <w:semiHidden/>
    <w:rsid w:val="0084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2025-05-14T04:40:00Z</dcterms:created>
  <dcterms:modified xsi:type="dcterms:W3CDTF">2025-05-14T04:40:00Z</dcterms:modified>
</cp:coreProperties>
</file>