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8"/>
        <w:gridCol w:w="5221"/>
        <w:gridCol w:w="1409"/>
      </w:tblGrid>
      <w:tr w:rsidR="00C6646D" w14:paraId="7DAFEF34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21436D2F" w14:textId="77777777" w:rsidR="00C6646D" w:rsidRDefault="00C6646D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5221" w:type="dxa"/>
          </w:tcPr>
          <w:p w14:paraId="32C05A8C" w14:textId="77777777" w:rsidR="00C6646D" w:rsidRDefault="00C6646D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Đạo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đức</w:t>
            </w:r>
            <w:proofErr w:type="spellEnd"/>
          </w:p>
        </w:tc>
        <w:tc>
          <w:tcPr>
            <w:tcW w:w="1409" w:type="dxa"/>
          </w:tcPr>
          <w:p w14:paraId="185E88B9" w14:textId="77777777" w:rsidR="00C6646D" w:rsidRDefault="00C6646D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</w:t>
            </w:r>
          </w:p>
        </w:tc>
      </w:tr>
      <w:tr w:rsidR="00C6646D" w14:paraId="7B3D2B57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6178A177" w14:textId="77777777" w:rsidR="00C6646D" w:rsidRDefault="00C6646D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5221" w:type="dxa"/>
          </w:tcPr>
          <w:p w14:paraId="6BD72A92" w14:textId="77777777" w:rsidR="00C6646D" w:rsidRDefault="00C6646D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5: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Chăm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sóc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bản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thân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ốm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tiết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1)</w:t>
            </w:r>
          </w:p>
        </w:tc>
        <w:tc>
          <w:tcPr>
            <w:tcW w:w="1409" w:type="dxa"/>
          </w:tcPr>
          <w:p w14:paraId="388902CC" w14:textId="77777777" w:rsidR="00C6646D" w:rsidRDefault="00C6646D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tiết:9</w:t>
            </w:r>
          </w:p>
        </w:tc>
      </w:tr>
      <w:tr w:rsidR="00C6646D" w14:paraId="50F687F2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8768" w:type="dxa"/>
            <w:gridSpan w:val="3"/>
          </w:tcPr>
          <w:p w14:paraId="74B4A3A3" w14:textId="77777777" w:rsidR="00C6646D" w:rsidRDefault="00C6646D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</w:rPr>
              <w:t>Thời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hiện</w:t>
            </w:r>
            <w:proofErr w:type="spellEnd"/>
            <w:r>
              <w:rPr>
                <w:b/>
                <w:sz w:val="26"/>
                <w:szCs w:val="26"/>
              </w:rPr>
              <w:t> :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ngày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 4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tháng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11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2024</w:t>
            </w:r>
          </w:p>
        </w:tc>
      </w:tr>
    </w:tbl>
    <w:p w14:paraId="1CCA1FC4" w14:textId="77777777" w:rsidR="00C6646D" w:rsidRDefault="00C6646D" w:rsidP="00C6646D">
      <w:pPr>
        <w:spacing w:after="0" w:line="20" w:lineRule="atLeast"/>
        <w:rPr>
          <w:sz w:val="26"/>
          <w:szCs w:val="26"/>
          <w:lang w:val="nl-NL"/>
        </w:rPr>
      </w:pPr>
    </w:p>
    <w:p w14:paraId="1131554F" w14:textId="77777777" w:rsidR="00C6646D" w:rsidRDefault="00C6646D" w:rsidP="00C6646D">
      <w:pPr>
        <w:spacing w:after="0" w:line="20" w:lineRule="atLeast"/>
        <w:rPr>
          <w:sz w:val="26"/>
          <w:szCs w:val="26"/>
          <w:lang w:val="nl-NL"/>
        </w:rPr>
      </w:pPr>
    </w:p>
    <w:p w14:paraId="2CA26688" w14:textId="77777777" w:rsidR="00C6646D" w:rsidRDefault="00C6646D" w:rsidP="00C6646D">
      <w:pPr>
        <w:spacing w:after="0" w:line="20" w:lineRule="atLeast"/>
        <w:jc w:val="both"/>
        <w:rPr>
          <w:i/>
          <w:iCs/>
          <w:color w:val="000000"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I/ </w:t>
      </w:r>
      <w:r>
        <w:rPr>
          <w:b/>
          <w:bCs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YÊU CẦU CẦN ĐẠT</w:t>
      </w:r>
    </w:p>
    <w:p w14:paraId="6D443709" w14:textId="77777777" w:rsidR="00C6646D" w:rsidRDefault="00C6646D" w:rsidP="00C6646D">
      <w:pPr>
        <w:widowControl w:val="0"/>
        <w:tabs>
          <w:tab w:val="left" w:pos="270"/>
          <w:tab w:val="left" w:pos="360"/>
          <w:tab w:val="left" w:pos="550"/>
        </w:tabs>
        <w:spacing w:after="0" w:line="20" w:lineRule="atLeast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ốm</w:t>
      </w:r>
      <w:proofErr w:type="spellEnd"/>
      <w:r>
        <w:rPr>
          <w:color w:val="000000"/>
          <w:sz w:val="26"/>
          <w:szCs w:val="26"/>
        </w:rPr>
        <w:t xml:space="preserve">. </w:t>
      </w:r>
    </w:p>
    <w:p w14:paraId="6D0046FB" w14:textId="77777777" w:rsidR="00C6646D" w:rsidRDefault="00C6646D" w:rsidP="00C6646D">
      <w:pPr>
        <w:widowControl w:val="0"/>
        <w:tabs>
          <w:tab w:val="left" w:pos="270"/>
          <w:tab w:val="left" w:pos="360"/>
          <w:tab w:val="left" w:pos="550"/>
        </w:tabs>
        <w:spacing w:after="0" w:line="20" w:lineRule="atLeast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Nêu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sóc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ốm</w:t>
      </w:r>
      <w:proofErr w:type="spellEnd"/>
      <w:r>
        <w:rPr>
          <w:color w:val="000000"/>
          <w:sz w:val="26"/>
          <w:szCs w:val="26"/>
        </w:rPr>
        <w:t xml:space="preserve">. </w:t>
      </w:r>
    </w:p>
    <w:p w14:paraId="3EB00EFC" w14:textId="77777777" w:rsidR="00C6646D" w:rsidRDefault="00C6646D" w:rsidP="00C6646D">
      <w:pPr>
        <w:widowControl w:val="0"/>
        <w:tabs>
          <w:tab w:val="left" w:pos="270"/>
          <w:tab w:val="left" w:pos="360"/>
          <w:tab w:val="left" w:pos="550"/>
        </w:tabs>
        <w:spacing w:after="0" w:line="20" w:lineRule="atLeast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vừa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sóc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ốm</w:t>
      </w:r>
      <w:proofErr w:type="spellEnd"/>
      <w:r>
        <w:rPr>
          <w:color w:val="000000"/>
          <w:sz w:val="26"/>
          <w:szCs w:val="26"/>
        </w:rPr>
        <w:t xml:space="preserve">. </w:t>
      </w:r>
    </w:p>
    <w:p w14:paraId="033BA082" w14:textId="77777777" w:rsidR="00C6646D" w:rsidRDefault="00C6646D" w:rsidP="00C6646D">
      <w:pPr>
        <w:tabs>
          <w:tab w:val="left" w:pos="3179"/>
        </w:tabs>
        <w:spacing w:after="0" w:line="2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II/ ĐỒ DÙNG DẠY</w:t>
      </w:r>
      <w:r>
        <w:rPr>
          <w:b/>
          <w:bCs/>
          <w:spacing w:val="-1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HỌC</w:t>
      </w:r>
    </w:p>
    <w:p w14:paraId="21894F3B" w14:textId="77777777" w:rsidR="00C6646D" w:rsidRDefault="00C6646D" w:rsidP="00C6646D">
      <w:pPr>
        <w:spacing w:after="0" w:line="20" w:lineRule="atLeast"/>
        <w:jc w:val="both"/>
        <w:rPr>
          <w:sz w:val="26"/>
          <w:szCs w:val="26"/>
          <w:lang w:bidi="th-TH"/>
        </w:rPr>
      </w:pPr>
      <w:r>
        <w:rPr>
          <w:sz w:val="26"/>
          <w:szCs w:val="26"/>
          <w:lang w:val="en-US" w:bidi="th-TH"/>
        </w:rPr>
        <w:t xml:space="preserve">- </w:t>
      </w:r>
      <w:proofErr w:type="spellStart"/>
      <w:r>
        <w:rPr>
          <w:sz w:val="26"/>
          <w:szCs w:val="26"/>
          <w:lang w:val="en-US"/>
        </w:rPr>
        <w:t>Giáo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sz w:val="26"/>
          <w:szCs w:val="26"/>
          <w:lang w:val="en-US"/>
        </w:rPr>
        <w:t>viên</w:t>
      </w:r>
      <w:proofErr w:type="spellEnd"/>
      <w:r>
        <w:rPr>
          <w:sz w:val="26"/>
          <w:szCs w:val="26"/>
          <w:lang w:val="en-US"/>
        </w:rPr>
        <w:t>:</w:t>
      </w:r>
      <w:r>
        <w:rPr>
          <w:sz w:val="26"/>
          <w:szCs w:val="26"/>
          <w:lang w:bidi="th-TH"/>
        </w:rPr>
        <w:t>SGK</w:t>
      </w:r>
      <w:proofErr w:type="gramEnd"/>
      <w:r>
        <w:rPr>
          <w:sz w:val="26"/>
          <w:szCs w:val="26"/>
          <w:lang w:bidi="th-TH"/>
        </w:rPr>
        <w:t xml:space="preserve">, SGV, </w:t>
      </w:r>
      <w:proofErr w:type="spellStart"/>
      <w:r>
        <w:rPr>
          <w:sz w:val="26"/>
          <w:szCs w:val="26"/>
          <w:lang w:bidi="th-TH"/>
        </w:rPr>
        <w:t>hình</w:t>
      </w:r>
      <w:proofErr w:type="spellEnd"/>
      <w:r>
        <w:rPr>
          <w:sz w:val="26"/>
          <w:szCs w:val="26"/>
          <w:lang w:bidi="th-TH"/>
        </w:rPr>
        <w:t xml:space="preserve"> </w:t>
      </w:r>
      <w:proofErr w:type="spellStart"/>
      <w:r>
        <w:rPr>
          <w:sz w:val="26"/>
          <w:szCs w:val="26"/>
          <w:lang w:bidi="th-TH"/>
        </w:rPr>
        <w:t>ảnh</w:t>
      </w:r>
      <w:proofErr w:type="spellEnd"/>
    </w:p>
    <w:p w14:paraId="2BB14029" w14:textId="77777777" w:rsidR="00C6646D" w:rsidRDefault="00C6646D" w:rsidP="00C6646D">
      <w:pPr>
        <w:spacing w:after="0" w:line="20" w:lineRule="atLeast"/>
        <w:jc w:val="both"/>
        <w:rPr>
          <w:sz w:val="26"/>
          <w:szCs w:val="26"/>
          <w:lang w:bidi="th-TH"/>
        </w:rPr>
      </w:pPr>
      <w:r>
        <w:rPr>
          <w:sz w:val="26"/>
          <w:szCs w:val="26"/>
          <w:lang w:val="en-US"/>
        </w:rPr>
        <w:t xml:space="preserve">  *Học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>: SGK</w:t>
      </w:r>
    </w:p>
    <w:p w14:paraId="49F73870" w14:textId="77777777" w:rsidR="00C6646D" w:rsidRDefault="00C6646D" w:rsidP="00C6646D">
      <w:pPr>
        <w:pStyle w:val="ListParagraph"/>
        <w:tabs>
          <w:tab w:val="left" w:pos="883"/>
        </w:tabs>
        <w:spacing w:after="0" w:line="20" w:lineRule="atLeast"/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III/ CÁC HOẠT ĐỘNG DẠY</w:t>
      </w:r>
      <w:r>
        <w:rPr>
          <w:b/>
          <w:bCs/>
          <w:spacing w:val="-2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HỌC CHỦ YẾU</w:t>
      </w:r>
    </w:p>
    <w:p w14:paraId="2C3D0ED5" w14:textId="77777777" w:rsidR="00C6646D" w:rsidRDefault="00C6646D" w:rsidP="00C6646D">
      <w:pPr>
        <w:pStyle w:val="ListParagraph"/>
        <w:tabs>
          <w:tab w:val="left" w:pos="883"/>
        </w:tabs>
        <w:spacing w:after="0" w:line="20" w:lineRule="atLeast"/>
        <w:ind w:left="0"/>
        <w:rPr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5608"/>
        <w:gridCol w:w="4256"/>
      </w:tblGrid>
      <w:tr w:rsidR="00C6646D" w14:paraId="4CCDDBA1" w14:textId="77777777" w:rsidTr="00BA6820">
        <w:trPr>
          <w:jc w:val="center"/>
        </w:trPr>
        <w:tc>
          <w:tcPr>
            <w:tcW w:w="765" w:type="dxa"/>
          </w:tcPr>
          <w:p w14:paraId="3D6EDBAB" w14:textId="77777777" w:rsidR="00C6646D" w:rsidRDefault="00C6646D" w:rsidP="00BA6820">
            <w:pPr>
              <w:spacing w:after="0" w:line="20" w:lineRule="atLeas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TG</w:t>
            </w:r>
          </w:p>
          <w:p w14:paraId="60EE043D" w14:textId="77777777" w:rsidR="00C6646D" w:rsidRDefault="00C6646D" w:rsidP="00BA6820">
            <w:pPr>
              <w:pStyle w:val="Heading4"/>
              <w:spacing w:line="20" w:lineRule="atLeast"/>
            </w:pPr>
          </w:p>
        </w:tc>
        <w:tc>
          <w:tcPr>
            <w:tcW w:w="5608" w:type="dxa"/>
          </w:tcPr>
          <w:p w14:paraId="26257F30" w14:textId="77777777" w:rsidR="00C6646D" w:rsidRDefault="00C6646D" w:rsidP="00BA6820">
            <w:pPr>
              <w:pStyle w:val="Heading4"/>
              <w:spacing w:line="20" w:lineRule="atLeast"/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</w:rPr>
              <w:t>HOẠT ĐỘNG CỦA GIÁO VIÊN</w:t>
            </w:r>
          </w:p>
        </w:tc>
        <w:tc>
          <w:tcPr>
            <w:tcW w:w="4256" w:type="dxa"/>
          </w:tcPr>
          <w:p w14:paraId="078D24EA" w14:textId="77777777" w:rsidR="00C6646D" w:rsidRDefault="00C6646D" w:rsidP="00BA6820">
            <w:pPr>
              <w:pStyle w:val="Heading4"/>
              <w:spacing w:line="20" w:lineRule="atLeast"/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</w:rPr>
              <w:t>HOẠT ĐỘNG CỦA HỌC SINH</w:t>
            </w:r>
          </w:p>
        </w:tc>
      </w:tr>
      <w:tr w:rsidR="00C6646D" w14:paraId="1C7E7ED1" w14:textId="77777777" w:rsidTr="00BA6820">
        <w:trPr>
          <w:jc w:val="center"/>
        </w:trPr>
        <w:tc>
          <w:tcPr>
            <w:tcW w:w="765" w:type="dxa"/>
          </w:tcPr>
          <w:p w14:paraId="106F994A" w14:textId="77777777" w:rsidR="00C6646D" w:rsidRDefault="00C6646D" w:rsidP="00BA6820">
            <w:pPr>
              <w:spacing w:after="0" w:line="20" w:lineRule="atLeas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5’</w:t>
            </w:r>
          </w:p>
          <w:p w14:paraId="245871A5" w14:textId="77777777" w:rsidR="00C6646D" w:rsidRDefault="00C6646D" w:rsidP="00BA6820">
            <w:pPr>
              <w:spacing w:after="0" w:line="20" w:lineRule="atLeast"/>
              <w:rPr>
                <w:b/>
                <w:bCs/>
                <w:sz w:val="26"/>
                <w:szCs w:val="26"/>
                <w:lang w:val="en-US"/>
              </w:rPr>
            </w:pPr>
          </w:p>
          <w:p w14:paraId="700C7E89" w14:textId="77777777" w:rsidR="00C6646D" w:rsidRDefault="00C6646D" w:rsidP="00BA6820">
            <w:pPr>
              <w:spacing w:after="0" w:line="20" w:lineRule="atLeast"/>
              <w:rPr>
                <w:b/>
                <w:bCs/>
                <w:sz w:val="26"/>
                <w:szCs w:val="26"/>
                <w:lang w:val="en-US"/>
              </w:rPr>
            </w:pPr>
          </w:p>
          <w:p w14:paraId="2A5F456F" w14:textId="77777777" w:rsidR="00C6646D" w:rsidRDefault="00C6646D" w:rsidP="00BA6820">
            <w:pPr>
              <w:spacing w:after="0" w:line="20" w:lineRule="atLeast"/>
              <w:rPr>
                <w:b/>
                <w:bCs/>
                <w:sz w:val="26"/>
                <w:szCs w:val="26"/>
                <w:lang w:val="en-US"/>
              </w:rPr>
            </w:pPr>
          </w:p>
          <w:p w14:paraId="23F769F3" w14:textId="77777777" w:rsidR="00C6646D" w:rsidRDefault="00C6646D" w:rsidP="00BA6820">
            <w:pPr>
              <w:spacing w:after="0" w:line="20" w:lineRule="atLeast"/>
              <w:rPr>
                <w:b/>
                <w:bCs/>
                <w:sz w:val="26"/>
                <w:szCs w:val="26"/>
                <w:lang w:val="en-US"/>
              </w:rPr>
            </w:pPr>
          </w:p>
          <w:p w14:paraId="65A852B6" w14:textId="77777777" w:rsidR="00C6646D" w:rsidRDefault="00C6646D" w:rsidP="00BA6820">
            <w:pPr>
              <w:spacing w:after="0" w:line="20" w:lineRule="atLeast"/>
              <w:rPr>
                <w:b/>
                <w:bCs/>
                <w:sz w:val="26"/>
                <w:szCs w:val="26"/>
                <w:lang w:val="en-US"/>
              </w:rPr>
            </w:pPr>
          </w:p>
          <w:p w14:paraId="0579FC3E" w14:textId="77777777" w:rsidR="00C6646D" w:rsidRDefault="00C6646D" w:rsidP="00BA6820">
            <w:pPr>
              <w:spacing w:after="0" w:line="20" w:lineRule="atLeast"/>
              <w:rPr>
                <w:b/>
                <w:bCs/>
                <w:sz w:val="26"/>
                <w:szCs w:val="26"/>
                <w:lang w:val="en-US"/>
              </w:rPr>
            </w:pPr>
          </w:p>
          <w:p w14:paraId="33CE8E1F" w14:textId="77777777" w:rsidR="00C6646D" w:rsidRDefault="00C6646D" w:rsidP="00BA6820">
            <w:pPr>
              <w:spacing w:after="0" w:line="20" w:lineRule="atLeast"/>
              <w:rPr>
                <w:b/>
                <w:bCs/>
                <w:sz w:val="26"/>
                <w:szCs w:val="26"/>
                <w:lang w:val="en-US"/>
              </w:rPr>
            </w:pPr>
          </w:p>
          <w:p w14:paraId="162F0C90" w14:textId="77777777" w:rsidR="00C6646D" w:rsidRDefault="00C6646D" w:rsidP="00BA6820">
            <w:pPr>
              <w:spacing w:after="0" w:line="20" w:lineRule="atLeast"/>
              <w:rPr>
                <w:b/>
                <w:bCs/>
                <w:sz w:val="26"/>
                <w:szCs w:val="26"/>
                <w:lang w:val="en-US"/>
              </w:rPr>
            </w:pPr>
          </w:p>
          <w:p w14:paraId="2601A6DD" w14:textId="77777777" w:rsidR="00C6646D" w:rsidRDefault="00C6646D" w:rsidP="00BA6820">
            <w:pPr>
              <w:spacing w:after="0" w:line="20" w:lineRule="atLeast"/>
              <w:rPr>
                <w:b/>
                <w:bCs/>
                <w:sz w:val="26"/>
                <w:szCs w:val="26"/>
                <w:lang w:val="en-US"/>
              </w:rPr>
            </w:pPr>
          </w:p>
          <w:p w14:paraId="286B28C1" w14:textId="77777777" w:rsidR="00C6646D" w:rsidRDefault="00C6646D" w:rsidP="00BA6820">
            <w:pPr>
              <w:spacing w:after="0" w:line="20" w:lineRule="atLeast"/>
              <w:rPr>
                <w:b/>
                <w:bCs/>
                <w:sz w:val="26"/>
                <w:szCs w:val="26"/>
                <w:lang w:val="en-US"/>
              </w:rPr>
            </w:pPr>
          </w:p>
          <w:p w14:paraId="32073DFE" w14:textId="77777777" w:rsidR="00C6646D" w:rsidRDefault="00C6646D" w:rsidP="00BA6820">
            <w:pPr>
              <w:spacing w:after="0" w:line="20" w:lineRule="atLeast"/>
              <w:rPr>
                <w:b/>
                <w:bCs/>
                <w:sz w:val="26"/>
                <w:szCs w:val="26"/>
                <w:lang w:val="en-US"/>
              </w:rPr>
            </w:pPr>
          </w:p>
          <w:p w14:paraId="5AE216DC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13</w:t>
            </w:r>
            <w:r>
              <w:rPr>
                <w:b/>
                <w:sz w:val="26"/>
                <w:szCs w:val="26"/>
                <w:lang w:val="en-US"/>
              </w:rPr>
              <w:t>’</w:t>
            </w:r>
          </w:p>
          <w:p w14:paraId="2E93CABE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76D5A62C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7D54ED4D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3E20A4F9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0565C3FF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2C1CB174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63D0823C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5121227E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7F352EC9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3650CE41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5505698E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4BAF5389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20249EA4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37E6B453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28A09737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14’</w:t>
            </w:r>
          </w:p>
          <w:p w14:paraId="33D5E243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2F55F08B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0EF9D3EC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2143CCE4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41181D98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55343718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4F327C9E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5EE39EA0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5D49492C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5F891026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283D629D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55FCEE96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6359CA41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06B110AF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51D9C0B8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29C3470F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4389D9B9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1A726ECB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33111A65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322E5475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366AD616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3BA3CBB4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15CA9DB2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19107F52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28F13579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489D1DC7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4E8C2552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7180A64F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6F7917A3" w14:textId="77777777" w:rsidR="00C6646D" w:rsidRDefault="00C6646D" w:rsidP="00BA6820">
            <w:pPr>
              <w:spacing w:after="0" w:line="20" w:lineRule="atLeast"/>
              <w:rPr>
                <w:b/>
                <w:sz w:val="26"/>
                <w:szCs w:val="26"/>
                <w:lang w:val="en-US"/>
              </w:rPr>
            </w:pPr>
          </w:p>
          <w:p w14:paraId="138CBAA2" w14:textId="77777777" w:rsidR="00C6646D" w:rsidRDefault="00C6646D" w:rsidP="00BA6820">
            <w:pPr>
              <w:spacing w:after="0" w:line="20" w:lineRule="atLeast"/>
            </w:pPr>
            <w:r>
              <w:rPr>
                <w:b/>
                <w:sz w:val="26"/>
                <w:szCs w:val="26"/>
                <w:lang w:val="en-US"/>
              </w:rPr>
              <w:t>3’</w:t>
            </w:r>
          </w:p>
        </w:tc>
        <w:tc>
          <w:tcPr>
            <w:tcW w:w="5608" w:type="dxa"/>
          </w:tcPr>
          <w:p w14:paraId="18E09A6B" w14:textId="77777777" w:rsidR="00C6646D" w:rsidRDefault="00C6646D" w:rsidP="00BA6820">
            <w:pPr>
              <w:spacing w:after="0"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lastRenderedPageBreak/>
              <w:t>1</w:t>
            </w:r>
            <w:r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mở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7B90ABDF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>
              <w:rPr>
                <w:color w:val="000000"/>
                <w:sz w:val="26"/>
                <w:szCs w:val="26"/>
              </w:rPr>
              <w:t>mời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14:paraId="781E8245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>
              <w:rPr>
                <w:color w:val="000000"/>
                <w:sz w:val="26"/>
                <w:szCs w:val="26"/>
              </w:rPr>
              <w:t>kể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vừa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vừa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từng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tranh</w:t>
            </w:r>
            <w:proofErr w:type="spellEnd"/>
          </w:p>
          <w:p w14:paraId="45787F70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</w:p>
          <w:p w14:paraId="3ABDB498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Thảo </w:t>
            </w:r>
            <w:proofErr w:type="spellStart"/>
            <w:r>
              <w:rPr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hỏi</w:t>
            </w:r>
            <w:proofErr w:type="spellEnd"/>
          </w:p>
          <w:p w14:paraId="1AC5FAF2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Bạn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Na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ốm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>?</w:t>
            </w:r>
          </w:p>
          <w:p w14:paraId="3838D395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ấy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giúp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Na?</w:t>
            </w:r>
          </w:p>
          <w:p w14:paraId="7719C169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</w:p>
          <w:p w14:paraId="321DC185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Lưu ý: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xem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video clip “</w:t>
            </w:r>
            <w:proofErr w:type="spellStart"/>
            <w:r>
              <w:rPr>
                <w:color w:val="000000"/>
                <w:sz w:val="26"/>
                <w:szCs w:val="26"/>
              </w:rPr>
              <w:t>Bạn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Na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ốm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”,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14:paraId="3A95E635" w14:textId="77777777" w:rsidR="00C6646D" w:rsidRDefault="00C6646D" w:rsidP="00BA6820">
            <w:pPr>
              <w:spacing w:after="0" w:line="20" w:lineRule="atLeas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mới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23AD3F65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*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Tìm hiểu những biểu hiện của cơ thể khi bị ốm</w:t>
            </w:r>
          </w:p>
          <w:p w14:paraId="4865CBC0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i/>
                <w:color w:val="000000"/>
                <w:sz w:val="26"/>
                <w:szCs w:val="26"/>
                <w:lang w:val="nl-NL"/>
              </w:rPr>
              <w:t>Mục tiêu: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HS nhận biết được một số biểu hiện dễ nhận thấy của cơ thể khi bị ốm. </w:t>
            </w:r>
          </w:p>
          <w:p w14:paraId="04465839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i/>
                <w:color w:val="000000"/>
                <w:sz w:val="26"/>
                <w:szCs w:val="26"/>
                <w:lang w:val="nl-NL"/>
              </w:rPr>
              <w:t>Cách tiến hành:</w:t>
            </w:r>
          </w:p>
          <w:p w14:paraId="19B34386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Mời mời HS nêu một biểu hiện. </w:t>
            </w:r>
          </w:p>
          <w:p w14:paraId="0D3223BB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Ngoài ra, em còn biết thêm biểu hiện nào khác khi bị ốm?</w:t>
            </w:r>
          </w:p>
          <w:p w14:paraId="57916B50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GV kết luận: Khi bị ốm, cơ thể thường có những biểu hiện dễ nhận thấy như: hắt hơi, chảy nước mũi, đau đầu, đau bụng, đau họng, ho, sốt, người có nhiều nốt mẩn đỏ,. . . </w:t>
            </w:r>
          </w:p>
          <w:p w14:paraId="00CEC69D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Việc nhận ra những biểu hiện của cơ thể khi bị ốm rất cần thiết, giúp chúng ta có thể chữa trị kịp thời, bệnh sẽ mau khỏi hơn. </w:t>
            </w:r>
          </w:p>
          <w:p w14:paraId="17A633C1" w14:textId="77777777" w:rsidR="00C6646D" w:rsidRDefault="00C6646D" w:rsidP="00BA6820">
            <w:pPr>
              <w:spacing w:after="0" w:line="20" w:lineRule="atLeast"/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3.Hoạt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,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proofErr w:type="gram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</w:p>
          <w:p w14:paraId="5E1C27DD" w14:textId="77777777" w:rsidR="00C6646D" w:rsidRDefault="00C6646D" w:rsidP="00BA6820">
            <w:pPr>
              <w:spacing w:after="0" w:line="20" w:lineRule="atLeast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*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 Tìm hiểu những việc cần làm khi bị ốm</w:t>
            </w:r>
          </w:p>
          <w:p w14:paraId="793229D4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i/>
                <w:color w:val="000000"/>
                <w:sz w:val="26"/>
                <w:szCs w:val="26"/>
                <w:lang w:val="nl-NL"/>
              </w:rPr>
              <w:t>Mục tiêu: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HS xác định được những việc các em cần làm phù hợp với lứa tuổi khi bị ốm. </w:t>
            </w:r>
          </w:p>
          <w:p w14:paraId="147B98C3" w14:textId="77777777" w:rsidR="00C6646D" w:rsidRDefault="00C6646D" w:rsidP="00BA6820">
            <w:pPr>
              <w:spacing w:after="0" w:line="20" w:lineRule="atLeast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i/>
                <w:color w:val="000000"/>
                <w:sz w:val="26"/>
                <w:szCs w:val="26"/>
                <w:lang w:val="nl-NL"/>
              </w:rPr>
              <w:t>Cách tiến hành:</w:t>
            </w:r>
          </w:p>
          <w:p w14:paraId="64A0364C" w14:textId="77777777" w:rsidR="00C6646D" w:rsidRDefault="00C6646D" w:rsidP="00BA6820">
            <w:pPr>
              <w:spacing w:after="0" w:line="20" w:lineRule="atLeast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lastRenderedPageBreak/>
              <w:t xml:space="preserve">HS làm việc theo nhóm: Quan sát tranh mục ở b SGK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Đạo đức 1, </w:t>
            </w:r>
            <w:r>
              <w:rPr>
                <w:color w:val="000000"/>
                <w:sz w:val="26"/>
                <w:szCs w:val="26"/>
                <w:lang w:val="nl-NL"/>
              </w:rPr>
              <w:t>trang 26 và xác định những việc các em cần làm khi bị ốm.</w:t>
            </w:r>
          </w:p>
          <w:p w14:paraId="714FEA0F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Với mỗi việc, GV yêu cầu HS có thể nói rõ thêm: Vì sao việc làm đó lại cần thiết?</w:t>
            </w:r>
          </w:p>
          <w:p w14:paraId="21D3233C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GV hỏi thêm: Ngoài ra, em còn biết thêm những việc nào khác mà các em cần làm khi bị ốm?</w:t>
            </w:r>
          </w:p>
          <w:p w14:paraId="3BFB69EC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GV kết luận:</w:t>
            </w:r>
          </w:p>
          <w:p w14:paraId="371B5442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*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 Tìm hiểu những việc cần tránh khi bị ốm</w:t>
            </w:r>
          </w:p>
          <w:p w14:paraId="2E7C336E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i/>
                <w:color w:val="000000"/>
                <w:sz w:val="26"/>
                <w:szCs w:val="26"/>
                <w:lang w:val="nl-NL"/>
              </w:rPr>
              <w:t>Mục tiêu: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HS xác định được những việc các em cần tránh khi bị ốm. </w:t>
            </w:r>
          </w:p>
          <w:p w14:paraId="6DCDD96D" w14:textId="77777777" w:rsidR="00C6646D" w:rsidRDefault="00C6646D" w:rsidP="00BA6820">
            <w:pPr>
              <w:spacing w:after="0" w:line="20" w:lineRule="atLeast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i/>
                <w:color w:val="000000"/>
                <w:sz w:val="26"/>
                <w:szCs w:val="26"/>
                <w:lang w:val="nl-NL"/>
              </w:rPr>
              <w:t>Cách tiến hành:</w:t>
            </w:r>
          </w:p>
          <w:p w14:paraId="0D1B1BF8" w14:textId="77777777" w:rsidR="00C6646D" w:rsidRDefault="00C6646D" w:rsidP="00BA6820">
            <w:pPr>
              <w:spacing w:after="0" w:line="20" w:lineRule="atLeast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HS làm việc cá nhân: Quan sát tranh ở mục c SGK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Đạo đức 1,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trang 26 và xác định những việc các em cần tránh khi bị ốm.</w:t>
            </w:r>
          </w:p>
          <w:p w14:paraId="640CA5D3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GV hỏi thêm: Ngoài ra, em còn biết thêm những việc nào khác mà các em cần tránh làm khi bị ốm?</w:t>
            </w:r>
          </w:p>
          <w:p w14:paraId="54427A59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GV kết luận: Khi bị ốm em cần tránh những việc sau: tự ý lấy thuốc uống, uống nước đá, tắm sông hồ, dầm mưa, chơi dưới nắng trưa, dùng thức ăn/đồ uống lạ, hoạt động nặng,. . . </w:t>
            </w:r>
          </w:p>
          <w:p w14:paraId="155C9B5A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Cần tránh những việc đó để tránh bị ngộ độc, tránh làm bệnh nặng thêm.</w:t>
            </w:r>
          </w:p>
          <w:p w14:paraId="1CC07835" w14:textId="77777777" w:rsidR="00C6646D" w:rsidRDefault="00C6646D" w:rsidP="00BA6820">
            <w:pPr>
              <w:spacing w:after="0" w:line="20" w:lineRule="atLeast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*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G</w:t>
            </w:r>
            <w:r>
              <w:rPr>
                <w:b/>
                <w:bCs/>
                <w:sz w:val="26"/>
                <w:szCs w:val="26"/>
                <w:lang w:val="en-US"/>
              </w:rPr>
              <w:t>iáo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dục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địa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phương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: Em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hãy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nêu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mùa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cách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bảo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vệ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sức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khỏe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theo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mùa</w:t>
            </w:r>
            <w:proofErr w:type="spellEnd"/>
          </w:p>
          <w:p w14:paraId="1ED038B0" w14:textId="77777777" w:rsidR="00C6646D" w:rsidRDefault="00C6646D" w:rsidP="00BA6820">
            <w:pPr>
              <w:spacing w:after="0" w:line="20" w:lineRule="atLeast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4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.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củng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cố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nối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tiếp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351B6A97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Nhận xét tiết học.</w:t>
            </w:r>
          </w:p>
          <w:p w14:paraId="77D4F499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Dặn HS chuẩn bị bài mới.</w:t>
            </w:r>
          </w:p>
        </w:tc>
        <w:tc>
          <w:tcPr>
            <w:tcW w:w="4256" w:type="dxa"/>
          </w:tcPr>
          <w:p w14:paraId="3FB8984E" w14:textId="77777777" w:rsidR="00C6646D" w:rsidRDefault="00C6646D" w:rsidP="00BA6820">
            <w:pPr>
              <w:spacing w:after="0" w:line="20" w:lineRule="atLeast"/>
              <w:rPr>
                <w:sz w:val="26"/>
                <w:szCs w:val="26"/>
                <w:lang w:val="nl-NL"/>
              </w:rPr>
            </w:pPr>
          </w:p>
          <w:p w14:paraId="27B7B297" w14:textId="77777777" w:rsidR="00C6646D" w:rsidRDefault="00C6646D" w:rsidP="00BA6820">
            <w:pPr>
              <w:spacing w:after="0" w:line="20" w:lineRule="atLeast"/>
              <w:rPr>
                <w:sz w:val="26"/>
                <w:szCs w:val="26"/>
                <w:lang w:val="nl-NL"/>
              </w:rPr>
            </w:pPr>
          </w:p>
          <w:p w14:paraId="4D4B24EB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HS quan sát tranh ở trang 24, SGK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Đạo đức 1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và chuẩn bị kể chuyện theo tranh. </w:t>
            </w:r>
          </w:p>
          <w:p w14:paraId="56D431F2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HS làm việc theo nhóm đôi.</w:t>
            </w:r>
          </w:p>
          <w:p w14:paraId="258D044E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Thảo luận lớp </w:t>
            </w:r>
            <w:proofErr w:type="spellStart"/>
            <w:r>
              <w:rPr>
                <w:color w:val="000000"/>
                <w:sz w:val="26"/>
                <w:szCs w:val="26"/>
              </w:rPr>
              <w:t>lần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lượt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hỏi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</w:p>
          <w:p w14:paraId="2DEAF3B0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</w:p>
          <w:p w14:paraId="29936820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</w:p>
          <w:p w14:paraId="170E6E84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</w:p>
          <w:p w14:paraId="1FB27E18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</w:p>
          <w:p w14:paraId="1D9C24C7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</w:p>
          <w:p w14:paraId="0A3BB9C4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</w:p>
          <w:p w14:paraId="30525504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</w:p>
          <w:p w14:paraId="619458DC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</w:p>
          <w:p w14:paraId="1321EB08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</w:p>
          <w:p w14:paraId="17425618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</w:p>
          <w:p w14:paraId="66ED956F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</w:p>
          <w:p w14:paraId="438A9E70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</w:rPr>
            </w:pPr>
          </w:p>
          <w:p w14:paraId="37ED03BB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HS quan sát tranh ở trong SGK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Đạo đức 1,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trang 25 và nêu các biểu hiện của ca thể khi bị ốm. </w:t>
            </w:r>
          </w:p>
          <w:p w14:paraId="1AB4FCFF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HS phát biểu thêm ý kiến, nếu có. </w:t>
            </w:r>
          </w:p>
          <w:p w14:paraId="2C5A70DE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24A8D143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7B70BE4B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2F4143F9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75D983B1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HS làm việc nhóm. </w:t>
            </w:r>
          </w:p>
          <w:p w14:paraId="349E0E25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GV mời mỗi nhóm trình bày một việc cần làm.  </w:t>
            </w:r>
          </w:p>
          <w:p w14:paraId="2E916A33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1BA3E851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lastRenderedPageBreak/>
              <w:t xml:space="preserve">HS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nêu</w:t>
            </w:r>
            <w:proofErr w:type="spellEnd"/>
          </w:p>
          <w:p w14:paraId="7A143155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73B575C6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13741C5A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68706011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3A224EEF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nghe</w:t>
            </w:r>
            <w:proofErr w:type="spellEnd"/>
          </w:p>
          <w:p w14:paraId="513AE9BC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5C25B301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2D5101CF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17BF30E0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1CC2D094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78C87103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HS làm việc cá nhân. </w:t>
            </w:r>
          </w:p>
          <w:p w14:paraId="3CA48995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0F3EFEF6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7EC7D112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52AC9819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GV mời mồi HS nêu một việc</w:t>
            </w:r>
          </w:p>
          <w:p w14:paraId="4253DAF6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2603EE14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nl-NL"/>
              </w:rPr>
            </w:pPr>
          </w:p>
          <w:p w14:paraId="7FD13F84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nghe</w:t>
            </w:r>
            <w:proofErr w:type="spellEnd"/>
          </w:p>
          <w:p w14:paraId="197EAB62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en-US"/>
              </w:rPr>
            </w:pPr>
          </w:p>
          <w:p w14:paraId="2B818EF7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en-US"/>
              </w:rPr>
            </w:pPr>
          </w:p>
          <w:p w14:paraId="245674B2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en-US"/>
              </w:rPr>
            </w:pPr>
          </w:p>
          <w:p w14:paraId="23C797C6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en-US"/>
              </w:rPr>
            </w:pPr>
          </w:p>
          <w:p w14:paraId="3B1648DE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en-US"/>
              </w:rPr>
            </w:pPr>
          </w:p>
          <w:p w14:paraId="60F6407E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en-US"/>
              </w:rPr>
            </w:pPr>
          </w:p>
          <w:p w14:paraId="6215056D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nêu</w:t>
            </w:r>
            <w:proofErr w:type="spellEnd"/>
          </w:p>
          <w:p w14:paraId="5B7E16C4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en-US"/>
              </w:rPr>
            </w:pPr>
          </w:p>
          <w:p w14:paraId="0F3C33D3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en-US"/>
              </w:rPr>
            </w:pPr>
          </w:p>
          <w:p w14:paraId="139CD83B" w14:textId="77777777" w:rsidR="00C6646D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en-US"/>
              </w:rPr>
            </w:pPr>
          </w:p>
          <w:p w14:paraId="03201A37" w14:textId="77777777" w:rsidR="00C6646D" w:rsidRPr="007E2BC0" w:rsidRDefault="00C6646D" w:rsidP="00BA6820">
            <w:pPr>
              <w:spacing w:after="0" w:line="20" w:lineRule="atLeas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nghe</w:t>
            </w:r>
            <w:proofErr w:type="spellEnd"/>
          </w:p>
          <w:p w14:paraId="019A6E1A" w14:textId="77777777" w:rsidR="00C6646D" w:rsidRDefault="00C6646D" w:rsidP="00BA6820">
            <w:pPr>
              <w:spacing w:after="0" w:line="20" w:lineRule="atLeast"/>
              <w:rPr>
                <w:sz w:val="26"/>
                <w:szCs w:val="26"/>
                <w:lang w:val="nl-NL"/>
              </w:rPr>
            </w:pPr>
          </w:p>
        </w:tc>
      </w:tr>
    </w:tbl>
    <w:p w14:paraId="3BD3D835" w14:textId="77777777" w:rsidR="00C6646D" w:rsidRDefault="00C6646D" w:rsidP="00C6646D">
      <w:pPr>
        <w:spacing w:after="0" w:line="20" w:lineRule="atLeast"/>
        <w:jc w:val="center"/>
        <w:rPr>
          <w:b/>
          <w:sz w:val="26"/>
          <w:szCs w:val="26"/>
          <w:lang w:val="en-US"/>
        </w:rPr>
      </w:pPr>
    </w:p>
    <w:p w14:paraId="491A5078" w14:textId="77777777" w:rsidR="00C6646D" w:rsidRDefault="00C6646D" w:rsidP="00C6646D">
      <w:pPr>
        <w:spacing w:after="0" w:line="2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IV. ĐIỀU CHỈNH SAU BÀI DẠY:</w:t>
      </w:r>
      <w:r w:rsidRPr="00187BC1">
        <w:rPr>
          <w:b/>
          <w:sz w:val="26"/>
          <w:szCs w:val="26"/>
          <w:lang w:val="en-US"/>
        </w:rPr>
        <w:t xml:space="preserve"> </w:t>
      </w:r>
    </w:p>
    <w:p w14:paraId="7C3AB66C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6D"/>
    <w:rsid w:val="0007131B"/>
    <w:rsid w:val="003337EF"/>
    <w:rsid w:val="00413C4D"/>
    <w:rsid w:val="00552434"/>
    <w:rsid w:val="00A871C4"/>
    <w:rsid w:val="00BF5079"/>
    <w:rsid w:val="00C6646D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C61E"/>
  <w15:chartTrackingRefBased/>
  <w15:docId w15:val="{497DA6C4-C3FE-4930-B1BE-8C9A0656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46D"/>
    <w:pPr>
      <w:spacing w:after="200" w:line="276" w:lineRule="auto"/>
    </w:pPr>
    <w:rPr>
      <w:rFonts w:eastAsia="SimSun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4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4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4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C664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4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46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46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46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46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46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6646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46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4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4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4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4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6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46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64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46D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646D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6646D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64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4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2025-05-09T14:32:00Z</dcterms:created>
  <dcterms:modified xsi:type="dcterms:W3CDTF">2025-05-09T14:33:00Z</dcterms:modified>
</cp:coreProperties>
</file>