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8D8C" w14:textId="77777777" w:rsidR="00915BCA" w:rsidRDefault="00915BCA" w:rsidP="00915BCA">
      <w:pPr>
        <w:widowControl w:val="0"/>
        <w:tabs>
          <w:tab w:val="left" w:pos="3131"/>
        </w:tabs>
        <w:spacing w:after="0" w:line="240" w:lineRule="auto"/>
        <w:rPr>
          <w:rFonts w:ascii="Times New Roman" w:eastAsia="Times New Roman" w:hAnsi="Times New Roman" w:cs="Times New Roman"/>
          <w:b/>
          <w:bCs/>
          <w:sz w:val="28"/>
          <w:szCs w:val="28"/>
          <w:lang w:eastAsia="vi-VN" w:bidi="vi-VN"/>
        </w:rPr>
      </w:pPr>
      <w:proofErr w:type="gramStart"/>
      <w:r>
        <w:rPr>
          <w:rFonts w:ascii="Times New Roman" w:eastAsia="Times New Roman" w:hAnsi="Times New Roman" w:cs="Times New Roman"/>
          <w:b/>
          <w:bCs/>
          <w:sz w:val="28"/>
          <w:szCs w:val="28"/>
          <w:lang w:eastAsia="vi-VN" w:bidi="vi-VN"/>
        </w:rPr>
        <w:t>MÔN :</w:t>
      </w:r>
      <w:proofErr w:type="gramEnd"/>
      <w:r>
        <w:rPr>
          <w:rFonts w:ascii="Times New Roman" w:eastAsia="Times New Roman" w:hAnsi="Times New Roman" w:cs="Times New Roman"/>
          <w:b/>
          <w:bCs/>
          <w:sz w:val="28"/>
          <w:szCs w:val="28"/>
          <w:lang w:eastAsia="vi-VN" w:bidi="vi-VN"/>
        </w:rPr>
        <w:t xml:space="preserve"> TIẾNG VIỆT LỚP 1</w:t>
      </w:r>
    </w:p>
    <w:p w14:paraId="780A2AEB" w14:textId="77777777" w:rsidR="00915BCA" w:rsidRDefault="00915BCA" w:rsidP="00915BCA">
      <w:pPr>
        <w:widowControl w:val="0"/>
        <w:tabs>
          <w:tab w:val="left" w:pos="3131"/>
        </w:tabs>
        <w:spacing w:after="0" w:line="240" w:lineRule="auto"/>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eastAsia="vi-VN" w:bidi="vi-VN"/>
        </w:rPr>
        <w:t>Bài 1</w:t>
      </w:r>
      <w:r>
        <w:rPr>
          <w:rFonts w:ascii="Times New Roman" w:eastAsia="Times New Roman" w:hAnsi="Times New Roman" w:cs="Times New Roman"/>
          <w:b/>
          <w:bCs/>
          <w:sz w:val="28"/>
          <w:szCs w:val="28"/>
          <w:lang w:eastAsia="vi-VN" w:bidi="vi-VN"/>
        </w:rPr>
        <w:t>:</w:t>
      </w:r>
      <w:r>
        <w:rPr>
          <w:rFonts w:ascii="Times New Roman" w:eastAsia="Times New Roman" w:hAnsi="Times New Roman" w:cs="Times New Roman"/>
          <w:b/>
          <w:bCs/>
          <w:sz w:val="28"/>
          <w:szCs w:val="28"/>
          <w:lang w:val="vi-VN" w:eastAsia="vi-VN" w:bidi="vi-VN"/>
        </w:rPr>
        <w:t>KỂ C</w:t>
      </w:r>
      <w:r>
        <w:rPr>
          <w:rFonts w:ascii="Times New Roman" w:eastAsia="Times New Roman" w:hAnsi="Times New Roman" w:cs="Times New Roman"/>
          <w:b/>
          <w:bCs/>
          <w:sz w:val="28"/>
          <w:szCs w:val="28"/>
          <w:lang w:eastAsia="vi-VN" w:bidi="vi-VN"/>
        </w:rPr>
        <w:t>HUYỆN :</w:t>
      </w:r>
      <w:r>
        <w:rPr>
          <w:rFonts w:ascii="Times New Roman" w:eastAsia="Times New Roman" w:hAnsi="Times New Roman" w:cs="Times New Roman"/>
          <w:b/>
          <w:bCs/>
          <w:iCs/>
          <w:sz w:val="28"/>
          <w:szCs w:val="28"/>
          <w:lang w:val="vi-VN" w:eastAsia="vi-VN" w:bidi="vi-VN"/>
        </w:rPr>
        <w:t>HAI CHÚ G</w:t>
      </w:r>
      <w:r>
        <w:rPr>
          <w:rFonts w:ascii="Times New Roman" w:eastAsia="Times New Roman" w:hAnsi="Times New Roman" w:cs="Times New Roman"/>
          <w:b/>
          <w:bCs/>
          <w:iCs/>
          <w:sz w:val="28"/>
          <w:szCs w:val="28"/>
          <w:lang w:eastAsia="vi-VN" w:bidi="vi-VN"/>
        </w:rPr>
        <w:t>À</w:t>
      </w:r>
      <w:r>
        <w:rPr>
          <w:rFonts w:ascii="Times New Roman" w:eastAsia="Times New Roman" w:hAnsi="Times New Roman" w:cs="Times New Roman"/>
          <w:b/>
          <w:bCs/>
          <w:iCs/>
          <w:sz w:val="28"/>
          <w:szCs w:val="28"/>
          <w:lang w:val="vi-VN" w:eastAsia="vi-VN" w:bidi="vi-VN"/>
        </w:rPr>
        <w:t xml:space="preserve"> CON</w:t>
      </w:r>
    </w:p>
    <w:p w14:paraId="391D6B56" w14:textId="77777777" w:rsidR="00915BCA" w:rsidRDefault="00915BCA" w:rsidP="00915BCA">
      <w:pPr>
        <w:widowControl w:val="0"/>
        <w:spacing w:after="0" w:line="240" w:lineRule="auto"/>
        <w:rPr>
          <w:rFonts w:ascii="Times New Roman" w:eastAsia="Courier New" w:hAnsi="Times New Roman" w:cs="Times New Roman"/>
          <w:sz w:val="28"/>
          <w:szCs w:val="28"/>
          <w:lang w:eastAsia="vi-VN" w:bidi="vi-VN"/>
        </w:rPr>
      </w:pPr>
      <w:r>
        <w:rPr>
          <w:rFonts w:ascii="Times New Roman" w:eastAsia="Courier New" w:hAnsi="Times New Roman" w:cs="Times New Roman"/>
          <w:b/>
          <w:sz w:val="28"/>
          <w:szCs w:val="28"/>
          <w:lang w:val="vi-VN" w:eastAsia="vi-VN" w:bidi="vi-VN"/>
        </w:rPr>
        <w:t xml:space="preserve">Thời gian thực hiện : </w:t>
      </w:r>
      <w:proofErr w:type="spellStart"/>
      <w:r>
        <w:rPr>
          <w:rFonts w:ascii="Times New Roman" w:eastAsia="Courier New" w:hAnsi="Times New Roman" w:cs="Times New Roman"/>
          <w:b/>
          <w:sz w:val="28"/>
          <w:szCs w:val="28"/>
          <w:lang w:eastAsia="vi-VN" w:bidi="vi-VN"/>
        </w:rPr>
        <w:t>Thứ</w:t>
      </w:r>
      <w:proofErr w:type="spellEnd"/>
      <w:r>
        <w:rPr>
          <w:rFonts w:ascii="Times New Roman" w:eastAsia="Courier New" w:hAnsi="Times New Roman" w:cs="Times New Roman"/>
          <w:b/>
          <w:sz w:val="28"/>
          <w:szCs w:val="28"/>
          <w:lang w:eastAsia="vi-VN" w:bidi="vi-VN"/>
        </w:rPr>
        <w:t xml:space="preserve">      </w:t>
      </w:r>
      <w:r>
        <w:rPr>
          <w:rFonts w:ascii="Times New Roman" w:eastAsia="Courier New" w:hAnsi="Times New Roman" w:cs="Times New Roman"/>
          <w:b/>
          <w:sz w:val="28"/>
          <w:szCs w:val="28"/>
          <w:lang w:val="vi-VN" w:eastAsia="vi-VN" w:bidi="vi-VN"/>
        </w:rPr>
        <w:t xml:space="preserve">ngày </w:t>
      </w:r>
      <w:r>
        <w:rPr>
          <w:rFonts w:ascii="Times New Roman" w:eastAsia="Courier New" w:hAnsi="Times New Roman" w:cs="Times New Roman"/>
          <w:b/>
          <w:sz w:val="28"/>
          <w:szCs w:val="28"/>
          <w:lang w:eastAsia="vi-VN" w:bidi="vi-VN"/>
        </w:rPr>
        <w:t xml:space="preserve">     </w:t>
      </w:r>
      <w:r>
        <w:rPr>
          <w:rFonts w:ascii="Times New Roman" w:eastAsia="Courier New" w:hAnsi="Times New Roman" w:cs="Times New Roman"/>
          <w:b/>
          <w:sz w:val="28"/>
          <w:szCs w:val="28"/>
          <w:lang w:val="vi-VN" w:eastAsia="vi-VN" w:bidi="vi-VN"/>
        </w:rPr>
        <w:t xml:space="preserve"> tháng 9 năm 202</w:t>
      </w:r>
      <w:r>
        <w:rPr>
          <w:rFonts w:ascii="Times New Roman" w:eastAsia="Courier New" w:hAnsi="Times New Roman" w:cs="Times New Roman"/>
          <w:b/>
          <w:sz w:val="28"/>
          <w:szCs w:val="28"/>
          <w:lang w:eastAsia="vi-VN" w:bidi="vi-VN"/>
        </w:rPr>
        <w:t>4</w:t>
      </w:r>
    </w:p>
    <w:p w14:paraId="38ABA6B9" w14:textId="77777777" w:rsidR="00915BCA" w:rsidRDefault="00915BCA" w:rsidP="00915BCA">
      <w:pPr>
        <w:widowControl w:val="0"/>
        <w:tabs>
          <w:tab w:val="left" w:pos="786"/>
        </w:tabs>
        <w:spacing w:after="0" w:line="283" w:lineRule="auto"/>
        <w:ind w:left="420"/>
        <w:jc w:val="both"/>
        <w:rPr>
          <w:rFonts w:ascii="Times New Roman" w:eastAsia="Times New Roman" w:hAnsi="Times New Roman" w:cs="Times New Roman"/>
          <w:sz w:val="28"/>
          <w:szCs w:val="28"/>
          <w:lang w:eastAsia="vi-VN" w:bidi="vi-VN"/>
        </w:rPr>
      </w:pPr>
      <w:r>
        <w:rPr>
          <w:rFonts w:ascii="Times New Roman" w:eastAsia="Calibri" w:hAnsi="Times New Roman" w:cs="Times New Roman"/>
          <w:b/>
          <w:sz w:val="28"/>
          <w:szCs w:val="28"/>
          <w:lang w:val="vi-VN"/>
        </w:rPr>
        <w:t>I. YÊU CẦU</w:t>
      </w:r>
      <w:r>
        <w:rPr>
          <w:rFonts w:ascii="Times New Roman" w:eastAsia="Times New Roman" w:hAnsi="Times New Roman" w:cs="Times New Roman"/>
          <w:b/>
          <w:sz w:val="28"/>
          <w:szCs w:val="28"/>
          <w:lang w:val="vi-VN" w:eastAsia="vi-VN" w:bidi="vi-VN"/>
        </w:rPr>
        <w:t xml:space="preserve"> </w:t>
      </w:r>
      <w:r>
        <w:rPr>
          <w:rFonts w:ascii="Times New Roman" w:eastAsia="Times New Roman" w:hAnsi="Times New Roman" w:cs="Times New Roman"/>
          <w:b/>
          <w:sz w:val="28"/>
          <w:szCs w:val="28"/>
          <w:lang w:eastAsia="vi-VN" w:bidi="vi-VN"/>
        </w:rPr>
        <w:t>CẦN ĐẠT</w:t>
      </w:r>
    </w:p>
    <w:p w14:paraId="2C27D0F0" w14:textId="77777777" w:rsidR="00915BCA" w:rsidRDefault="00915BCA" w:rsidP="00915BCA">
      <w:pPr>
        <w:widowControl w:val="0"/>
        <w:numPr>
          <w:ilvl w:val="0"/>
          <w:numId w:val="1"/>
        </w:numPr>
        <w:tabs>
          <w:tab w:val="left" w:pos="818"/>
        </w:tabs>
        <w:spacing w:after="0" w:line="290" w:lineRule="auto"/>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eastAsia="vi-VN" w:bidi="vi-VN"/>
        </w:rPr>
        <w:t>Nghe hiểu và nhớ câu chuyện.</w:t>
      </w:r>
    </w:p>
    <w:p w14:paraId="0E8756D7" w14:textId="77777777" w:rsidR="00915BCA" w:rsidRDefault="00915BCA" w:rsidP="00915BCA">
      <w:pPr>
        <w:widowControl w:val="0"/>
        <w:numPr>
          <w:ilvl w:val="0"/>
          <w:numId w:val="1"/>
        </w:numPr>
        <w:tabs>
          <w:tab w:val="left" w:pos="818"/>
        </w:tabs>
        <w:spacing w:after="0" w:line="290" w:lineRule="auto"/>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eastAsia="vi-VN" w:bidi="vi-VN"/>
        </w:rPr>
        <w:t>Nhìn tranh, nghe GV hỏi, trả lời được câu hỏi dưới tranh.</w:t>
      </w:r>
    </w:p>
    <w:p w14:paraId="791B2CCD" w14:textId="77777777" w:rsidR="00915BCA" w:rsidRDefault="00915BCA" w:rsidP="00915BCA">
      <w:pPr>
        <w:widowControl w:val="0"/>
        <w:numPr>
          <w:ilvl w:val="0"/>
          <w:numId w:val="1"/>
        </w:numPr>
        <w:tabs>
          <w:tab w:val="left" w:pos="818"/>
        </w:tabs>
        <w:spacing w:after="0" w:line="290" w:lineRule="auto"/>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eastAsia="vi-VN" w:bidi="vi-VN"/>
        </w:rPr>
        <w:t>Nhìn tranh, có thể tự kể được từng đoạn của câu chuyện.</w:t>
      </w:r>
    </w:p>
    <w:p w14:paraId="2292A53E" w14:textId="77777777" w:rsidR="00915BCA" w:rsidRDefault="00915BCA" w:rsidP="00915BCA">
      <w:pPr>
        <w:widowControl w:val="0"/>
        <w:numPr>
          <w:ilvl w:val="0"/>
          <w:numId w:val="1"/>
        </w:numPr>
        <w:tabs>
          <w:tab w:val="left" w:pos="818"/>
        </w:tabs>
        <w:spacing w:after="100" w:line="290" w:lineRule="auto"/>
        <w:jc w:val="both"/>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eastAsia="vi-VN" w:bidi="vi-VN"/>
        </w:rPr>
        <w:t>Hiểu lời khuyên của câu chuyện: Anh em phải yêu thương, nhường nhịn nhau, đừng tranh giành, nghĩ xấu về nhau để khởi phải xấu hổ, ân hận.</w:t>
      </w:r>
    </w:p>
    <w:p w14:paraId="6ED9FD3C" w14:textId="77777777" w:rsidR="00915BCA" w:rsidRDefault="00915BCA" w:rsidP="00915BCA">
      <w:pPr>
        <w:widowControl w:val="0"/>
        <w:tabs>
          <w:tab w:val="left" w:pos="871"/>
        </w:tabs>
        <w:spacing w:after="0" w:line="290" w:lineRule="auto"/>
        <w:jc w:val="both"/>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eastAsia="vi-VN" w:bidi="vi-VN"/>
        </w:rPr>
        <w:t>II.ĐỒ DÙNG DẠY HỌC:</w:t>
      </w:r>
    </w:p>
    <w:p w14:paraId="3BD4CC1A" w14:textId="77777777" w:rsidR="00915BCA" w:rsidRDefault="00915BCA" w:rsidP="00915BCA">
      <w:pPr>
        <w:widowControl w:val="0"/>
        <w:spacing w:after="100" w:line="290" w:lineRule="auto"/>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eastAsia="vi-VN" w:bidi="vi-VN"/>
        </w:rPr>
        <w:t>1.GV: Tranh minh hoạ câu chuyện trong SGK (phóng to).</w:t>
      </w:r>
    </w:p>
    <w:p w14:paraId="6DA6CB19" w14:textId="77777777" w:rsidR="00915BCA" w:rsidRDefault="00915BCA" w:rsidP="00915BCA">
      <w:pPr>
        <w:widowControl w:val="0"/>
        <w:spacing w:after="100" w:line="290" w:lineRule="auto"/>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eastAsia="vi-VN" w:bidi="vi-VN"/>
        </w:rPr>
        <w:t>2.HS: Nội dung câu chuyện</w:t>
      </w:r>
    </w:p>
    <w:p w14:paraId="32CA6D20" w14:textId="77777777" w:rsidR="00915BCA" w:rsidRDefault="00915BCA" w:rsidP="00915BCA">
      <w:pPr>
        <w:widowControl w:val="0"/>
        <w:tabs>
          <w:tab w:val="left" w:pos="973"/>
        </w:tabs>
        <w:spacing w:after="0" w:line="295" w:lineRule="auto"/>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eastAsia="vi-VN" w:bidi="vi-VN"/>
        </w:rPr>
        <w:t>III.CÁC HOẠT ĐỘNG DẠY VÀ HỌC</w:t>
      </w:r>
    </w:p>
    <w:tbl>
      <w:tblPr>
        <w:tblStyle w:val="TableGrid"/>
        <w:tblW w:w="0" w:type="auto"/>
        <w:tblInd w:w="440" w:type="dxa"/>
        <w:tblLook w:val="04A0" w:firstRow="1" w:lastRow="0" w:firstColumn="1" w:lastColumn="0" w:noHBand="0" w:noVBand="1"/>
      </w:tblPr>
      <w:tblGrid>
        <w:gridCol w:w="820"/>
        <w:gridCol w:w="5648"/>
        <w:gridCol w:w="974"/>
        <w:gridCol w:w="2266"/>
      </w:tblGrid>
      <w:tr w:rsidR="00915BCA" w14:paraId="6ECCC033" w14:textId="77777777" w:rsidTr="000A217F">
        <w:tc>
          <w:tcPr>
            <w:tcW w:w="838" w:type="dxa"/>
            <w:tcBorders>
              <w:top w:val="single" w:sz="4" w:space="0" w:color="auto"/>
              <w:left w:val="single" w:sz="4" w:space="0" w:color="auto"/>
              <w:bottom w:val="single" w:sz="4" w:space="0" w:color="auto"/>
              <w:right w:val="single" w:sz="4" w:space="0" w:color="auto"/>
            </w:tcBorders>
          </w:tcPr>
          <w:p w14:paraId="1AC945F6" w14:textId="77777777" w:rsidR="00915BCA" w:rsidRDefault="00915BCA" w:rsidP="000A217F">
            <w:pPr>
              <w:tabs>
                <w:tab w:val="left" w:pos="973"/>
              </w:tabs>
              <w:spacing w:after="0" w:line="295"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6030" w:type="dxa"/>
            <w:tcBorders>
              <w:top w:val="single" w:sz="4" w:space="0" w:color="auto"/>
              <w:left w:val="single" w:sz="4" w:space="0" w:color="auto"/>
              <w:bottom w:val="single" w:sz="4" w:space="0" w:color="auto"/>
              <w:right w:val="single" w:sz="4" w:space="0" w:color="auto"/>
            </w:tcBorders>
          </w:tcPr>
          <w:p w14:paraId="368D9FF8" w14:textId="77777777" w:rsidR="00915BCA" w:rsidRDefault="00915BCA" w:rsidP="000A217F">
            <w:pPr>
              <w:tabs>
                <w:tab w:val="left" w:pos="973"/>
              </w:tabs>
              <w:spacing w:after="0" w:line="295"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giáo viên</w:t>
            </w:r>
          </w:p>
        </w:tc>
        <w:tc>
          <w:tcPr>
            <w:tcW w:w="3450" w:type="dxa"/>
            <w:gridSpan w:val="2"/>
            <w:tcBorders>
              <w:top w:val="single" w:sz="4" w:space="0" w:color="auto"/>
              <w:left w:val="single" w:sz="4" w:space="0" w:color="auto"/>
              <w:bottom w:val="single" w:sz="4" w:space="0" w:color="auto"/>
              <w:right w:val="single" w:sz="4" w:space="0" w:color="auto"/>
            </w:tcBorders>
          </w:tcPr>
          <w:p w14:paraId="723ED05F" w14:textId="77777777" w:rsidR="00915BCA" w:rsidRDefault="00915BCA" w:rsidP="000A217F">
            <w:pPr>
              <w:tabs>
                <w:tab w:val="left" w:pos="973"/>
              </w:tabs>
              <w:spacing w:after="0" w:line="295"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học sinh</w:t>
            </w:r>
          </w:p>
        </w:tc>
      </w:tr>
      <w:tr w:rsidR="00915BCA" w14:paraId="040045B4" w14:textId="77777777" w:rsidTr="000A217F">
        <w:tc>
          <w:tcPr>
            <w:tcW w:w="838" w:type="dxa"/>
            <w:tcBorders>
              <w:top w:val="single" w:sz="4" w:space="0" w:color="auto"/>
              <w:left w:val="single" w:sz="4" w:space="0" w:color="auto"/>
              <w:bottom w:val="nil"/>
              <w:right w:val="single" w:sz="4" w:space="0" w:color="auto"/>
            </w:tcBorders>
          </w:tcPr>
          <w:p w14:paraId="3FF64FC0" w14:textId="77777777" w:rsidR="00915BCA" w:rsidRDefault="00915BCA" w:rsidP="000A217F">
            <w:pPr>
              <w:tabs>
                <w:tab w:val="left" w:pos="817"/>
              </w:tabs>
              <w:spacing w:after="140" w:line="283"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p w14:paraId="675E4FE4" w14:textId="77777777" w:rsidR="00915BCA" w:rsidRDefault="00915BCA" w:rsidP="000A21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14:paraId="282BC12F" w14:textId="77777777" w:rsidR="00915BCA" w:rsidRDefault="00915BCA" w:rsidP="000A217F">
            <w:pPr>
              <w:spacing w:after="0" w:line="240" w:lineRule="auto"/>
              <w:rPr>
                <w:rFonts w:ascii="Times New Roman" w:eastAsia="Times New Roman" w:hAnsi="Times New Roman" w:cs="Times New Roman"/>
                <w:sz w:val="28"/>
                <w:szCs w:val="28"/>
              </w:rPr>
            </w:pPr>
          </w:p>
          <w:p w14:paraId="319EFC5F" w14:textId="77777777" w:rsidR="00915BCA" w:rsidRDefault="00915BCA" w:rsidP="000A217F">
            <w:pPr>
              <w:spacing w:after="0" w:line="240" w:lineRule="auto"/>
              <w:rPr>
                <w:rFonts w:ascii="Times New Roman" w:eastAsia="Times New Roman" w:hAnsi="Times New Roman" w:cs="Times New Roman"/>
                <w:sz w:val="28"/>
                <w:szCs w:val="28"/>
              </w:rPr>
            </w:pPr>
          </w:p>
          <w:p w14:paraId="3B448940" w14:textId="77777777" w:rsidR="00915BCA" w:rsidRDefault="00915BCA" w:rsidP="000A217F">
            <w:pPr>
              <w:spacing w:after="0" w:line="240" w:lineRule="auto"/>
              <w:rPr>
                <w:rFonts w:ascii="Times New Roman" w:eastAsia="Times New Roman" w:hAnsi="Times New Roman" w:cs="Times New Roman"/>
                <w:sz w:val="28"/>
                <w:szCs w:val="28"/>
              </w:rPr>
            </w:pPr>
          </w:p>
          <w:p w14:paraId="4F5233B1" w14:textId="77777777" w:rsidR="00915BCA" w:rsidRDefault="00915BCA" w:rsidP="000A217F">
            <w:pPr>
              <w:spacing w:after="0" w:line="240" w:lineRule="auto"/>
              <w:rPr>
                <w:rFonts w:ascii="Times New Roman" w:eastAsia="Times New Roman" w:hAnsi="Times New Roman" w:cs="Times New Roman"/>
                <w:sz w:val="28"/>
                <w:szCs w:val="28"/>
              </w:rPr>
            </w:pPr>
          </w:p>
          <w:p w14:paraId="1F95E62B" w14:textId="77777777" w:rsidR="00915BCA" w:rsidRDefault="00915BCA" w:rsidP="000A217F">
            <w:pPr>
              <w:spacing w:after="0" w:line="240" w:lineRule="auto"/>
              <w:rPr>
                <w:rFonts w:ascii="Times New Roman" w:eastAsia="Times New Roman" w:hAnsi="Times New Roman" w:cs="Times New Roman"/>
                <w:sz w:val="28"/>
                <w:szCs w:val="28"/>
              </w:rPr>
            </w:pPr>
          </w:p>
          <w:p w14:paraId="54ABC36E" w14:textId="77777777" w:rsidR="00915BCA" w:rsidRDefault="00915BCA" w:rsidP="000A217F">
            <w:pPr>
              <w:spacing w:after="0" w:line="240" w:lineRule="auto"/>
              <w:rPr>
                <w:rFonts w:ascii="Times New Roman" w:eastAsia="Times New Roman" w:hAnsi="Times New Roman" w:cs="Times New Roman"/>
                <w:sz w:val="28"/>
                <w:szCs w:val="28"/>
              </w:rPr>
            </w:pPr>
          </w:p>
          <w:p w14:paraId="5C753B8F" w14:textId="77777777" w:rsidR="00915BCA" w:rsidRDefault="00915BCA" w:rsidP="000A217F">
            <w:pPr>
              <w:spacing w:after="0" w:line="240" w:lineRule="auto"/>
              <w:rPr>
                <w:rFonts w:ascii="Times New Roman" w:eastAsia="Times New Roman" w:hAnsi="Times New Roman" w:cs="Times New Roman"/>
                <w:sz w:val="28"/>
                <w:szCs w:val="28"/>
              </w:rPr>
            </w:pPr>
          </w:p>
          <w:p w14:paraId="187ACCAC" w14:textId="77777777" w:rsidR="00915BCA" w:rsidRDefault="00915BCA" w:rsidP="000A217F">
            <w:pPr>
              <w:spacing w:after="0" w:line="240" w:lineRule="auto"/>
              <w:rPr>
                <w:rFonts w:ascii="Times New Roman" w:eastAsia="Times New Roman" w:hAnsi="Times New Roman" w:cs="Times New Roman"/>
                <w:sz w:val="28"/>
                <w:szCs w:val="28"/>
              </w:rPr>
            </w:pPr>
          </w:p>
          <w:p w14:paraId="3A0A8F4B" w14:textId="77777777" w:rsidR="00915BCA" w:rsidRDefault="00915BCA" w:rsidP="000A217F">
            <w:pPr>
              <w:spacing w:after="0" w:line="240" w:lineRule="auto"/>
              <w:rPr>
                <w:rFonts w:ascii="Times New Roman" w:eastAsia="Times New Roman" w:hAnsi="Times New Roman" w:cs="Times New Roman"/>
                <w:sz w:val="28"/>
                <w:szCs w:val="28"/>
              </w:rPr>
            </w:pPr>
          </w:p>
          <w:p w14:paraId="4227FB8D" w14:textId="77777777" w:rsidR="00915BCA" w:rsidRDefault="00915BCA" w:rsidP="000A217F">
            <w:pPr>
              <w:spacing w:after="0" w:line="240" w:lineRule="auto"/>
              <w:rPr>
                <w:rFonts w:ascii="Times New Roman" w:eastAsia="Times New Roman" w:hAnsi="Times New Roman" w:cs="Times New Roman"/>
                <w:sz w:val="28"/>
                <w:szCs w:val="28"/>
              </w:rPr>
            </w:pPr>
          </w:p>
          <w:p w14:paraId="12EA18C2" w14:textId="77777777" w:rsidR="00915BCA" w:rsidRDefault="00915BCA" w:rsidP="000A217F">
            <w:pPr>
              <w:spacing w:after="0" w:line="240" w:lineRule="auto"/>
              <w:rPr>
                <w:rFonts w:ascii="Times New Roman" w:eastAsia="Times New Roman" w:hAnsi="Times New Roman" w:cs="Times New Roman"/>
                <w:sz w:val="28"/>
                <w:szCs w:val="28"/>
              </w:rPr>
            </w:pPr>
          </w:p>
          <w:p w14:paraId="39C4775C" w14:textId="77777777" w:rsidR="00915BCA" w:rsidRDefault="00915BCA" w:rsidP="000A217F">
            <w:pPr>
              <w:spacing w:after="0" w:line="240" w:lineRule="auto"/>
              <w:rPr>
                <w:rFonts w:ascii="Times New Roman" w:eastAsia="Times New Roman" w:hAnsi="Times New Roman" w:cs="Times New Roman"/>
                <w:sz w:val="28"/>
                <w:szCs w:val="28"/>
              </w:rPr>
            </w:pPr>
          </w:p>
          <w:p w14:paraId="4123D6B2" w14:textId="77777777" w:rsidR="00915BCA" w:rsidRDefault="00915BCA" w:rsidP="000A217F">
            <w:pPr>
              <w:spacing w:after="0" w:line="240" w:lineRule="auto"/>
              <w:rPr>
                <w:rFonts w:ascii="Times New Roman" w:eastAsia="Times New Roman" w:hAnsi="Times New Roman" w:cs="Times New Roman"/>
                <w:sz w:val="28"/>
                <w:szCs w:val="28"/>
              </w:rPr>
            </w:pPr>
          </w:p>
          <w:p w14:paraId="16F02F14" w14:textId="77777777" w:rsidR="00915BCA" w:rsidRDefault="00915BCA" w:rsidP="000A217F">
            <w:pPr>
              <w:spacing w:after="0" w:line="240" w:lineRule="auto"/>
              <w:rPr>
                <w:rFonts w:ascii="Times New Roman" w:eastAsia="Times New Roman" w:hAnsi="Times New Roman" w:cs="Times New Roman"/>
                <w:sz w:val="28"/>
                <w:szCs w:val="28"/>
              </w:rPr>
            </w:pPr>
          </w:p>
          <w:p w14:paraId="174ABF86" w14:textId="77777777" w:rsidR="00915BCA" w:rsidRDefault="00915BCA" w:rsidP="000A21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030" w:type="dxa"/>
            <w:tcBorders>
              <w:top w:val="single" w:sz="4" w:space="0" w:color="auto"/>
              <w:left w:val="single" w:sz="4" w:space="0" w:color="auto"/>
              <w:bottom w:val="nil"/>
              <w:right w:val="single" w:sz="4" w:space="0" w:color="auto"/>
            </w:tcBorders>
          </w:tcPr>
          <w:p w14:paraId="29A2466E" w14:textId="77777777" w:rsidR="00915BCA" w:rsidRDefault="00915BCA" w:rsidP="000A217F">
            <w:pPr>
              <w:tabs>
                <w:tab w:val="left" w:pos="817"/>
              </w:tabs>
              <w:spacing w:after="140" w:line="283"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 </w:t>
            </w:r>
            <w:r>
              <w:rPr>
                <w:rFonts w:ascii="Times New Roman" w:eastAsia="SimSun" w:hAnsi="Times New Roman" w:cs="Times New Roman"/>
                <w:b/>
                <w:bCs/>
                <w:sz w:val="28"/>
                <w:szCs w:val="28"/>
                <w:lang w:eastAsia="zh-CN"/>
              </w:rPr>
              <w:t>Hoạt động mở đầu</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Ổn định </w:t>
            </w:r>
          </w:p>
          <w:p w14:paraId="5174C021" w14:textId="77777777" w:rsidR="00915BCA" w:rsidRDefault="00915BCA" w:rsidP="000A217F">
            <w:pPr>
              <w:spacing w:beforeLines="50" w:before="120" w:afterLines="50" w:after="120" w:line="36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2. Hoạt động khám phá kiến thức mới</w:t>
            </w:r>
          </w:p>
          <w:p w14:paraId="06FB877C" w14:textId="77777777" w:rsidR="00915BCA" w:rsidRDefault="00915BCA" w:rsidP="000A217F">
            <w:pPr>
              <w:tabs>
                <w:tab w:val="left" w:pos="973"/>
              </w:tabs>
              <w:spacing w:after="0" w:line="290" w:lineRule="auto"/>
              <w:jc w:val="both"/>
              <w:rPr>
                <w:rFonts w:ascii="Times New Roman" w:eastAsia="Times New Roman" w:hAnsi="Times New Roman" w:cs="Times New Roman"/>
                <w:sz w:val="28"/>
                <w:szCs w:val="28"/>
              </w:rPr>
            </w:pPr>
            <w:r>
              <w:rPr>
                <w:rFonts w:ascii="Times New Roman" w:eastAsia="SimSun" w:hAnsi="Times New Roman" w:cs="Times New Roman"/>
                <w:b/>
                <w:bCs/>
                <w:sz w:val="28"/>
                <w:szCs w:val="28"/>
                <w:lang w:eastAsia="zh-CN"/>
              </w:rPr>
              <w:t xml:space="preserve">Hoạt động </w:t>
            </w:r>
            <w:r>
              <w:rPr>
                <w:rFonts w:ascii="Times New Roman" w:eastAsia="Times New Roman" w:hAnsi="Times New Roman" w:cs="Times New Roman"/>
                <w:b/>
                <w:bCs/>
                <w:sz w:val="28"/>
                <w:szCs w:val="28"/>
              </w:rPr>
              <w:t xml:space="preserve">1.Quan sát và phỏng đoán: </w:t>
            </w:r>
            <w:r>
              <w:rPr>
                <w:rFonts w:ascii="Times New Roman" w:eastAsia="Times New Roman" w:hAnsi="Times New Roman" w:cs="Times New Roman"/>
                <w:sz w:val="28"/>
                <w:szCs w:val="28"/>
              </w:rPr>
              <w:t>GV chỉ tranh minh hoạ, mời HS xem tranh, đoán nội dung truyện. (Có 2 chú gà con, chú lớn là anh, chú bé hơn là em. Trước mặt hai anh em có con gì đó như là con giun. Hai anh em vẻ mặt căng thẳng như đang cãi nhau. Trong truyện còn có 1 con chuột).</w:t>
            </w:r>
          </w:p>
          <w:p w14:paraId="7A895D2F" w14:textId="77777777" w:rsidR="00915BCA" w:rsidRDefault="00915BCA" w:rsidP="000A217F">
            <w:pPr>
              <w:tabs>
                <w:tab w:val="left" w:pos="973"/>
              </w:tabs>
              <w:spacing w:after="100" w:line="290" w:lineRule="auto"/>
              <w:jc w:val="both"/>
              <w:rPr>
                <w:rFonts w:ascii="Times New Roman" w:eastAsia="Times New Roman" w:hAnsi="Times New Roman" w:cs="Times New Roman"/>
                <w:sz w:val="28"/>
                <w:szCs w:val="28"/>
              </w:rPr>
            </w:pPr>
            <w:r>
              <w:rPr>
                <w:rFonts w:ascii="Times New Roman" w:eastAsia="SimSun" w:hAnsi="Times New Roman" w:cs="Times New Roman"/>
                <w:b/>
                <w:bCs/>
                <w:sz w:val="28"/>
                <w:szCs w:val="28"/>
                <w:lang w:eastAsia="zh-CN"/>
              </w:rPr>
              <w:t xml:space="preserve">Hoạt động </w:t>
            </w:r>
            <w:r>
              <w:rPr>
                <w:rFonts w:ascii="Times New Roman" w:eastAsia="Times New Roman" w:hAnsi="Times New Roman" w:cs="Times New Roman"/>
                <w:b/>
                <w:bCs/>
                <w:sz w:val="28"/>
                <w:szCs w:val="28"/>
              </w:rPr>
              <w:t xml:space="preserve">2.Giới thiệu câu chuyện: </w:t>
            </w:r>
            <w:r>
              <w:rPr>
                <w:rFonts w:ascii="Times New Roman" w:eastAsia="Times New Roman" w:hAnsi="Times New Roman" w:cs="Times New Roman"/>
                <w:sz w:val="28"/>
                <w:szCs w:val="28"/>
              </w:rPr>
              <w:t xml:space="preserve">Câu chuyện </w:t>
            </w:r>
            <w:r>
              <w:rPr>
                <w:rFonts w:ascii="Times New Roman" w:eastAsia="Times New Roman" w:hAnsi="Times New Roman" w:cs="Times New Roman"/>
                <w:i/>
                <w:iCs/>
                <w:sz w:val="28"/>
                <w:szCs w:val="28"/>
              </w:rPr>
              <w:t>Hai chủ gà con</w:t>
            </w:r>
            <w:r>
              <w:rPr>
                <w:rFonts w:ascii="Times New Roman" w:eastAsia="Times New Roman" w:hAnsi="Times New Roman" w:cs="Times New Roman"/>
                <w:sz w:val="28"/>
                <w:szCs w:val="28"/>
              </w:rPr>
              <w:t xml:space="preserve"> kể về hai anh em gà. Nom chúng thật đáng yêu nhưng không rõ vì chuyện gì đó mà chúng cãi nhau.</w:t>
            </w:r>
          </w:p>
          <w:p w14:paraId="02C8DCAC" w14:textId="77777777" w:rsidR="00915BCA" w:rsidRDefault="00915BCA" w:rsidP="000A217F">
            <w:pPr>
              <w:tabs>
                <w:tab w:val="left" w:pos="973"/>
              </w:tabs>
              <w:spacing w:after="0" w:line="295"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3.Hoạt động Luyện tập- Thực hành </w:t>
            </w:r>
          </w:p>
          <w:p w14:paraId="6EC66B0D"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r>
              <w:rPr>
                <w:rFonts w:ascii="Times New Roman" w:eastAsia="SimSun" w:hAnsi="Times New Roman" w:cs="Times New Roman"/>
                <w:b/>
                <w:bCs/>
                <w:sz w:val="28"/>
                <w:szCs w:val="28"/>
                <w:lang w:eastAsia="zh-CN"/>
              </w:rPr>
              <w:t>Hoạt động 1.</w:t>
            </w:r>
            <w:r>
              <w:rPr>
                <w:rFonts w:ascii="Times New Roman" w:eastAsia="Times New Roman" w:hAnsi="Times New Roman" w:cs="Times New Roman"/>
                <w:b/>
                <w:bCs/>
                <w:sz w:val="28"/>
                <w:szCs w:val="28"/>
              </w:rPr>
              <w:t xml:space="preserve">Nghe kể chuyện: </w:t>
            </w:r>
            <w:r>
              <w:rPr>
                <w:rFonts w:ascii="Times New Roman" w:eastAsia="Times New Roman" w:hAnsi="Times New Roman" w:cs="Times New Roman"/>
                <w:sz w:val="28"/>
                <w:szCs w:val="28"/>
              </w:rPr>
              <w:t>GV kể chuyện với giọng diễn cảm: Các đoạn 1, 2, 3, 4 (hai anh em gà cãi nhau): giọng căng thẳng; ngạc nhiên khi kể về con giun thoắt hiện thoắt biến.</w:t>
            </w:r>
          </w:p>
          <w:p w14:paraId="4D05D73F" w14:textId="77777777" w:rsidR="00915BCA" w:rsidRDefault="00915BCA" w:rsidP="000A217F">
            <w:pPr>
              <w:tabs>
                <w:tab w:val="left" w:pos="973"/>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Đoạn 5: Giọng chuột vui vẻ, hả hê khi chê bai hai anh em gà con. Đoạn 6: Hai chú gà ân hận, giọng kể chậm, thấm thìa.</w:t>
            </w:r>
          </w:p>
          <w:p w14:paraId="741F70AA" w14:textId="77777777" w:rsidR="00915BCA" w:rsidRDefault="00915BCA" w:rsidP="000A217F">
            <w:pPr>
              <w:spacing w:after="100" w:line="29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kể 3 lần: Lần 1 kể tự nhiên, không chỉ tranh, HS nghe toàn bộ câu chuyện. Lần 2: Vừa </w:t>
            </w:r>
            <w:r>
              <w:rPr>
                <w:rFonts w:ascii="Times New Roman" w:eastAsia="Times New Roman" w:hAnsi="Times New Roman" w:cs="Times New Roman"/>
                <w:sz w:val="28"/>
                <w:szCs w:val="28"/>
              </w:rPr>
              <w:lastRenderedPageBreak/>
              <w:t>chỉ từng tranh vừa kể chậm, HS nghe và quan sát tranh. Kể lần 3 (như lần 2) để HS khắc sâu nội dung câu chuyện.</w:t>
            </w:r>
          </w:p>
        </w:tc>
        <w:tc>
          <w:tcPr>
            <w:tcW w:w="3450" w:type="dxa"/>
            <w:gridSpan w:val="2"/>
            <w:tcBorders>
              <w:top w:val="single" w:sz="4" w:space="0" w:color="auto"/>
              <w:left w:val="single" w:sz="4" w:space="0" w:color="auto"/>
              <w:bottom w:val="nil"/>
              <w:right w:val="single" w:sz="4" w:space="0" w:color="auto"/>
            </w:tcBorders>
          </w:tcPr>
          <w:p w14:paraId="75320F5C"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1C8421F4"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141745EA"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5BE1E54B"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04264C6F"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4C4EFE2A"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0D7961CF"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kể theo tranh.</w:t>
            </w:r>
          </w:p>
          <w:p w14:paraId="04A9FFCB"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08C6CE10"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4DDC01F2"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14:paraId="0C437B5B"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13E00EC1"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15A2BA8A"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1EDAEAFF"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4F75E837"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795A6CEE"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1D11D655"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505835B2"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6310DE0E"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1923AA9C"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0854EF41"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3D6B3627"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55095015"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61520E44" w14:textId="77777777" w:rsidR="00915BCA" w:rsidRDefault="00915BCA" w:rsidP="000A217F">
            <w:pPr>
              <w:tabs>
                <w:tab w:val="left" w:pos="1018"/>
              </w:tabs>
              <w:spacing w:after="0" w:line="290" w:lineRule="auto"/>
              <w:jc w:val="both"/>
              <w:rPr>
                <w:rFonts w:ascii="Times New Roman" w:eastAsia="Times New Roman" w:hAnsi="Times New Roman" w:cs="Times New Roman"/>
                <w:sz w:val="28"/>
                <w:szCs w:val="28"/>
              </w:rPr>
            </w:pPr>
          </w:p>
          <w:p w14:paraId="23FA4256"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52CFABD7"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tc>
      </w:tr>
      <w:tr w:rsidR="00915BCA" w14:paraId="2FCBE716" w14:textId="77777777" w:rsidTr="000A217F">
        <w:tc>
          <w:tcPr>
            <w:tcW w:w="838" w:type="dxa"/>
            <w:tcBorders>
              <w:top w:val="nil"/>
              <w:left w:val="single" w:sz="4" w:space="0" w:color="auto"/>
              <w:bottom w:val="single" w:sz="4" w:space="0" w:color="auto"/>
              <w:right w:val="single" w:sz="4" w:space="0" w:color="auto"/>
            </w:tcBorders>
          </w:tcPr>
          <w:p w14:paraId="197EC1C4"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2EDC3899"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5174087E"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6B76AB7A"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429D6221"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2ACA5ABD"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3007DAD4"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3862CC82"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414C7ABB"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2E0D3A2A"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4C7D3C1E"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7B782316"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4AE6FB2D"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p>
          <w:p w14:paraId="1A3ED4AD" w14:textId="77777777" w:rsidR="00915BCA" w:rsidRDefault="00915BCA" w:rsidP="000A217F">
            <w:pPr>
              <w:tabs>
                <w:tab w:val="left" w:pos="1327"/>
              </w:tabs>
              <w:spacing w:after="0" w:line="37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p w14:paraId="7771B6D4" w14:textId="77777777" w:rsidR="00915BCA" w:rsidRDefault="00915BCA" w:rsidP="000A217F">
            <w:pPr>
              <w:spacing w:after="0" w:line="240" w:lineRule="auto"/>
              <w:rPr>
                <w:rFonts w:ascii="Times New Roman" w:eastAsia="Times New Roman" w:hAnsi="Times New Roman" w:cs="Times New Roman"/>
                <w:sz w:val="28"/>
                <w:szCs w:val="28"/>
              </w:rPr>
            </w:pPr>
          </w:p>
          <w:p w14:paraId="607FD5E1" w14:textId="77777777" w:rsidR="00915BCA" w:rsidRDefault="00915BCA" w:rsidP="000A217F">
            <w:pPr>
              <w:spacing w:after="0" w:line="240" w:lineRule="auto"/>
              <w:rPr>
                <w:rFonts w:ascii="Times New Roman" w:eastAsia="Times New Roman" w:hAnsi="Times New Roman" w:cs="Times New Roman"/>
                <w:sz w:val="28"/>
                <w:szCs w:val="28"/>
              </w:rPr>
            </w:pPr>
          </w:p>
          <w:p w14:paraId="233D041D" w14:textId="77777777" w:rsidR="00915BCA" w:rsidRDefault="00915BCA" w:rsidP="000A217F">
            <w:pPr>
              <w:spacing w:after="0" w:line="240" w:lineRule="auto"/>
              <w:rPr>
                <w:rFonts w:ascii="Times New Roman" w:eastAsia="Times New Roman" w:hAnsi="Times New Roman" w:cs="Times New Roman"/>
                <w:sz w:val="28"/>
                <w:szCs w:val="28"/>
              </w:rPr>
            </w:pPr>
          </w:p>
          <w:p w14:paraId="76D38B2C" w14:textId="77777777" w:rsidR="00915BCA" w:rsidRDefault="00915BCA" w:rsidP="000A217F">
            <w:pPr>
              <w:spacing w:after="0" w:line="240" w:lineRule="auto"/>
              <w:rPr>
                <w:rFonts w:ascii="Times New Roman" w:eastAsia="Times New Roman" w:hAnsi="Times New Roman" w:cs="Times New Roman"/>
                <w:sz w:val="28"/>
                <w:szCs w:val="28"/>
              </w:rPr>
            </w:pPr>
          </w:p>
          <w:p w14:paraId="2C8F117E" w14:textId="77777777" w:rsidR="00915BCA" w:rsidRDefault="00915BCA" w:rsidP="000A217F">
            <w:pPr>
              <w:spacing w:after="0" w:line="240" w:lineRule="auto"/>
              <w:rPr>
                <w:rFonts w:ascii="Times New Roman" w:eastAsia="Times New Roman" w:hAnsi="Times New Roman" w:cs="Times New Roman"/>
                <w:sz w:val="28"/>
                <w:szCs w:val="28"/>
              </w:rPr>
            </w:pPr>
          </w:p>
          <w:p w14:paraId="079EE804" w14:textId="77777777" w:rsidR="00915BCA" w:rsidRDefault="00915BCA" w:rsidP="000A217F">
            <w:pPr>
              <w:spacing w:after="0" w:line="240" w:lineRule="auto"/>
              <w:rPr>
                <w:rFonts w:ascii="Times New Roman" w:eastAsia="Times New Roman" w:hAnsi="Times New Roman" w:cs="Times New Roman"/>
                <w:sz w:val="28"/>
                <w:szCs w:val="28"/>
              </w:rPr>
            </w:pPr>
          </w:p>
          <w:p w14:paraId="7637A1BD" w14:textId="77777777" w:rsidR="00915BCA" w:rsidRDefault="00915BCA" w:rsidP="000A21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88" w:type="dxa"/>
            <w:gridSpan w:val="2"/>
            <w:tcBorders>
              <w:top w:val="nil"/>
              <w:left w:val="single" w:sz="4" w:space="0" w:color="auto"/>
              <w:bottom w:val="single" w:sz="4" w:space="0" w:color="auto"/>
              <w:right w:val="single" w:sz="4" w:space="0" w:color="auto"/>
            </w:tcBorders>
          </w:tcPr>
          <w:p w14:paraId="4F44CA04" w14:textId="77777777" w:rsidR="00915BCA" w:rsidRDefault="00915BCA" w:rsidP="000A217F">
            <w:pPr>
              <w:tabs>
                <w:tab w:val="left" w:pos="1327"/>
              </w:tabs>
              <w:spacing w:after="0" w:line="374" w:lineRule="auto"/>
              <w:jc w:val="both"/>
              <w:rPr>
                <w:rFonts w:ascii="Times New Roman" w:eastAsia="Times New Roman" w:hAnsi="Times New Roman" w:cs="Times New Roman"/>
                <w:sz w:val="28"/>
                <w:szCs w:val="28"/>
              </w:rPr>
            </w:pPr>
            <w:r>
              <w:rPr>
                <w:rFonts w:ascii="Times New Roman" w:eastAsia="SimSun" w:hAnsi="Times New Roman" w:cs="Times New Roman"/>
                <w:b/>
                <w:bCs/>
                <w:sz w:val="28"/>
                <w:szCs w:val="28"/>
                <w:lang w:eastAsia="zh-CN"/>
              </w:rPr>
              <w:t>Hoạt động 2.</w:t>
            </w:r>
            <w:r>
              <w:rPr>
                <w:rFonts w:ascii="Times New Roman" w:eastAsia="Times New Roman" w:hAnsi="Times New Roman" w:cs="Times New Roman"/>
                <w:b/>
                <w:bCs/>
                <w:sz w:val="28"/>
                <w:szCs w:val="28"/>
              </w:rPr>
              <w:t>Trả lời câu hỏi theo tranh</w:t>
            </w:r>
          </w:p>
          <w:p w14:paraId="1D06ED1F" w14:textId="77777777" w:rsidR="00915BCA" w:rsidRDefault="00915BCA" w:rsidP="000A217F">
            <w:pPr>
              <w:tabs>
                <w:tab w:val="left" w:pos="1118"/>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a.Mỗi HS trả lời câu hỏi theo 1 tranh</w:t>
            </w:r>
          </w:p>
          <w:p w14:paraId="2DC386CB" w14:textId="77777777" w:rsidR="00915BCA" w:rsidRDefault="00915BCA" w:rsidP="000A217F">
            <w:pPr>
              <w:tabs>
                <w:tab w:val="left" w:pos="1103"/>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chỉ tranh 1, hỏi: </w:t>
            </w:r>
            <w:r>
              <w:rPr>
                <w:rFonts w:ascii="Times New Roman" w:eastAsia="Times New Roman" w:hAnsi="Times New Roman" w:cs="Times New Roman"/>
                <w:i/>
                <w:iCs/>
                <w:sz w:val="28"/>
                <w:szCs w:val="28"/>
              </w:rPr>
              <w:t>Ra vườn kiếm ăn, anh em gà con thấy gì?</w:t>
            </w:r>
            <w:r>
              <w:rPr>
                <w:rFonts w:ascii="Times New Roman" w:eastAsia="Times New Roman" w:hAnsi="Times New Roman" w:cs="Times New Roman"/>
                <w:sz w:val="28"/>
                <w:szCs w:val="28"/>
              </w:rPr>
              <w:t xml:space="preserve"> </w:t>
            </w:r>
          </w:p>
          <w:p w14:paraId="4116ECFE" w14:textId="77777777" w:rsidR="00915BCA" w:rsidRDefault="00915BCA" w:rsidP="000A217F">
            <w:pPr>
              <w:tabs>
                <w:tab w:val="left" w:pos="1103"/>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chỉ tranh 2: </w:t>
            </w:r>
            <w:r>
              <w:rPr>
                <w:rFonts w:ascii="Times New Roman" w:eastAsia="Times New Roman" w:hAnsi="Times New Roman" w:cs="Times New Roman"/>
                <w:i/>
                <w:iCs/>
                <w:sz w:val="28"/>
                <w:szCs w:val="28"/>
              </w:rPr>
              <w:t>Đang đói bụng, hai chú gà làm gì?</w:t>
            </w:r>
            <w:r>
              <w:rPr>
                <w:rFonts w:ascii="Times New Roman" w:eastAsia="Times New Roman" w:hAnsi="Times New Roman" w:cs="Times New Roman"/>
                <w:sz w:val="28"/>
                <w:szCs w:val="28"/>
              </w:rPr>
              <w:t xml:space="preserve"> </w:t>
            </w:r>
          </w:p>
          <w:p w14:paraId="278E9E8C" w14:textId="77777777" w:rsidR="00915BCA" w:rsidRDefault="00915BCA" w:rsidP="000A217F">
            <w:pPr>
              <w:tabs>
                <w:tab w:val="left" w:pos="1103"/>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chỉ tranh 3: </w:t>
            </w:r>
            <w:r>
              <w:rPr>
                <w:rFonts w:ascii="Times New Roman" w:eastAsia="Times New Roman" w:hAnsi="Times New Roman" w:cs="Times New Roman"/>
                <w:i/>
                <w:iCs/>
                <w:sz w:val="28"/>
                <w:szCs w:val="28"/>
              </w:rPr>
              <w:t>Vì sao hai anh em gà cãi nhau?</w:t>
            </w:r>
            <w:r>
              <w:rPr>
                <w:rFonts w:ascii="Times New Roman" w:eastAsia="Times New Roman" w:hAnsi="Times New Roman" w:cs="Times New Roman"/>
                <w:sz w:val="28"/>
                <w:szCs w:val="28"/>
              </w:rPr>
              <w:t xml:space="preserve"> </w:t>
            </w:r>
          </w:p>
          <w:p w14:paraId="25652545" w14:textId="77777777" w:rsidR="00915BCA" w:rsidRDefault="00915BCA" w:rsidP="000A217F">
            <w:pPr>
              <w:tabs>
                <w:tab w:val="left" w:pos="1103"/>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chỉ tranh 4: </w:t>
            </w:r>
            <w:r>
              <w:rPr>
                <w:rFonts w:ascii="Times New Roman" w:eastAsia="Times New Roman" w:hAnsi="Times New Roman" w:cs="Times New Roman"/>
                <w:i/>
                <w:iCs/>
                <w:sz w:val="28"/>
                <w:szCs w:val="28"/>
              </w:rPr>
              <w:t>Khi lại thấy con mồi, anh em gà làm gì?</w:t>
            </w:r>
            <w:r>
              <w:rPr>
                <w:rFonts w:ascii="Times New Roman" w:eastAsia="Times New Roman" w:hAnsi="Times New Roman" w:cs="Times New Roman"/>
                <w:sz w:val="28"/>
                <w:szCs w:val="28"/>
              </w:rPr>
              <w:t xml:space="preserve"> </w:t>
            </w:r>
          </w:p>
          <w:p w14:paraId="34539BB0"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(chuyển tiếp): Con giun lại biến mất và con gì vọt ra từ cái hốc gần đó?</w:t>
            </w:r>
          </w:p>
          <w:p w14:paraId="06887DB1"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chỉ tranh 5: </w:t>
            </w:r>
            <w:r>
              <w:rPr>
                <w:rFonts w:ascii="Times New Roman" w:eastAsia="Times New Roman" w:hAnsi="Times New Roman" w:cs="Times New Roman"/>
                <w:i/>
                <w:iCs/>
                <w:sz w:val="28"/>
                <w:szCs w:val="28"/>
              </w:rPr>
              <w:t>Chuột xuất hiện và nói điều gì?</w:t>
            </w:r>
            <w:r>
              <w:rPr>
                <w:rFonts w:ascii="Times New Roman" w:eastAsia="Times New Roman" w:hAnsi="Times New Roman" w:cs="Times New Roman"/>
                <w:sz w:val="28"/>
                <w:szCs w:val="28"/>
              </w:rPr>
              <w:t xml:space="preserve"> </w:t>
            </w:r>
          </w:p>
          <w:p w14:paraId="3D4A9F1B" w14:textId="77777777" w:rsidR="00915BCA" w:rsidRDefault="00915BCA" w:rsidP="000A217F">
            <w:pPr>
              <w:tabs>
                <w:tab w:val="left" w:pos="1103"/>
              </w:tabs>
              <w:spacing w:after="0" w:line="29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chỉ tranh 6: </w:t>
            </w:r>
            <w:r>
              <w:rPr>
                <w:rFonts w:ascii="Times New Roman" w:eastAsia="Times New Roman" w:hAnsi="Times New Roman" w:cs="Times New Roman"/>
                <w:i/>
                <w:iCs/>
                <w:sz w:val="28"/>
                <w:szCs w:val="28"/>
              </w:rPr>
              <w:t>Vì sao hai anh em gà ân hận, xấu hổ?</w:t>
            </w:r>
            <w:r>
              <w:rPr>
                <w:rFonts w:ascii="Times New Roman" w:eastAsia="Times New Roman" w:hAnsi="Times New Roman" w:cs="Times New Roman"/>
                <w:sz w:val="28"/>
                <w:szCs w:val="28"/>
              </w:rPr>
              <w:t xml:space="preserve"> </w:t>
            </w:r>
          </w:p>
          <w:p w14:paraId="72C6A44D" w14:textId="77777777" w:rsidR="00915BCA" w:rsidRDefault="00915BCA" w:rsidP="000A217F">
            <w:pPr>
              <w:tabs>
                <w:tab w:val="left" w:pos="1133"/>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a.Mỗi HS trả lời liền các câu hỏi theo 2 tranh.</w:t>
            </w:r>
          </w:p>
          <w:p w14:paraId="499A017A" w14:textId="77777777" w:rsidR="00915BCA" w:rsidRDefault="00915BCA" w:rsidP="000A217F">
            <w:pPr>
              <w:tabs>
                <w:tab w:val="left" w:pos="1133"/>
              </w:tabs>
              <w:spacing w:after="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b.1 HS trả lời tất cả các câu hỏi theo 6 tranh. </w:t>
            </w:r>
          </w:p>
          <w:p w14:paraId="3437878D" w14:textId="77777777" w:rsidR="00915BCA" w:rsidRDefault="00915BCA" w:rsidP="000A217F">
            <w:pPr>
              <w:tabs>
                <w:tab w:val="left" w:pos="1327"/>
              </w:tabs>
              <w:spacing w:after="0" w:line="374" w:lineRule="auto"/>
              <w:jc w:val="both"/>
              <w:rPr>
                <w:rFonts w:ascii="Times New Roman" w:eastAsia="Times New Roman" w:hAnsi="Times New Roman" w:cs="Times New Roman"/>
                <w:sz w:val="28"/>
                <w:szCs w:val="28"/>
              </w:rPr>
            </w:pPr>
            <w:r>
              <w:rPr>
                <w:rFonts w:ascii="Times New Roman" w:eastAsia="SimSun" w:hAnsi="Times New Roman" w:cs="Times New Roman"/>
                <w:b/>
                <w:bCs/>
                <w:sz w:val="28"/>
                <w:szCs w:val="28"/>
                <w:lang w:eastAsia="zh-CN"/>
              </w:rPr>
              <w:t>Hoạt động 3.</w:t>
            </w:r>
            <w:r>
              <w:rPr>
                <w:rFonts w:ascii="Times New Roman" w:eastAsia="Times New Roman" w:hAnsi="Times New Roman" w:cs="Times New Roman"/>
                <w:b/>
                <w:bCs/>
                <w:sz w:val="28"/>
                <w:szCs w:val="28"/>
              </w:rPr>
              <w:t xml:space="preserve">Kể chuyện theo tranh </w:t>
            </w:r>
            <w:r>
              <w:rPr>
                <w:rFonts w:ascii="Times New Roman" w:eastAsia="Times New Roman" w:hAnsi="Times New Roman" w:cs="Times New Roman"/>
                <w:sz w:val="28"/>
                <w:szCs w:val="28"/>
              </w:rPr>
              <w:t>(không dựa vào câu hỏi)</w:t>
            </w:r>
          </w:p>
          <w:p w14:paraId="51580B15" w14:textId="77777777" w:rsidR="00915BCA" w:rsidRDefault="00915BCA" w:rsidP="000A217F">
            <w:pPr>
              <w:tabs>
                <w:tab w:val="left" w:pos="1103"/>
              </w:tabs>
              <w:spacing w:after="80" w:line="29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cất tranh, (YC không bắt buộc).</w:t>
            </w:r>
          </w:p>
          <w:p w14:paraId="39ADFCD2" w14:textId="77777777" w:rsidR="00915BCA" w:rsidRDefault="00915BCA" w:rsidP="000A217F">
            <w:pPr>
              <w:keepNext/>
              <w:keepLines/>
              <w:spacing w:after="0" w:line="240" w:lineRule="auto"/>
              <w:outlineLvl w:val="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Hoạt động vận dụng trải nghiệm</w:t>
            </w:r>
          </w:p>
          <w:p w14:paraId="62C8D61C" w14:textId="77777777" w:rsidR="00915BCA" w:rsidRDefault="00915BCA" w:rsidP="000A217F">
            <w:pPr>
              <w:tabs>
                <w:tab w:val="left" w:pos="1103"/>
              </w:tabs>
              <w:spacing w:after="0" w:line="360" w:lineRule="auto"/>
              <w:jc w:val="both"/>
              <w:rPr>
                <w:rFonts w:ascii="Times New Roman" w:eastAsia="Times New Roman" w:hAnsi="Times New Roman" w:cs="Times New Roman"/>
                <w:sz w:val="28"/>
                <w:szCs w:val="28"/>
              </w:rPr>
            </w:pPr>
            <w:r>
              <w:rPr>
                <w:rFonts w:ascii="Times New Roman" w:eastAsia="SimSun" w:hAnsi="Times New Roman" w:cs="Times New Roman"/>
                <w:b/>
                <w:bCs/>
                <w:sz w:val="28"/>
                <w:szCs w:val="28"/>
                <w:lang w:eastAsia="zh-CN"/>
              </w:rPr>
              <w:t>Hoạt động 1.</w:t>
            </w:r>
            <w:r>
              <w:rPr>
                <w:rFonts w:ascii="Times New Roman" w:eastAsia="Times New Roman" w:hAnsi="Times New Roman" w:cs="Times New Roman"/>
                <w:b/>
                <w:bCs/>
                <w:sz w:val="28"/>
                <w:szCs w:val="28"/>
              </w:rPr>
              <w:t>Tìm hiểu ý nghĩa câu chuyện</w:t>
            </w:r>
          </w:p>
          <w:p w14:paraId="4DCAD77F" w14:textId="77777777" w:rsidR="00915BCA" w:rsidRDefault="00915BCA" w:rsidP="000A217F">
            <w:pPr>
              <w:tabs>
                <w:tab w:val="left" w:pos="709"/>
              </w:tabs>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Câu chuyện khuyên các em điều gì? </w:t>
            </w:r>
          </w:p>
          <w:p w14:paraId="79BA0F7B" w14:textId="77777777" w:rsidR="00915BCA" w:rsidRDefault="00915BCA" w:rsidP="000A217F">
            <w:pPr>
              <w:tabs>
                <w:tab w:val="left" w:pos="709"/>
              </w:tabs>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Câu chuyện là lời khuyên: Anh em phải yêu thương nhau; tranh giành, nghĩ</w:t>
            </w:r>
          </w:p>
          <w:p w14:paraId="71F0D48C" w14:textId="77777777" w:rsidR="00915BCA" w:rsidRDefault="00915BCA" w:rsidP="000A21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xấu về nhau sẽ phải xấu hố, ân hận.</w:t>
            </w:r>
          </w:p>
          <w:p w14:paraId="3F16EA3B" w14:textId="77777777" w:rsidR="00915BCA" w:rsidRDefault="00915BCA" w:rsidP="000A217F">
            <w:pPr>
              <w:tabs>
                <w:tab w:val="left" w:pos="708"/>
              </w:tabs>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rPr>
              <w:t xml:space="preserve"> </w:t>
            </w:r>
            <w:r>
              <w:rPr>
                <w:rFonts w:ascii="Times New Roman" w:eastAsia="Calibri" w:hAnsi="Times New Roman" w:cs="Times New Roman"/>
                <w:b/>
                <w:sz w:val="28"/>
                <w:szCs w:val="28"/>
              </w:rPr>
              <w:t>4. HĐ Củng cố và nối tiếp</w:t>
            </w:r>
          </w:p>
          <w:p w14:paraId="6D24BE82" w14:textId="77777777" w:rsidR="00915BCA" w:rsidRDefault="00915BCA" w:rsidP="000A217F">
            <w:pPr>
              <w:tabs>
                <w:tab w:val="left" w:pos="708"/>
              </w:tabs>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GV biểu dương những HS kể chuyện hay.</w:t>
            </w:r>
          </w:p>
          <w:p w14:paraId="35AD82B4" w14:textId="77777777" w:rsidR="00915BCA" w:rsidRDefault="00915BCA" w:rsidP="00915BCA">
            <w:pPr>
              <w:numPr>
                <w:ilvl w:val="0"/>
                <w:numId w:val="1"/>
              </w:numPr>
              <w:tabs>
                <w:tab w:val="left" w:pos="70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 HS về nhà kể lại cho người thân nghe câu chuyện về hai anh em gà con đã biết ân hận, xấu hổ vì tranh nhau một cái đuôi chuột.</w:t>
            </w:r>
          </w:p>
          <w:p w14:paraId="5C7C086F" w14:textId="77777777" w:rsidR="00915BCA" w:rsidRDefault="00915BCA" w:rsidP="000A217F">
            <w:pPr>
              <w:tabs>
                <w:tab w:val="left" w:pos="708"/>
              </w:tabs>
              <w:spacing w:after="100" w:line="240" w:lineRule="auto"/>
              <w:ind w:firstLine="3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Nhắc HS xem tranh, chuẩn bị cho tiết KC </w:t>
            </w:r>
            <w:r>
              <w:rPr>
                <w:rFonts w:ascii="Times New Roman" w:eastAsia="Times New Roman" w:hAnsi="Times New Roman" w:cs="Times New Roman"/>
                <w:i/>
                <w:iCs/>
                <w:sz w:val="28"/>
                <w:szCs w:val="28"/>
              </w:rPr>
              <w:t>Đôi bạn</w:t>
            </w:r>
            <w:r>
              <w:rPr>
                <w:rFonts w:ascii="Times New Roman" w:eastAsia="Times New Roman" w:hAnsi="Times New Roman" w:cs="Times New Roman"/>
                <w:sz w:val="28"/>
                <w:szCs w:val="28"/>
              </w:rPr>
              <w:t xml:space="preserve"> tuần tới.</w:t>
            </w:r>
          </w:p>
        </w:tc>
        <w:tc>
          <w:tcPr>
            <w:tcW w:w="2392" w:type="dxa"/>
            <w:tcBorders>
              <w:top w:val="nil"/>
              <w:left w:val="single" w:sz="4" w:space="0" w:color="auto"/>
              <w:bottom w:val="single" w:sz="4" w:space="0" w:color="auto"/>
              <w:right w:val="single" w:sz="4" w:space="0" w:color="auto"/>
            </w:tcBorders>
          </w:tcPr>
          <w:p w14:paraId="1D5C6A62"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7D6A0631" w14:textId="77777777" w:rsidR="00915BCA" w:rsidRDefault="00915BCA"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thực hiện</w:t>
            </w:r>
          </w:p>
          <w:p w14:paraId="677C88C6"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2F980140"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7574CE9C" w14:textId="77777777" w:rsidR="00915BCA" w:rsidRDefault="00915BCA"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thực hiện</w:t>
            </w:r>
          </w:p>
          <w:p w14:paraId="1D273920"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04C73D3F" w14:textId="77777777" w:rsidR="00915BCA" w:rsidRDefault="00915BCA"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thực hiện</w:t>
            </w:r>
          </w:p>
          <w:p w14:paraId="6A854B56"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16A81DF4"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4A91C8D8"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55D2F0F1" w14:textId="77777777" w:rsidR="00915BCA" w:rsidRDefault="00915BCA"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thực hiện</w:t>
            </w:r>
          </w:p>
          <w:p w14:paraId="18722BAA"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6F01D1A0"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33D3E229" w14:textId="77777777" w:rsidR="00915BCA" w:rsidRDefault="00915BCA"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thực hiện</w:t>
            </w:r>
          </w:p>
          <w:p w14:paraId="6297FC42"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7BB5671C"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79419607"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64258A4B"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p w14:paraId="0F3753EA" w14:textId="77777777" w:rsidR="00915BCA" w:rsidRDefault="00915BCA"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trả lời</w:t>
            </w:r>
          </w:p>
          <w:p w14:paraId="589AE45D" w14:textId="77777777" w:rsidR="00915BCA" w:rsidRDefault="00915BCA" w:rsidP="000A217F">
            <w:pPr>
              <w:spacing w:after="0" w:line="288" w:lineRule="auto"/>
              <w:jc w:val="both"/>
              <w:rPr>
                <w:rFonts w:ascii="Times New Roman" w:eastAsia="Calibri" w:hAnsi="Times New Roman" w:cs="Times New Roman"/>
                <w:sz w:val="28"/>
                <w:szCs w:val="28"/>
              </w:rPr>
            </w:pPr>
          </w:p>
          <w:p w14:paraId="4937B201" w14:textId="77777777" w:rsidR="00915BCA" w:rsidRDefault="00915BCA"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trả lời</w:t>
            </w:r>
          </w:p>
          <w:p w14:paraId="78B4B19E" w14:textId="77777777" w:rsidR="00915BCA" w:rsidRDefault="00915BCA" w:rsidP="000A217F">
            <w:pPr>
              <w:spacing w:after="0" w:line="288" w:lineRule="auto"/>
              <w:jc w:val="both"/>
              <w:rPr>
                <w:rFonts w:ascii="Times New Roman" w:eastAsia="Calibri" w:hAnsi="Times New Roman" w:cs="Times New Roman"/>
                <w:sz w:val="28"/>
                <w:szCs w:val="28"/>
              </w:rPr>
            </w:pPr>
          </w:p>
          <w:p w14:paraId="470EF1C2" w14:textId="77777777" w:rsidR="00915BCA" w:rsidRDefault="00915BCA" w:rsidP="000A217F">
            <w:pPr>
              <w:spacing w:after="0" w:line="288" w:lineRule="auto"/>
              <w:jc w:val="both"/>
              <w:rPr>
                <w:rFonts w:ascii="Times New Roman" w:eastAsia="Calibri" w:hAnsi="Times New Roman" w:cs="Times New Roman"/>
                <w:sz w:val="28"/>
                <w:szCs w:val="28"/>
              </w:rPr>
            </w:pPr>
          </w:p>
          <w:p w14:paraId="235D86F4" w14:textId="77777777" w:rsidR="00915BCA" w:rsidRDefault="00915BCA" w:rsidP="000A217F">
            <w:pPr>
              <w:spacing w:after="0" w:line="288" w:lineRule="auto"/>
              <w:jc w:val="both"/>
              <w:rPr>
                <w:rFonts w:ascii="Times New Roman" w:eastAsia="Calibri" w:hAnsi="Times New Roman" w:cs="Times New Roman"/>
                <w:sz w:val="28"/>
                <w:szCs w:val="28"/>
              </w:rPr>
            </w:pPr>
          </w:p>
          <w:p w14:paraId="560F128F" w14:textId="77777777" w:rsidR="00915BCA" w:rsidRDefault="00915BCA"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14:paraId="1B47E293" w14:textId="77777777" w:rsidR="00915BCA" w:rsidRDefault="00915BCA" w:rsidP="000A217F">
            <w:pPr>
              <w:tabs>
                <w:tab w:val="left" w:pos="973"/>
              </w:tabs>
              <w:spacing w:after="0" w:line="295" w:lineRule="auto"/>
              <w:rPr>
                <w:rFonts w:ascii="Times New Roman" w:eastAsia="Times New Roman" w:hAnsi="Times New Roman" w:cs="Times New Roman"/>
                <w:sz w:val="28"/>
                <w:szCs w:val="28"/>
              </w:rPr>
            </w:pPr>
          </w:p>
        </w:tc>
      </w:tr>
    </w:tbl>
    <w:p w14:paraId="3C6D0DFC" w14:textId="77777777" w:rsidR="00915BCA" w:rsidRDefault="00915BCA" w:rsidP="00915BCA">
      <w:pPr>
        <w:widowControl w:val="0"/>
        <w:tabs>
          <w:tab w:val="left" w:pos="973"/>
        </w:tabs>
        <w:spacing w:after="0" w:line="295" w:lineRule="auto"/>
        <w:ind w:left="440"/>
        <w:rPr>
          <w:rFonts w:ascii="Times New Roman" w:eastAsia="Times New Roman" w:hAnsi="Times New Roman" w:cs="Times New Roman"/>
          <w:sz w:val="28"/>
          <w:szCs w:val="28"/>
          <w:lang w:val="vi-VN" w:eastAsia="vi-VN" w:bidi="vi-VN"/>
        </w:rPr>
      </w:pPr>
    </w:p>
    <w:p w14:paraId="3EBE51F7" w14:textId="77777777" w:rsidR="00915BCA" w:rsidRDefault="00915BCA" w:rsidP="00915BCA">
      <w:pPr>
        <w:widowControl w:val="0"/>
        <w:tabs>
          <w:tab w:val="left" w:pos="787"/>
        </w:tabs>
        <w:spacing w:after="0" w:line="240" w:lineRule="auto"/>
        <w:rPr>
          <w:rFonts w:ascii="Times New Roman" w:eastAsia="Times New Roman" w:hAnsi="Times New Roman" w:cs="Times New Roman"/>
          <w:b/>
          <w:sz w:val="28"/>
          <w:szCs w:val="28"/>
          <w:lang w:val="vi-VN" w:eastAsia="vi-VN" w:bidi="vi-VN"/>
        </w:rPr>
      </w:pPr>
      <w:r>
        <w:rPr>
          <w:rFonts w:ascii="Times New Roman" w:eastAsia="Times New Roman" w:hAnsi="Times New Roman" w:cs="Times New Roman"/>
          <w:b/>
          <w:sz w:val="28"/>
          <w:szCs w:val="28"/>
          <w:lang w:val="vi-VN" w:eastAsia="vi-VN" w:bidi="vi-VN"/>
        </w:rPr>
        <w:t>IV. ĐIỀU CHỈNH SAU BÀI HỌC.</w:t>
      </w:r>
      <w:r>
        <w:rPr>
          <w:rFonts w:ascii="Times New Roman" w:eastAsia="Times New Roman" w:hAnsi="Times New Roman" w:cs="Times New Roman"/>
          <w:b/>
          <w:i/>
          <w:iCs/>
          <w:sz w:val="28"/>
          <w:szCs w:val="28"/>
        </w:rPr>
        <w:t xml:space="preserve"> (</w:t>
      </w:r>
      <w:r>
        <w:rPr>
          <w:rFonts w:ascii="Times New Roman" w:eastAsia="Times New Roman" w:hAnsi="Times New Roman" w:cs="Times New Roman"/>
          <w:b/>
          <w:i/>
          <w:iCs/>
          <w:sz w:val="28"/>
          <w:szCs w:val="28"/>
          <w:lang w:val="vi-VN"/>
        </w:rPr>
        <w:t xml:space="preserve">Nếu </w:t>
      </w:r>
      <w:proofErr w:type="gramStart"/>
      <w:r>
        <w:rPr>
          <w:rFonts w:ascii="Times New Roman" w:eastAsia="Times New Roman" w:hAnsi="Times New Roman" w:cs="Times New Roman"/>
          <w:b/>
          <w:i/>
          <w:iCs/>
          <w:sz w:val="28"/>
          <w:szCs w:val="28"/>
          <w:lang w:val="vi-VN"/>
        </w:rPr>
        <w:t>có</w:t>
      </w:r>
      <w:r>
        <w:rPr>
          <w:rFonts w:ascii="Times New Roman" w:eastAsia="Times New Roman" w:hAnsi="Times New Roman" w:cs="Times New Roman"/>
          <w:b/>
          <w:sz w:val="28"/>
          <w:szCs w:val="28"/>
          <w:lang w:val="vi-VN" w:eastAsia="vi-VN" w:bidi="vi-VN"/>
        </w:rPr>
        <w:t xml:space="preserve"> )</w:t>
      </w:r>
      <w:proofErr w:type="gramEnd"/>
    </w:p>
    <w:p w14:paraId="265B4D45" w14:textId="77777777" w:rsidR="00915BCA" w:rsidRDefault="00915BCA" w:rsidP="00915BCA">
      <w:pPr>
        <w:spacing w:after="0" w:line="240" w:lineRule="auto"/>
        <w:rPr>
          <w:rFonts w:ascii="Times New Roman" w:eastAsia="Times New Roman" w:hAnsi="Times New Roman" w:cs="Times New Roman"/>
          <w:sz w:val="28"/>
          <w:szCs w:val="28"/>
          <w:lang w:eastAsia="vi-VN" w:bidi="vi-VN"/>
        </w:rPr>
        <w:sectPr w:rsidR="00915BCA" w:rsidSect="00915BCA">
          <w:footerReference w:type="default" r:id="rId5"/>
          <w:pgSz w:w="11909" w:h="16840"/>
          <w:pgMar w:top="516" w:right="825" w:bottom="490" w:left="926" w:header="0" w:footer="3" w:gutter="0"/>
          <w:cols w:space="720"/>
        </w:sectPr>
      </w:pPr>
      <w:r>
        <w:rPr>
          <w:rFonts w:ascii="Times New Roman" w:eastAsia="Times New Roman" w:hAnsi="Times New Roman" w:cs="Times New Roman"/>
          <w:b/>
          <w:sz w:val="28"/>
          <w:szCs w:val="28"/>
          <w:lang w:eastAsia="vi-VN" w:bidi="vi-VN"/>
        </w:rPr>
        <w:t>……………………………………………………………………………………………….</w:t>
      </w:r>
    </w:p>
    <w:p w14:paraId="06B80F30" w14:textId="77777777" w:rsidR="0007131B" w:rsidRDefault="0007131B"/>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100F" w14:textId="77777777" w:rsidR="00000000" w:rsidRDefault="00000000">
    <w:pPr>
      <w:pStyle w:val="Footer"/>
      <w:pBdr>
        <w:top w:val="single" w:sz="4" w:space="1" w:color="auto"/>
      </w:pBdr>
      <w:rPr>
        <w:rFonts w:ascii="Times New Roman" w:eastAsiaTheme="majorEastAsia" w:hAnsi="Times New Roman" w:cs="Times New Roman"/>
        <w:b/>
        <w:i/>
      </w:rPr>
    </w:pPr>
    <w:r>
      <w:rPr>
        <w:rFonts w:ascii="Times New Roman" w:eastAsiaTheme="majorEastAsia" w:hAnsi="Times New Roman" w:cs="Times New Roman"/>
        <w:b/>
        <w:i/>
      </w:rPr>
      <w:t>G</w:t>
    </w:r>
    <w:r>
      <w:rPr>
        <w:rFonts w:ascii="Times New Roman" w:eastAsiaTheme="majorEastAsia" w:hAnsi="Times New Roman" w:cs="Times New Roman"/>
        <w:b/>
        <w:i/>
      </w:rPr>
      <w:t>V:</w:t>
    </w:r>
    <w:r w:rsidRPr="001A0CC2">
      <w:rPr>
        <w:rFonts w:ascii="Times New Roman" w:eastAsiaTheme="majorEastAsia" w:hAnsi="Times New Roman" w:cs="Times New Roman"/>
        <w:b/>
        <w:i/>
      </w:rPr>
      <w:t xml:space="preserve"> </w:t>
    </w:r>
    <w:r>
      <w:rPr>
        <w:rFonts w:ascii="Times New Roman" w:eastAsiaTheme="majorEastAsia" w:hAnsi="Times New Roman" w:cs="Times New Roman"/>
        <w:b/>
        <w:i/>
      </w:rPr>
      <w:t>Ng</w:t>
    </w:r>
    <w:r>
      <w:rPr>
        <w:rFonts w:ascii="Times New Roman" w:eastAsiaTheme="majorEastAsia" w:hAnsi="Times New Roman" w:cs="Times New Roman"/>
        <w:b/>
        <w:i/>
      </w:rPr>
      <w:t xml:space="preserve">ô </w:t>
    </w:r>
    <w:proofErr w:type="spellStart"/>
    <w:r>
      <w:rPr>
        <w:rFonts w:ascii="Times New Roman" w:eastAsiaTheme="majorEastAsia" w:hAnsi="Times New Roman" w:cs="Times New Roman"/>
        <w:b/>
        <w:i/>
      </w:rPr>
      <w:t>Đình</w:t>
    </w:r>
    <w:proofErr w:type="spellEnd"/>
    <w:r>
      <w:rPr>
        <w:rFonts w:ascii="Times New Roman" w:eastAsiaTheme="majorEastAsia" w:hAnsi="Times New Roman" w:cs="Times New Roman"/>
        <w:b/>
        <w:i/>
      </w:rPr>
      <w:t xml:space="preserve"> Th</w:t>
    </w:r>
    <w:r>
      <w:rPr>
        <w:rFonts w:ascii="Times New Roman" w:eastAsiaTheme="majorEastAsia" w:hAnsi="Times New Roman" w:cs="Times New Roman"/>
        <w:b/>
        <w:i/>
      </w:rPr>
      <w:t>ụ</w:t>
    </w:r>
    <w:r>
      <w:rPr>
        <w:rFonts w:ascii="Times New Roman" w:eastAsiaTheme="majorEastAsia" w:hAnsi="Times New Roman" w:cs="Times New Roman"/>
        <w:b/>
        <w:i/>
      </w:rPr>
      <w:t>c Quyên</w:t>
    </w:r>
    <w:r>
      <w:rPr>
        <w:rFonts w:ascii="Times New Roman" w:eastAsiaTheme="majorEastAsia" w:hAnsi="Times New Roman" w:cs="Times New Roman"/>
        <w:b/>
        <w:i/>
      </w:rPr>
      <w:t xml:space="preserve">                                                                                           Trường TH </w:t>
    </w:r>
    <w:proofErr w:type="spellStart"/>
    <w:r>
      <w:rPr>
        <w:rFonts w:ascii="Times New Roman" w:eastAsiaTheme="majorEastAsia" w:hAnsi="Times New Roman" w:cs="Times New Roman"/>
        <w:b/>
        <w:i/>
      </w:rPr>
      <w:t>Hòa</w:t>
    </w:r>
    <w:proofErr w:type="spellEnd"/>
    <w:r>
      <w:rPr>
        <w:rFonts w:ascii="Times New Roman" w:eastAsiaTheme="majorEastAsia" w:hAnsi="Times New Roman" w:cs="Times New Roman"/>
        <w:b/>
        <w:i/>
      </w:rPr>
      <w:t xml:space="preserve"> Quang Bắc</w:t>
    </w:r>
    <w:r>
      <w:rPr>
        <w:rFonts w:ascii="Times New Roman" w:eastAsiaTheme="majorEastAsia" w:hAnsi="Times New Roman" w:cs="Times New Roman"/>
        <w:b/>
        <w:i/>
      </w:rPr>
      <w:ptab w:relativeTo="margin" w:alignment="right" w:leader="none"/>
    </w:r>
  </w:p>
  <w:p w14:paraId="5864C792"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90CD5"/>
    <w:multiLevelType w:val="multilevel"/>
    <w:tmpl w:val="44390C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099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CA"/>
    <w:rsid w:val="0007131B"/>
    <w:rsid w:val="00413C4D"/>
    <w:rsid w:val="00552434"/>
    <w:rsid w:val="00915BCA"/>
    <w:rsid w:val="00A871C4"/>
    <w:rsid w:val="00B772D2"/>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1B62"/>
  <w15:chartTrackingRefBased/>
  <w15:docId w15:val="{3FACC9D1-2A6A-4F1E-8708-A1F933DB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CA"/>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915B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5B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5B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5B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5B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5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5B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5BC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5BC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15BC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15B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5B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5B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5B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5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B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5BCA"/>
    <w:pPr>
      <w:spacing w:before="160"/>
      <w:jc w:val="center"/>
    </w:pPr>
    <w:rPr>
      <w:i/>
      <w:iCs/>
      <w:color w:val="404040" w:themeColor="text1" w:themeTint="BF"/>
    </w:rPr>
  </w:style>
  <w:style w:type="character" w:customStyle="1" w:styleId="QuoteChar">
    <w:name w:val="Quote Char"/>
    <w:basedOn w:val="DefaultParagraphFont"/>
    <w:link w:val="Quote"/>
    <w:uiPriority w:val="29"/>
    <w:rsid w:val="00915BCA"/>
    <w:rPr>
      <w:i/>
      <w:iCs/>
      <w:color w:val="404040" w:themeColor="text1" w:themeTint="BF"/>
    </w:rPr>
  </w:style>
  <w:style w:type="paragraph" w:styleId="ListParagraph">
    <w:name w:val="List Paragraph"/>
    <w:basedOn w:val="Normal"/>
    <w:uiPriority w:val="34"/>
    <w:qFormat/>
    <w:rsid w:val="00915BCA"/>
    <w:pPr>
      <w:ind w:left="720"/>
      <w:contextualSpacing/>
    </w:pPr>
  </w:style>
  <w:style w:type="character" w:styleId="IntenseEmphasis">
    <w:name w:val="Intense Emphasis"/>
    <w:basedOn w:val="DefaultParagraphFont"/>
    <w:uiPriority w:val="21"/>
    <w:qFormat/>
    <w:rsid w:val="00915BCA"/>
    <w:rPr>
      <w:i/>
      <w:iCs/>
      <w:color w:val="2F5496" w:themeColor="accent1" w:themeShade="BF"/>
    </w:rPr>
  </w:style>
  <w:style w:type="paragraph" w:styleId="IntenseQuote">
    <w:name w:val="Intense Quote"/>
    <w:basedOn w:val="Normal"/>
    <w:next w:val="Normal"/>
    <w:link w:val="IntenseQuoteChar"/>
    <w:uiPriority w:val="30"/>
    <w:qFormat/>
    <w:rsid w:val="00915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5BCA"/>
    <w:rPr>
      <w:i/>
      <w:iCs/>
      <w:color w:val="2F5496" w:themeColor="accent1" w:themeShade="BF"/>
    </w:rPr>
  </w:style>
  <w:style w:type="character" w:styleId="IntenseReference">
    <w:name w:val="Intense Reference"/>
    <w:basedOn w:val="DefaultParagraphFont"/>
    <w:uiPriority w:val="32"/>
    <w:qFormat/>
    <w:rsid w:val="00915BCA"/>
    <w:rPr>
      <w:b/>
      <w:bCs/>
      <w:smallCaps/>
      <w:color w:val="2F5496" w:themeColor="accent1" w:themeShade="BF"/>
      <w:spacing w:val="5"/>
    </w:rPr>
  </w:style>
  <w:style w:type="paragraph" w:styleId="Footer">
    <w:name w:val="footer"/>
    <w:basedOn w:val="Normal"/>
    <w:link w:val="FooterChar"/>
    <w:uiPriority w:val="99"/>
    <w:unhideWhenUsed/>
    <w:rsid w:val="0091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BCA"/>
    <w:rPr>
      <w:rFonts w:asciiTheme="minorHAnsi" w:hAnsiTheme="minorHAnsi"/>
      <w:kern w:val="0"/>
      <w:sz w:val="22"/>
      <w14:ligatures w14:val="none"/>
    </w:rPr>
  </w:style>
  <w:style w:type="table" w:styleId="TableGrid">
    <w:name w:val="Table Grid"/>
    <w:basedOn w:val="TableNormal"/>
    <w:uiPriority w:val="59"/>
    <w:unhideWhenUsed/>
    <w:qFormat/>
    <w:rsid w:val="00915BCA"/>
    <w:pPr>
      <w:widowControl w:val="0"/>
      <w:spacing w:after="0" w:line="240" w:lineRule="auto"/>
    </w:pPr>
    <w:rPr>
      <w:rFonts w:ascii="Courier New" w:eastAsia="Courier New" w:hAnsi="Courier New" w:cs="Courier New"/>
      <w:kern w:val="0"/>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2025-05-09T12:34:00Z</dcterms:created>
  <dcterms:modified xsi:type="dcterms:W3CDTF">2025-05-09T12:34:00Z</dcterms:modified>
</cp:coreProperties>
</file>