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CB" w:rsidRDefault="003855CB" w:rsidP="003855CB">
      <w:pPr>
        <w:spacing w:line="276" w:lineRule="auto"/>
        <w:ind w:leftChars="0" w:left="3" w:hanging="3"/>
        <w:jc w:val="center"/>
        <w:rPr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Môn</w:t>
      </w:r>
      <w:proofErr w:type="spellEnd"/>
      <w:r>
        <w:rPr>
          <w:b/>
          <w:color w:val="FF0000"/>
          <w:sz w:val="28"/>
          <w:szCs w:val="28"/>
        </w:rPr>
        <w:t xml:space="preserve">: </w:t>
      </w:r>
      <w:proofErr w:type="spellStart"/>
      <w:r>
        <w:rPr>
          <w:b/>
          <w:color w:val="FF0000"/>
          <w:sz w:val="28"/>
          <w:szCs w:val="28"/>
        </w:rPr>
        <w:t>Tiếng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Việt</w:t>
      </w:r>
      <w:proofErr w:type="spellEnd"/>
      <w:r>
        <w:rPr>
          <w:b/>
          <w:color w:val="FF0000"/>
          <w:sz w:val="28"/>
          <w:szCs w:val="28"/>
        </w:rPr>
        <w:t xml:space="preserve">, </w:t>
      </w:r>
      <w:proofErr w:type="spellStart"/>
      <w:r>
        <w:rPr>
          <w:b/>
          <w:color w:val="FF0000"/>
          <w:sz w:val="28"/>
          <w:szCs w:val="28"/>
        </w:rPr>
        <w:t>lớp</w:t>
      </w:r>
      <w:proofErr w:type="spellEnd"/>
      <w:r>
        <w:rPr>
          <w:b/>
          <w:color w:val="FF0000"/>
          <w:sz w:val="28"/>
          <w:szCs w:val="28"/>
        </w:rPr>
        <w:t xml:space="preserve"> 2</w:t>
      </w:r>
    </w:p>
    <w:p w:rsidR="003855CB" w:rsidRDefault="003855CB" w:rsidP="003855CB">
      <w:pPr>
        <w:spacing w:line="276" w:lineRule="auto"/>
        <w:ind w:leftChars="-173" w:left="1" w:hangingChars="161" w:hanging="451"/>
        <w:jc w:val="center"/>
        <w:rPr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Bài</w:t>
      </w:r>
      <w:proofErr w:type="spellEnd"/>
      <w:r>
        <w:rPr>
          <w:b/>
          <w:color w:val="FF0000"/>
          <w:sz w:val="28"/>
          <w:szCs w:val="28"/>
        </w:rPr>
        <w:t xml:space="preserve"> 1: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CHUYỆN QUẢ BẦU; </w:t>
      </w:r>
      <w:proofErr w:type="spellStart"/>
      <w:r>
        <w:rPr>
          <w:b/>
          <w:color w:val="FF0000"/>
          <w:sz w:val="28"/>
          <w:szCs w:val="28"/>
        </w:rPr>
        <w:t>Tiết</w:t>
      </w:r>
      <w:proofErr w:type="spellEnd"/>
      <w:r>
        <w:rPr>
          <w:b/>
          <w:color w:val="FF0000"/>
          <w:sz w:val="28"/>
          <w:szCs w:val="28"/>
        </w:rPr>
        <w:t xml:space="preserve"> 4: </w:t>
      </w:r>
      <w:bookmarkStart w:id="0" w:name="_GoBack"/>
      <w:proofErr w:type="spellStart"/>
      <w:r>
        <w:rPr>
          <w:b/>
          <w:color w:val="FF0000"/>
          <w:sz w:val="28"/>
          <w:szCs w:val="28"/>
        </w:rPr>
        <w:t>Từ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chỉ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sự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vật</w:t>
      </w:r>
      <w:proofErr w:type="spellEnd"/>
      <w:r>
        <w:rPr>
          <w:b/>
          <w:color w:val="FF0000"/>
          <w:sz w:val="28"/>
          <w:szCs w:val="28"/>
        </w:rPr>
        <w:t xml:space="preserve">, </w:t>
      </w:r>
      <w:proofErr w:type="spellStart"/>
      <w:r>
        <w:rPr>
          <w:b/>
          <w:color w:val="FF0000"/>
          <w:sz w:val="28"/>
          <w:szCs w:val="28"/>
        </w:rPr>
        <w:t>chỉ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đặc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điểm</w:t>
      </w:r>
      <w:proofErr w:type="spellEnd"/>
      <w:r>
        <w:rPr>
          <w:b/>
          <w:color w:val="FF0000"/>
          <w:sz w:val="28"/>
          <w:szCs w:val="28"/>
        </w:rPr>
        <w:t xml:space="preserve">. </w:t>
      </w:r>
      <w:proofErr w:type="spellStart"/>
      <w:r>
        <w:rPr>
          <w:b/>
          <w:color w:val="FF0000"/>
          <w:sz w:val="28"/>
          <w:szCs w:val="28"/>
        </w:rPr>
        <w:t>Dấu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chấm</w:t>
      </w:r>
      <w:proofErr w:type="spellEnd"/>
      <w:r>
        <w:rPr>
          <w:b/>
          <w:color w:val="FF0000"/>
          <w:sz w:val="28"/>
          <w:szCs w:val="28"/>
        </w:rPr>
        <w:t xml:space="preserve">, </w:t>
      </w:r>
      <w:proofErr w:type="spellStart"/>
      <w:r>
        <w:rPr>
          <w:b/>
          <w:color w:val="FF0000"/>
          <w:sz w:val="28"/>
          <w:szCs w:val="28"/>
        </w:rPr>
        <w:t>dấu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phẩy</w:t>
      </w:r>
      <w:bookmarkEnd w:id="0"/>
      <w:proofErr w:type="spellEnd"/>
    </w:p>
    <w:p w:rsidR="003855CB" w:rsidRDefault="003855CB" w:rsidP="003855CB">
      <w:pPr>
        <w:pStyle w:val="NoSpacing"/>
        <w:widowControl w:val="0"/>
        <w:suppressAutoHyphens w:val="0"/>
        <w:spacing w:line="276" w:lineRule="auto"/>
        <w:ind w:leftChars="0" w:left="3" w:hanging="3"/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I. YÊU CẦU CẦN ĐẠT:</w:t>
      </w:r>
    </w:p>
    <w:p w:rsidR="003855CB" w:rsidRDefault="003855CB" w:rsidP="003855CB">
      <w:pPr>
        <w:pStyle w:val="NoSpacing"/>
        <w:spacing w:line="276" w:lineRule="auto"/>
        <w:ind w:leftChars="0" w:left="3" w:hanging="3"/>
        <w:jc w:val="both"/>
        <w:rPr>
          <w:lang w:val="nl-NL"/>
        </w:rPr>
      </w:pPr>
      <w:r>
        <w:rPr>
          <w:lang w:val="nl-NL"/>
        </w:rPr>
        <w:t>- Tìm được từ ngữ chỉ sự vật (con vật), từ ngữ chỉ đặc điểm.</w:t>
      </w:r>
    </w:p>
    <w:p w:rsidR="003855CB" w:rsidRDefault="003855CB" w:rsidP="003855CB">
      <w:pPr>
        <w:pStyle w:val="NoSpacing"/>
        <w:spacing w:line="276" w:lineRule="auto"/>
        <w:ind w:leftChars="0" w:left="3" w:hanging="3"/>
        <w:jc w:val="both"/>
        <w:rPr>
          <w:lang w:val="nl-NL"/>
        </w:rPr>
      </w:pPr>
      <w:r>
        <w:rPr>
          <w:lang w:val="nl-NL"/>
        </w:rPr>
        <w:t>- Điền đúng dấu chấm, dấu phẩy.</w:t>
      </w:r>
    </w:p>
    <w:p w:rsidR="003855CB" w:rsidRDefault="003855CB" w:rsidP="003855CB">
      <w:pPr>
        <w:pStyle w:val="NoSpacing"/>
        <w:spacing w:line="276" w:lineRule="auto"/>
        <w:ind w:leftChars="0" w:left="3" w:hanging="3"/>
        <w:jc w:val="both"/>
        <w:rPr>
          <w:lang w:val="nl-NL"/>
        </w:rPr>
      </w:pPr>
      <w:r>
        <w:rPr>
          <w:lang w:val="nl-NL"/>
        </w:rPr>
        <w:t xml:space="preserve">- Thực hiện được trò chơi Nhà văn nhí; nói được với bạn về tên em đã đặt. </w:t>
      </w:r>
    </w:p>
    <w:p w:rsidR="003855CB" w:rsidRDefault="003855CB" w:rsidP="003855CB">
      <w:pPr>
        <w:pStyle w:val="NoSpacing"/>
        <w:spacing w:line="276" w:lineRule="auto"/>
        <w:ind w:leftChars="0" w:left="3" w:hanging="3"/>
        <w:jc w:val="both"/>
        <w:rPr>
          <w:lang w:val="nl-NL"/>
        </w:rPr>
      </w:pPr>
      <w:r>
        <w:rPr>
          <w:lang w:val="nl-NL"/>
        </w:rPr>
        <w:t>- Năng lực ngôn ngữ, năng lực giao tiếp và hợp tác, năng lực tự chủ và tự học.</w:t>
      </w:r>
    </w:p>
    <w:p w:rsidR="003855CB" w:rsidRDefault="003855CB" w:rsidP="003855CB">
      <w:pPr>
        <w:pStyle w:val="NoSpacing"/>
        <w:spacing w:line="276" w:lineRule="auto"/>
        <w:ind w:leftChars="0" w:left="3" w:hanging="3"/>
        <w:jc w:val="both"/>
        <w:rPr>
          <w:b/>
          <w:lang w:val="fr-FR"/>
        </w:rPr>
      </w:pPr>
      <w:r>
        <w:rPr>
          <w:lang w:val="nl-NL"/>
        </w:rPr>
        <w:t>- Phẩm chất chăm chỉ, trách nhiệm, trung thực.</w:t>
      </w:r>
    </w:p>
    <w:p w:rsidR="003855CB" w:rsidRDefault="003855CB" w:rsidP="003855CB">
      <w:pPr>
        <w:pStyle w:val="NoSpacing"/>
        <w:spacing w:line="276" w:lineRule="auto"/>
        <w:ind w:leftChars="0" w:left="3" w:hanging="3"/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II. ĐỒ DÙNG DẠY HỌC:</w:t>
      </w:r>
    </w:p>
    <w:p w:rsidR="003855CB" w:rsidRDefault="003855CB" w:rsidP="003855CB">
      <w:pPr>
        <w:pStyle w:val="NoSpacing"/>
        <w:spacing w:line="276" w:lineRule="auto"/>
        <w:ind w:leftChars="0" w:left="3" w:hanging="3"/>
        <w:jc w:val="both"/>
      </w:pPr>
      <w:r>
        <w:rPr>
          <w:b/>
          <w:szCs w:val="28"/>
          <w:lang w:val="fr-FR"/>
        </w:rPr>
        <w:t xml:space="preserve">1. </w:t>
      </w:r>
      <w:proofErr w:type="spellStart"/>
      <w:r>
        <w:rPr>
          <w:b/>
          <w:szCs w:val="28"/>
          <w:lang w:val="fr-FR"/>
        </w:rPr>
        <w:t>Giáo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proofErr w:type="gramStart"/>
      <w:r>
        <w:rPr>
          <w:b/>
          <w:szCs w:val="28"/>
          <w:lang w:val="fr-FR"/>
        </w:rPr>
        <w:t>viên</w:t>
      </w:r>
      <w:proofErr w:type="spellEnd"/>
      <w:r>
        <w:rPr>
          <w:b/>
          <w:szCs w:val="28"/>
          <w:lang w:val="fr-FR"/>
        </w:rPr>
        <w:t>:</w:t>
      </w:r>
      <w:proofErr w:type="gramEnd"/>
      <w:r>
        <w:rPr>
          <w:szCs w:val="28"/>
          <w:lang w:val="fr-FR"/>
        </w:rPr>
        <w:t xml:space="preserve"> SHS, VTV, VBT, SGV.</w:t>
      </w:r>
      <w:r>
        <w:t xml:space="preserve"> </w:t>
      </w:r>
      <w:proofErr w:type="spellStart"/>
      <w:r>
        <w:t>Ti</w:t>
      </w:r>
      <w:proofErr w:type="spellEnd"/>
      <w:r>
        <w:t xml:space="preserve"> vi/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/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SHS </w:t>
      </w:r>
      <w:proofErr w:type="spellStart"/>
      <w:r>
        <w:t>phóng</w:t>
      </w:r>
      <w:proofErr w:type="spellEnd"/>
      <w:r>
        <w:t xml:space="preserve"> to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).</w:t>
      </w:r>
    </w:p>
    <w:p w:rsidR="003855CB" w:rsidRDefault="003855CB" w:rsidP="003855CB">
      <w:pPr>
        <w:pStyle w:val="NoSpacing"/>
        <w:spacing w:line="276" w:lineRule="auto"/>
        <w:ind w:leftChars="0" w:left="3" w:hanging="3"/>
        <w:jc w:val="both"/>
      </w:pPr>
      <w:r>
        <w:rPr>
          <w:b/>
          <w:szCs w:val="28"/>
          <w:lang w:val="fr-FR"/>
        </w:rPr>
        <w:t xml:space="preserve">2. </w:t>
      </w:r>
      <w:proofErr w:type="spellStart"/>
      <w:r>
        <w:rPr>
          <w:b/>
          <w:szCs w:val="28"/>
          <w:lang w:val="fr-FR"/>
        </w:rPr>
        <w:t>Học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proofErr w:type="gramStart"/>
      <w:r>
        <w:rPr>
          <w:b/>
          <w:szCs w:val="28"/>
          <w:lang w:val="fr-FR"/>
        </w:rPr>
        <w:t>sinh</w:t>
      </w:r>
      <w:proofErr w:type="spellEnd"/>
      <w:r>
        <w:rPr>
          <w:b/>
          <w:szCs w:val="28"/>
          <w:lang w:val="fr-FR"/>
        </w:rPr>
        <w:t>:</w:t>
      </w:r>
      <w:proofErr w:type="gram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, </w:t>
      </w:r>
      <w:proofErr w:type="spellStart"/>
      <w:r>
        <w:t>Vở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2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.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sưu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GV.</w:t>
      </w:r>
    </w:p>
    <w:p w:rsidR="003855CB" w:rsidRDefault="003855CB" w:rsidP="003855CB">
      <w:pPr>
        <w:pStyle w:val="NoSpacing"/>
        <w:spacing w:line="360" w:lineRule="auto"/>
        <w:ind w:leftChars="0" w:left="3" w:hanging="3"/>
        <w:jc w:val="both"/>
        <w:rPr>
          <w:b/>
          <w:szCs w:val="28"/>
          <w:lang w:val="fr-FR"/>
        </w:rPr>
      </w:pPr>
      <w:r>
        <w:rPr>
          <w:b/>
          <w:szCs w:val="28"/>
          <w:lang w:val="fr-FR"/>
        </w:rPr>
        <w:t xml:space="preserve">III. CÁC HOẠT ĐỘNG DẠY HỌC CHỦ </w:t>
      </w:r>
      <w:proofErr w:type="gramStart"/>
      <w:r>
        <w:rPr>
          <w:b/>
          <w:szCs w:val="28"/>
          <w:lang w:val="fr-FR"/>
        </w:rPr>
        <w:t>YẾU:</w:t>
      </w:r>
      <w:proofErr w:type="gramEnd"/>
      <w:r>
        <w:rPr>
          <w:b/>
          <w:szCs w:val="28"/>
          <w:lang w:val="fr-FR"/>
        </w:rPr>
        <w:t xml:space="preserve"> 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621"/>
        <w:gridCol w:w="5272"/>
        <w:gridCol w:w="4172"/>
      </w:tblGrid>
      <w:tr w:rsidR="003855CB" w:rsidTr="003855CB">
        <w:trPr>
          <w:trHeight w:val="44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TG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3855CB" w:rsidTr="003855C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3’</w:t>
            </w: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11’</w:t>
            </w: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11’</w:t>
            </w: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10’</w:t>
            </w: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lastRenderedPageBreak/>
              <w:t>1. Hoạt động Mở đầu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- Tạo tâm thế hứng thú cho HS và từng bước làm quen bài học.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GV cho HS hát bài hát.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rPr>
                <w:lang w:val="nl-NL"/>
              </w:rPr>
              <w:t>- GV dẫn dắt, giới thiệu vào bài học.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2. Hoạt động Hình thành kiến thức mới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</w:rPr>
            </w:pPr>
            <w:r>
              <w:rPr>
                <w:b/>
              </w:rPr>
              <w:t xml:space="preserve">Hoạt động 1: Luyện từ 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</w:rPr>
            </w:pPr>
            <w:r>
              <w:rPr>
                <w:b/>
                <w:i/>
              </w:rPr>
              <w:t>Bước 1: Hoạt động cả lớp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GV yêu cầu HS đọc Bài tập 3: a. Tìm từ ngữ chỉ tên gọi và đặc điểm của các loài chim có trong đoạn văn.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b. Chọn tên phù hợp với hình vẽ của từng loài chim.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eastAsia="ja-JP"/>
              </w:rPr>
            </w:pPr>
            <w:r>
              <w:rPr>
                <w:lang w:val="nl-NL"/>
              </w:rPr>
              <w:t>- GV hướng dẫn HS: a) Đọc đoạn văn và tìm từ ngữ tên gọi và đặc điểm của các loài chim</w:t>
            </w:r>
            <w:r>
              <w:rPr>
                <w:szCs w:val="28"/>
                <w:lang w:eastAsia="ja-JP"/>
              </w:rPr>
              <w:t xml:space="preserve">. b) </w:t>
            </w:r>
            <w:r>
              <w:rPr>
                <w:lang w:val="nl-NL"/>
              </w:rPr>
              <w:t>Quan sát hình vẽ và chọn tên phù hợp với từng loài chim.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</w:rPr>
            </w:pPr>
            <w:r>
              <w:rPr>
                <w:b/>
                <w:i/>
              </w:rPr>
              <w:t>Bước 2: Hoạt động nhóm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rPr>
                <w:lang w:val="nl-NL"/>
              </w:rPr>
            </w:pPr>
            <w:r>
              <w:rPr>
                <w:lang w:val="nl-NL"/>
              </w:rPr>
              <w:t xml:space="preserve">- GV yêu cầu HS </w:t>
            </w:r>
            <w:r>
              <w:rPr>
                <w:szCs w:val="28"/>
                <w:lang w:val="nl-NL"/>
              </w:rPr>
              <w:t>thảo luận nhóm đôi</w:t>
            </w:r>
            <w:r>
              <w:rPr>
                <w:lang w:val="nl-NL"/>
              </w:rPr>
              <w:t>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GV mời </w:t>
            </w:r>
            <w:r>
              <w:rPr>
                <w:szCs w:val="28"/>
                <w:lang w:val="nl-NL"/>
              </w:rPr>
              <w:t>3-4 nhóm trình bày kết quả</w:t>
            </w:r>
            <w:r>
              <w:rPr>
                <w:lang w:val="nl-NL"/>
              </w:rPr>
              <w:t xml:space="preserve">. 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nhận xét, khen ngợi.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</w:t>
            </w:r>
            <w:r>
              <w:rPr>
                <w:b/>
                <w:lang w:val="vi-VN"/>
              </w:rPr>
              <w:t>2:</w:t>
            </w:r>
            <w:r>
              <w:rPr>
                <w:b/>
                <w:lang w:val="nl-NL"/>
              </w:rPr>
              <w:t xml:space="preserve"> Luyện câu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Bước 1: Hoạt động nhóm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GV mời 1 HS đọc yêu cầu Bài tập 4: </w:t>
            </w:r>
            <w:r>
              <w:rPr>
                <w:szCs w:val="28"/>
                <w:lang w:eastAsia="ja-JP"/>
              </w:rPr>
              <w:t>a. Đặt câu hỏi cho các từ ngữ in đậm. b. Chọn dấu câu phù hợp với mỗi ô trống.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  <w:lang w:eastAsia="ja-JP"/>
              </w:rPr>
            </w:pPr>
            <w:r>
              <w:rPr>
                <w:lang w:val="nl-NL"/>
              </w:rPr>
              <w:t xml:space="preserve">- GV hướng dẫn HS: </w:t>
            </w:r>
            <w:r>
              <w:rPr>
                <w:szCs w:val="28"/>
                <w:lang w:eastAsia="ja-JP"/>
              </w:rPr>
              <w:t>a. Đọc các câu, từ in đậm và đặt câu hỏi cho các từ ngữ in đậm. b. Đọc đoạn văn và chọn dấu câu phù hợp với mỗi ô trống.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- GV yêu cầu HS thảo luận nhóm đôi thực hiện bài tập.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>
              <w:rPr>
                <w:szCs w:val="28"/>
              </w:rPr>
              <w:t>GV mời đại diện các nhóm trình bày</w:t>
            </w:r>
            <w:r>
              <w:rPr>
                <w:lang w:val="nl-NL"/>
              </w:rPr>
              <w:t>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GV và HS nhận xét, tuyên dương.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Bước 2: Hoạt động cá nhân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yêu cầu HS thực hiện bài tập vào vở.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 xml:space="preserve">- GV mời đại diện 2-3 HS đọc bài. 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 xml:space="preserve">- GV nhận xét, chữa bài. 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</w:rPr>
            </w:pPr>
            <w:r>
              <w:rPr>
                <w:b/>
              </w:rPr>
              <w:t>3. Hoạt động Vận dụng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hướng dẫn HS xác định yêu cầu của hoạt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động: Chơi trò chơi Nhà văn nhí: Đặt một tên khác cho câu chuyện Chuyện quả bầu. Nói với bạn về tên em đã đặt.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yêu cầu HS tự đặt tên khác cho câu chuyện Chuyện quả bầu.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lastRenderedPageBreak/>
              <w:t xml:space="preserve">- GV yêu cầu HS nói với bạn về tên đã đặt trong nhóm đôi. 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mời HS trình bày trước lớp.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t>- GV nhận xét, tuyên dương.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GV hỏi: </w:t>
            </w:r>
            <w:r>
              <w:rPr>
                <w:szCs w:val="28"/>
                <w:lang w:val="nl-NL" w:bidi="en-US"/>
              </w:rPr>
              <w:t>Qua bài học hôm nay, chúng ta đã học được những gì?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GV dặn dò HS về nhà: Chia sẻ với cha mẹ, người thân về những điều đã học.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GV nhận xét tiết học, xem trước bài học tiếp theo.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HS hát.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HS lắng nghe.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HS đọc yêu cầu.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 xml:space="preserve">- HS lắng nghe, tiếp thu. 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t>- HS thảo luận</w:t>
            </w:r>
            <w:r>
              <w:rPr>
                <w:lang w:val="nl-NL"/>
              </w:rPr>
              <w:t xml:space="preserve">, trả lời: a. chích chòe </w:t>
            </w:r>
            <w:r>
              <w:rPr>
                <w:lang w:val="nl-NL"/>
              </w:rPr>
              <w:lastRenderedPageBreak/>
              <w:t>– nhanh nhảu, khướu – lắm điều, chào mào – đỏm dáng, cu gáy – trầm ngâm.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rPr>
                <w:lang w:val="nl-NL"/>
              </w:rPr>
              <w:t xml:space="preserve">b. </w:t>
            </w:r>
            <w:r>
              <w:t>chim cuốc, chim bói cá, chim vàng anh, chim đầu rìu, chim cu cườm.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HS lắng nghe.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HS đọc yêu cầu.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HS lắng nghe, thực hiện, </w:t>
            </w: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both"/>
            </w:pPr>
            <w:r>
              <w:rPr>
                <w:lang w:val="nl-NL"/>
              </w:rPr>
              <w:t>- HS thảo luận, trả lời</w:t>
            </w:r>
            <w:r>
              <w:t>:</w:t>
            </w: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both"/>
            </w:pPr>
            <w:r>
              <w:t>a. + Thức ăn của bói cá là gì?</w:t>
            </w: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both"/>
            </w:pPr>
            <w:r>
              <w:t>+ Sáng sớm, chim sơn ca làm gì?</w:t>
            </w: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both"/>
            </w:pPr>
            <w:r>
              <w:t>+ Bộ lông của loài vẹt như thế nào/trông thế nào?</w:t>
            </w:r>
          </w:p>
          <w:p w:rsidR="003855CB" w:rsidRDefault="003855CB">
            <w:pPr>
              <w:pStyle w:val="NoSpacing"/>
              <w:spacing w:line="276" w:lineRule="auto"/>
              <w:ind w:leftChars="0" w:left="3" w:hanging="3"/>
              <w:jc w:val="both"/>
            </w:pPr>
            <w:r>
              <w:t>b. Chim vàng anh còn có tên là hoàng anh. Giọng hót của vàng anh rất đặc biệt. Giọng hót ấy lúc trong trẻo, lúc trầm thấp, lúc vút cao.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HS nhận xét, lắng nghe.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HS viết bài. 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HS đọc bài.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softHyphen/>
              <w:t>- HS lắng nghe.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HS lắng nghe, thực hiện.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HS thực hiện.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lastRenderedPageBreak/>
              <w:t xml:space="preserve">- HS nói với bạn: 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“</w:t>
            </w:r>
            <w:r>
              <w:t>Sự tích các dân tộc.”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HS trình bày.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0" w:firstLineChars="0" w:firstLine="0"/>
              <w:jc w:val="both"/>
            </w:pPr>
            <w:r>
              <w:t>- HS lắng nghe.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HS trả lời.</w:t>
            </w: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3855CB" w:rsidRDefault="003855CB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HS lắng nghe, thực hiện.</w:t>
            </w:r>
          </w:p>
        </w:tc>
      </w:tr>
    </w:tbl>
    <w:p w:rsidR="003855CB" w:rsidRDefault="003855CB" w:rsidP="003855CB">
      <w:pPr>
        <w:ind w:leftChars="0" w:left="0" w:firstLine="0"/>
        <w:rPr>
          <w:b/>
          <w:sz w:val="4"/>
          <w:szCs w:val="28"/>
        </w:rPr>
      </w:pPr>
    </w:p>
    <w:p w:rsidR="003855CB" w:rsidRDefault="003855CB" w:rsidP="003855CB">
      <w:pPr>
        <w:widowControl w:val="0"/>
        <w:suppressAutoHyphens w:val="0"/>
        <w:ind w:leftChars="0" w:left="0" w:firstLine="0"/>
        <w:rPr>
          <w:b/>
          <w:sz w:val="2"/>
          <w:szCs w:val="28"/>
        </w:rPr>
      </w:pPr>
    </w:p>
    <w:p w:rsidR="003855CB" w:rsidRDefault="003855CB" w:rsidP="003855CB">
      <w:pPr>
        <w:widowControl w:val="0"/>
        <w:suppressAutoHyphens w:val="0"/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IV. ĐIỀU CHỈNH SAU BÀI HỌC:</w:t>
      </w:r>
    </w:p>
    <w:p w:rsidR="006E5D9C" w:rsidRPr="003855CB" w:rsidRDefault="003855CB" w:rsidP="003855CB">
      <w:pPr>
        <w:spacing w:line="276" w:lineRule="auto"/>
        <w:ind w:leftChars="0" w:left="3" w:hanging="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</w:t>
      </w:r>
    </w:p>
    <w:sectPr w:rsidR="006E5D9C" w:rsidRPr="003855CB" w:rsidSect="002336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8AF" w:rsidRDefault="002F18AF" w:rsidP="001A3280">
      <w:pPr>
        <w:spacing w:line="240" w:lineRule="auto"/>
        <w:ind w:left="0" w:hanging="3"/>
      </w:pPr>
      <w:r>
        <w:separator/>
      </w:r>
    </w:p>
  </w:endnote>
  <w:endnote w:type="continuationSeparator" w:id="0">
    <w:p w:rsidR="002F18AF" w:rsidRDefault="002F18AF" w:rsidP="001A3280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Default="001A3280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Pr="001A3280" w:rsidRDefault="001A3280" w:rsidP="001A3280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Default="001A3280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8AF" w:rsidRDefault="002F18AF" w:rsidP="001A3280">
      <w:pPr>
        <w:spacing w:line="240" w:lineRule="auto"/>
        <w:ind w:left="0" w:hanging="3"/>
      </w:pPr>
      <w:r>
        <w:separator/>
      </w:r>
    </w:p>
  </w:footnote>
  <w:footnote w:type="continuationSeparator" w:id="0">
    <w:p w:rsidR="002F18AF" w:rsidRDefault="002F18AF" w:rsidP="001A3280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Default="001A3280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Default="001A3280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Default="001A3280">
    <w:pPr>
      <w:pStyle w:val="Header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7A"/>
    <w:rsid w:val="00153672"/>
    <w:rsid w:val="001A3280"/>
    <w:rsid w:val="001E7EC3"/>
    <w:rsid w:val="00233689"/>
    <w:rsid w:val="002F18AF"/>
    <w:rsid w:val="003855CB"/>
    <w:rsid w:val="004148E2"/>
    <w:rsid w:val="005268B8"/>
    <w:rsid w:val="005B7C7A"/>
    <w:rsid w:val="006C3F12"/>
    <w:rsid w:val="006E5D9C"/>
    <w:rsid w:val="007002D2"/>
    <w:rsid w:val="0072505B"/>
    <w:rsid w:val="00742C1B"/>
    <w:rsid w:val="00797959"/>
    <w:rsid w:val="007F30B2"/>
    <w:rsid w:val="0083115B"/>
    <w:rsid w:val="00841E31"/>
    <w:rsid w:val="00892459"/>
    <w:rsid w:val="009C6C0A"/>
    <w:rsid w:val="00AC2BD2"/>
    <w:rsid w:val="00AC48AE"/>
    <w:rsid w:val="00CC275F"/>
    <w:rsid w:val="00EF2493"/>
    <w:rsid w:val="00F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EC31"/>
  <w15:chartTrackingRefBased/>
  <w15:docId w15:val="{1865D2A8-AEFD-44E7-89DF-9CC5A744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280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280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1A32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80"/>
    <w:rPr>
      <w:rFonts w:ascii="Times New Roman" w:eastAsia="Times New Roman" w:hAnsi="Times New Roman" w:cs="Times New Roman"/>
      <w:position w:val="-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A32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280"/>
    <w:rPr>
      <w:rFonts w:ascii="Times New Roman" w:eastAsia="Times New Roman" w:hAnsi="Times New Roman" w:cs="Times New Roman"/>
      <w:position w:val="-1"/>
      <w:sz w:val="26"/>
      <w:szCs w:val="26"/>
    </w:rPr>
  </w:style>
  <w:style w:type="paragraph" w:styleId="ListParagraph">
    <w:name w:val="List Paragraph"/>
    <w:basedOn w:val="Normal"/>
    <w:uiPriority w:val="34"/>
    <w:qFormat/>
    <w:rsid w:val="001A3280"/>
    <w:pPr>
      <w:ind w:left="720"/>
      <w:contextualSpacing/>
    </w:pPr>
  </w:style>
  <w:style w:type="table" w:styleId="TableGrid">
    <w:name w:val="Table Grid"/>
    <w:basedOn w:val="TableNormal"/>
    <w:uiPriority w:val="59"/>
    <w:rsid w:val="00AC48AE"/>
    <w:pPr>
      <w:suppressAutoHyphens/>
      <w:spacing w:after="0" w:line="1" w:lineRule="atLeast"/>
      <w:ind w:leftChars="-1" w:hangingChars="1" w:hanging="1"/>
      <w:outlineLvl w:val="0"/>
    </w:pPr>
    <w:rPr>
      <w:rFonts w:ascii="Times New Roman" w:eastAsia="Times New Roman" w:hAnsi="Times New Roman" w:cs="Times New Roman"/>
      <w:position w:val="-1"/>
      <w:sz w:val="26"/>
      <w:szCs w:val="26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F30B2"/>
    <w:rPr>
      <w:i/>
      <w:iCs/>
      <w:color w:val="404040" w:themeColor="text1" w:themeTint="BF"/>
    </w:rPr>
  </w:style>
  <w:style w:type="table" w:customStyle="1" w:styleId="TableGrid2">
    <w:name w:val="Table Grid2"/>
    <w:basedOn w:val="TableNormal"/>
    <w:uiPriority w:val="59"/>
    <w:rsid w:val="007F30B2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CC275F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797959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83115B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6C3F12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rsid w:val="007002D2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2025-05-09T09:19:00Z</dcterms:created>
  <dcterms:modified xsi:type="dcterms:W3CDTF">2025-05-09T09:57:00Z</dcterms:modified>
</cp:coreProperties>
</file>