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31" w:rsidRDefault="00841E31" w:rsidP="00841E31">
      <w:pPr>
        <w:widowControl w:val="0"/>
        <w:suppressAutoHyphens w:val="0"/>
        <w:spacing w:line="276" w:lineRule="auto"/>
        <w:ind w:leftChars="0" w:left="3" w:hanging="3"/>
        <w:jc w:val="center"/>
        <w:rPr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Môn</w:t>
      </w:r>
      <w:proofErr w:type="spellEnd"/>
      <w:r>
        <w:rPr>
          <w:b/>
          <w:color w:val="FF0000"/>
          <w:sz w:val="28"/>
          <w:szCs w:val="28"/>
        </w:rPr>
        <w:t xml:space="preserve">: </w:t>
      </w:r>
      <w:proofErr w:type="spellStart"/>
      <w:r>
        <w:rPr>
          <w:b/>
          <w:color w:val="FF0000"/>
          <w:sz w:val="28"/>
          <w:szCs w:val="28"/>
        </w:rPr>
        <w:t>Tiếng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Việt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lớp</w:t>
      </w:r>
      <w:proofErr w:type="spellEnd"/>
      <w:r>
        <w:rPr>
          <w:b/>
          <w:color w:val="FF0000"/>
          <w:sz w:val="28"/>
          <w:szCs w:val="28"/>
        </w:rPr>
        <w:t xml:space="preserve"> 2</w:t>
      </w:r>
    </w:p>
    <w:p w:rsidR="00841E31" w:rsidRDefault="00841E31" w:rsidP="00841E31">
      <w:pPr>
        <w:widowControl w:val="0"/>
        <w:suppressAutoHyphens w:val="0"/>
        <w:spacing w:line="276" w:lineRule="auto"/>
        <w:ind w:leftChars="0" w:left="3" w:hanging="3"/>
        <w:jc w:val="center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Bài</w:t>
      </w:r>
      <w:proofErr w:type="spellEnd"/>
      <w:r>
        <w:rPr>
          <w:b/>
          <w:color w:val="FF0000"/>
          <w:sz w:val="28"/>
          <w:szCs w:val="28"/>
        </w:rPr>
        <w:t xml:space="preserve"> 1:</w:t>
      </w:r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CHUYỆN QUẢ BẦU; </w:t>
      </w:r>
      <w:proofErr w:type="spellStart"/>
      <w:r>
        <w:rPr>
          <w:b/>
          <w:color w:val="FF0000"/>
          <w:sz w:val="28"/>
          <w:szCs w:val="28"/>
        </w:rPr>
        <w:t>Tiết</w:t>
      </w:r>
      <w:proofErr w:type="spellEnd"/>
      <w:r>
        <w:rPr>
          <w:b/>
          <w:color w:val="FF0000"/>
          <w:sz w:val="28"/>
          <w:szCs w:val="28"/>
        </w:rPr>
        <w:t xml:space="preserve"> 3: </w:t>
      </w:r>
      <w:proofErr w:type="spellStart"/>
      <w:r>
        <w:rPr>
          <w:b/>
          <w:color w:val="FF0000"/>
          <w:sz w:val="28"/>
          <w:szCs w:val="28"/>
        </w:rPr>
        <w:t>Viết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hoa</w:t>
      </w:r>
      <w:proofErr w:type="spellEnd"/>
      <w:r>
        <w:rPr>
          <w:b/>
          <w:color w:val="FF0000"/>
          <w:sz w:val="28"/>
          <w:szCs w:val="28"/>
        </w:rPr>
        <w:t xml:space="preserve"> Â (</w:t>
      </w:r>
      <w:proofErr w:type="spellStart"/>
      <w:r>
        <w:rPr>
          <w:b/>
          <w:color w:val="FF0000"/>
          <w:sz w:val="28"/>
          <w:szCs w:val="28"/>
        </w:rPr>
        <w:t>Kiểu</w:t>
      </w:r>
      <w:proofErr w:type="spellEnd"/>
      <w:r>
        <w:rPr>
          <w:b/>
          <w:color w:val="FF0000"/>
          <w:sz w:val="28"/>
          <w:szCs w:val="28"/>
        </w:rPr>
        <w:t xml:space="preserve"> 2), </w:t>
      </w:r>
      <w:proofErr w:type="spellStart"/>
      <w:r>
        <w:rPr>
          <w:b/>
          <w:color w:val="FF0000"/>
          <w:sz w:val="28"/>
          <w:szCs w:val="28"/>
        </w:rPr>
        <w:t>Ân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sâu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nghĩa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nặng</w:t>
      </w:r>
      <w:proofErr w:type="spellEnd"/>
    </w:p>
    <w:p w:rsidR="00841E31" w:rsidRDefault="00841E31" w:rsidP="00841E31">
      <w:pPr>
        <w:pStyle w:val="NoSpacing"/>
        <w:widowControl w:val="0"/>
        <w:suppressAutoHyphens w:val="0"/>
        <w:spacing w:line="276" w:lineRule="auto"/>
        <w:ind w:leftChars="0" w:left="0" w:firstLine="0"/>
        <w:jc w:val="center"/>
        <w:rPr>
          <w:b/>
          <w:color w:val="FF0000"/>
          <w:sz w:val="2"/>
          <w:szCs w:val="28"/>
        </w:rPr>
      </w:pPr>
      <w:bookmarkStart w:id="0" w:name="_GoBack"/>
      <w:bookmarkEnd w:id="0"/>
    </w:p>
    <w:p w:rsidR="00841E31" w:rsidRDefault="00841E31" w:rsidP="00841E31">
      <w:pPr>
        <w:pStyle w:val="NoSpacing"/>
        <w:widowControl w:val="0"/>
        <w:suppressAutoHyphens w:val="0"/>
        <w:spacing w:line="276" w:lineRule="auto"/>
        <w:ind w:leftChars="0" w:left="3" w:hanging="3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>I. YÊU CẦU CẦN ĐẠT:</w:t>
      </w:r>
    </w:p>
    <w:p w:rsidR="00841E31" w:rsidRDefault="00841E31" w:rsidP="00841E31">
      <w:pPr>
        <w:pStyle w:val="NoSpacing"/>
        <w:widowControl w:val="0"/>
        <w:suppressAutoHyphens w:val="0"/>
        <w:spacing w:line="276" w:lineRule="auto"/>
        <w:ind w:leftChars="0" w:left="0" w:firstLineChars="0" w:firstLine="0"/>
        <w:jc w:val="both"/>
        <w:rPr>
          <w:szCs w:val="28"/>
          <w:lang w:val="nl-NL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Â </w:t>
      </w:r>
      <w:proofErr w:type="spellStart"/>
      <w:r>
        <w:rPr>
          <w:szCs w:val="28"/>
        </w:rPr>
        <w:t>hoa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kiểu</w:t>
      </w:r>
      <w:proofErr w:type="spellEnd"/>
      <w:r>
        <w:rPr>
          <w:szCs w:val="28"/>
        </w:rPr>
        <w:t xml:space="preserve"> 2)</w:t>
      </w:r>
      <w:r>
        <w:rPr>
          <w:szCs w:val="28"/>
          <w:lang w:val="nl-NL"/>
        </w:rPr>
        <w:t xml:space="preserve"> và câu ứng dụng.</w:t>
      </w:r>
    </w:p>
    <w:p w:rsidR="00841E31" w:rsidRDefault="00841E31" w:rsidP="00841E31">
      <w:pPr>
        <w:pStyle w:val="NoSpacing"/>
        <w:widowControl w:val="0"/>
        <w:suppressAutoHyphens w:val="0"/>
        <w:spacing w:line="276" w:lineRule="auto"/>
        <w:ind w:leftChars="0" w:left="3" w:hanging="3"/>
        <w:jc w:val="both"/>
        <w:rPr>
          <w:noProof/>
          <w:szCs w:val="28"/>
          <w:lang w:val="nl-NL"/>
        </w:rPr>
      </w:pPr>
      <w:r>
        <w:rPr>
          <w:szCs w:val="28"/>
          <w:lang w:val="nl-NL"/>
        </w:rPr>
        <w:t xml:space="preserve">- </w:t>
      </w:r>
      <w:r>
        <w:rPr>
          <w:noProof/>
          <w:szCs w:val="28"/>
          <w:lang w:val="nl-NL"/>
        </w:rPr>
        <w:t>Biết cách nối nét từ các chữ Â hoa (kiểu 2) sang chữ cái đứng liền sau.</w:t>
      </w:r>
    </w:p>
    <w:p w:rsidR="00841E31" w:rsidRDefault="00841E31" w:rsidP="00841E31">
      <w:pPr>
        <w:pStyle w:val="NoSpacing"/>
        <w:widowControl w:val="0"/>
        <w:suppressAutoHyphens w:val="0"/>
        <w:spacing w:line="276" w:lineRule="auto"/>
        <w:ind w:leftChars="0" w:left="3" w:hanging="3"/>
        <w:jc w:val="both"/>
        <w:rPr>
          <w:noProof/>
          <w:szCs w:val="28"/>
          <w:lang w:val="nl-NL"/>
        </w:rPr>
      </w:pPr>
      <w:r>
        <w:rPr>
          <w:noProof/>
          <w:szCs w:val="28"/>
          <w:lang w:val="nl-NL"/>
        </w:rPr>
        <w:t>- Có ý thức thẩm mỹ, tính kiên nhẫn, cẩn thận khi viết chữ.</w:t>
      </w:r>
    </w:p>
    <w:p w:rsidR="00841E31" w:rsidRDefault="00841E31" w:rsidP="00841E31">
      <w:pPr>
        <w:pStyle w:val="NoSpacing"/>
        <w:spacing w:line="276" w:lineRule="auto"/>
        <w:ind w:leftChars="0" w:left="3" w:hanging="3"/>
        <w:jc w:val="both"/>
        <w:rPr>
          <w:lang w:val="nl-NL"/>
        </w:rPr>
      </w:pPr>
      <w:r>
        <w:rPr>
          <w:lang w:val="nl-NL"/>
        </w:rPr>
        <w:t>- Năng lực ngôn ngữ, năng lực giao tiếp và hợp tác, năng lực tự chủ và tự học.</w:t>
      </w:r>
    </w:p>
    <w:p w:rsidR="00841E31" w:rsidRDefault="00841E31" w:rsidP="00841E31">
      <w:pPr>
        <w:pStyle w:val="NoSpacing"/>
        <w:spacing w:line="276" w:lineRule="auto"/>
        <w:ind w:leftChars="0" w:left="3" w:hanging="3"/>
        <w:jc w:val="both"/>
        <w:rPr>
          <w:b/>
          <w:szCs w:val="28"/>
          <w:lang w:val="fr-FR"/>
        </w:rPr>
      </w:pPr>
      <w:r>
        <w:rPr>
          <w:lang w:val="nl-NL"/>
        </w:rPr>
        <w:t>- Phẩm chất chăm chỉ, trách nhiệm, trung thực.</w:t>
      </w:r>
    </w:p>
    <w:p w:rsidR="00841E31" w:rsidRDefault="00841E31" w:rsidP="00841E31">
      <w:pPr>
        <w:pStyle w:val="NoSpacing"/>
        <w:spacing w:line="276" w:lineRule="auto"/>
        <w:ind w:leftChars="0" w:left="3" w:hanging="3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>II. ĐỒ DÙNG DẠY HỌC:</w:t>
      </w:r>
    </w:p>
    <w:p w:rsidR="00841E31" w:rsidRDefault="00841E31" w:rsidP="00841E31">
      <w:pPr>
        <w:pStyle w:val="NoSpacing"/>
        <w:spacing w:line="276" w:lineRule="auto"/>
        <w:ind w:leftChars="0" w:left="3" w:hanging="3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 xml:space="preserve">1. Giáo viên: </w:t>
      </w:r>
      <w:r>
        <w:rPr>
          <w:szCs w:val="28"/>
          <w:lang w:val="nl-NL"/>
        </w:rPr>
        <w:t>Mẫu chữ Â hoa (kiểu 2), Máy tính, máy chiếu, tranh ảnh SHS phóng to.</w:t>
      </w:r>
    </w:p>
    <w:p w:rsidR="00841E31" w:rsidRDefault="00841E31" w:rsidP="00841E31">
      <w:pPr>
        <w:pStyle w:val="NoSpacing"/>
        <w:spacing w:line="276" w:lineRule="auto"/>
        <w:ind w:leftChars="0" w:left="3" w:hanging="3"/>
        <w:jc w:val="both"/>
        <w:rPr>
          <w:szCs w:val="28"/>
        </w:rPr>
      </w:pPr>
      <w:r>
        <w:rPr>
          <w:b/>
          <w:szCs w:val="28"/>
          <w:lang w:val="nl-NL"/>
        </w:rPr>
        <w:t>2. Học sinh: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khoa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Vở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2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hai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con.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sưu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tầm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nếu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)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GV.</w:t>
      </w:r>
    </w:p>
    <w:p w:rsidR="00841E31" w:rsidRDefault="00841E31" w:rsidP="00841E31">
      <w:pPr>
        <w:pStyle w:val="NoSpacing"/>
        <w:spacing w:line="360" w:lineRule="auto"/>
        <w:ind w:leftChars="0" w:left="3" w:hanging="3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 xml:space="preserve">III. CÁC HOẠT ĐỘNG DẠY HỌC CHỦ YẾU: </w:t>
      </w:r>
    </w:p>
    <w:tbl>
      <w:tblPr>
        <w:tblStyle w:val="TableGrid"/>
        <w:tblW w:w="9833" w:type="dxa"/>
        <w:tblInd w:w="-5" w:type="dxa"/>
        <w:tblLook w:val="04A0" w:firstRow="1" w:lastRow="0" w:firstColumn="1" w:lastColumn="0" w:noHBand="0" w:noVBand="1"/>
      </w:tblPr>
      <w:tblGrid>
        <w:gridCol w:w="621"/>
        <w:gridCol w:w="5092"/>
        <w:gridCol w:w="4120"/>
      </w:tblGrid>
      <w:tr w:rsidR="00841E31" w:rsidTr="00841E31">
        <w:trPr>
          <w:trHeight w:val="44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TG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841E31" w:rsidTr="00841E3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3’</w:t>
            </w: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12’</w:t>
            </w: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10’</w:t>
            </w: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5’</w:t>
            </w: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3’</w:t>
            </w: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41E31" w:rsidRDefault="00841E31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2’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lastRenderedPageBreak/>
              <w:t>1. Hoạt động Mở đầu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Tạo tâm thế hứng thú cho học sinh và từng bước làm quen bài học.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rPr>
                <w:lang w:val="nl-NL"/>
              </w:rPr>
              <w:t>- GV cho HS hát bài hát.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t>- GV dẫn dắt, giới thiệu vào bài</w:t>
            </w:r>
            <w:r>
              <w:rPr>
                <w:lang w:val="nl-NL"/>
              </w:rPr>
              <w:t>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2. Hoạt động Hình thành kiến thức mới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</w:rPr>
            </w:pPr>
            <w:r>
              <w:rPr>
                <w:b/>
              </w:rPr>
              <w:t>Hoạt động 1: Luyện viết chữ Â hoa (kiểu 2)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 xml:space="preserve">- HS biết quy trình viết chữ Â hoa (kiểu 2) theo đúng mẫu; viết chữ Â hoa (kiểu 2) vào vở bảng con, vở Tập viết 2 tập hai. 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</w:rPr>
            </w:pPr>
            <w:r>
              <w:rPr>
                <w:b/>
                <w:i/>
              </w:rPr>
              <w:t>Bước 1: Hoạt động cả lớp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rPr>
                <w:lang w:val="nl-NL"/>
              </w:rPr>
              <w:t>- GV cho HS quan sát mẫu chữ Â hoa (kiểu 2), xác định chiều cao, độ rộng, cấu tạo nét chữ của con chữ Â hoa.</w:t>
            </w:r>
            <w:r>
              <w:rPr>
                <w:szCs w:val="28"/>
                <w:lang w:val="nl-NL"/>
              </w:rPr>
              <w:t xml:space="preserve"> 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- GV viết mẫu và nêu quy trình viết chữ </w:t>
            </w:r>
            <w:r>
              <w:rPr>
                <w:lang w:val="nl-NL"/>
              </w:rPr>
              <w:t>Â hoa (kiểu 2)</w:t>
            </w:r>
            <w:r>
              <w:rPr>
                <w:szCs w:val="28"/>
                <w:lang w:val="nl-NL"/>
              </w:rPr>
              <w:t xml:space="preserve">: </w:t>
            </w:r>
            <w:r>
              <w:rPr>
                <w:szCs w:val="28"/>
              </w:rPr>
              <w:t xml:space="preserve">Đặt bút trên ĐK dọc 2, giữa ĐK ngang 3 và 4, viết nét cong kín như chữ O hoa. Lia bút lên theo ĐK dọc 3, giữa ĐK ngang 3 và 4, viết nét móc ngược phải, dừng </w:t>
            </w:r>
            <w:r>
              <w:rPr>
                <w:szCs w:val="28"/>
              </w:rPr>
              <w:lastRenderedPageBreak/>
              <w:t>bút giữa ĐK ngang 1 và 2, bên trái ĐK dọc 4. Viết thêm 2 nét xiên nhỏ (dấu mũ) trên đầu chữ A.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</w:rPr>
            </w:pPr>
            <w:r>
              <w:rPr>
                <w:b/>
                <w:i/>
              </w:rPr>
              <w:t>Bước 2: Hoạt động cá nhân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 xml:space="preserve">- GV yêu cầu HS tập viết chữ </w:t>
            </w:r>
            <w:r>
              <w:rPr>
                <w:lang w:val="nl-NL"/>
              </w:rPr>
              <w:t xml:space="preserve">Â hoa (kiểu 2) </w:t>
            </w:r>
            <w:r>
              <w:t>vào bảng con, sau đó viết vào vở Tập viết.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</w:rPr>
            </w:pPr>
            <w:r>
              <w:rPr>
                <w:b/>
              </w:rPr>
              <w:t>Hoạt động 2: Luyện viết câu ứng dụng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 xml:space="preserve">- HS quan sát và phân tích câu ứng dụng </w:t>
            </w:r>
            <w:r>
              <w:rPr>
                <w:i/>
              </w:rPr>
              <w:t>Ân sâu nghĩa nặng</w:t>
            </w:r>
            <w:r>
              <w:t xml:space="preserve">; HS viết câu ứng dụng vào vở Tập viết. </w:t>
            </w:r>
            <w:r>
              <w:rPr>
                <w:szCs w:val="28"/>
                <w:lang w:val="nl-NL"/>
              </w:rPr>
              <w:t>HS có ý thức thẩm mỹ khi viết chữ.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</w:rPr>
            </w:pPr>
            <w:r>
              <w:rPr>
                <w:b/>
                <w:i/>
              </w:rPr>
              <w:t>Bước 1: Hoạt động cả lớp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 xml:space="preserve">- GV yêu cầu 1 HS đọc to câu trong phần Viết ứng dụng: </w:t>
            </w:r>
            <w:r>
              <w:rPr>
                <w:i/>
              </w:rPr>
              <w:t>Ân sâu nghĩa nặng.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i/>
              </w:rPr>
            </w:pPr>
            <w:r>
              <w:t xml:space="preserve">- GV yêu cầu HS tìm hiểu ý nghĩa của câu ứng dụng: </w:t>
            </w:r>
            <w:r>
              <w:rPr>
                <w:i/>
              </w:rPr>
              <w:t>Ân sâu nghĩa nặng.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i/>
              </w:rPr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- GV nhận xét, tuyên dương.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GV nhắc lại quy trình viết chữ Â hoa và cách nối từ chữ Â hoa sang chữ n: khi viết kết thúc nét móc ta viết nét xiên của chữ n. GV hướng dẫn HS viết chữ </w:t>
            </w:r>
            <w:r>
              <w:rPr>
                <w:i/>
              </w:rPr>
              <w:t>Ân sâu nghĩa nặng.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</w:rPr>
            </w:pPr>
            <w:r>
              <w:rPr>
                <w:b/>
                <w:i/>
              </w:rPr>
              <w:t>Bước 2: Hoạt động cá nhân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t>- GV yêu cầu HS viết vào bảng con, vở Tập viết. (</w:t>
            </w:r>
            <w:r>
              <w:rPr>
                <w:lang w:val="nl-NL"/>
              </w:rPr>
              <w:t>GV quan sát, góp ý, giúp đỡ HS khi các em viết bài).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rPr>
                <w:lang w:val="nl-NL"/>
              </w:rPr>
              <w:t>- GV nhận xét một số vở.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</w:rPr>
            </w:pPr>
            <w:r>
              <w:rPr>
                <w:b/>
              </w:rPr>
              <w:t>Hoạt động 3: Luyện viết thêm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i/>
                <w:szCs w:val="28"/>
                <w:lang w:eastAsia="ja-JP"/>
              </w:rPr>
            </w:pPr>
            <w:r>
              <w:t xml:space="preserve">- HS đọc được và hiểu nghĩa của </w:t>
            </w:r>
            <w:r>
              <w:rPr>
                <w:lang w:val="nl-NL"/>
              </w:rPr>
              <w:t xml:space="preserve">câu thơ </w:t>
            </w:r>
            <w:r>
              <w:rPr>
                <w:i/>
                <w:szCs w:val="28"/>
                <w:lang w:eastAsia="ja-JP"/>
              </w:rPr>
              <w:t>Ầm ầm bão táp mưa sa/ Ấy là mắt bão biển xa, chuyển về</w:t>
            </w:r>
            <w:r>
              <w:t>; viết câu thơ vào vở Tập viết.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</w:rPr>
            </w:pPr>
            <w:r>
              <w:rPr>
                <w:b/>
                <w:i/>
              </w:rPr>
              <w:t>Bước 1: Hoạt động cả lớp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i/>
                <w:szCs w:val="28"/>
                <w:lang w:eastAsia="ja-JP"/>
              </w:rPr>
            </w:pPr>
            <w:r>
              <w:t xml:space="preserve">- GV yêu cầu HS đọc và tìm hiểu nghĩa của </w:t>
            </w:r>
            <w:r>
              <w:lastRenderedPageBreak/>
              <w:t xml:space="preserve">câu thơ: </w:t>
            </w:r>
            <w:r>
              <w:rPr>
                <w:i/>
                <w:szCs w:val="28"/>
                <w:lang w:eastAsia="ja-JP"/>
              </w:rPr>
              <w:t>Ầm ầm bão táp mưa sa/ Ấy là mắt bão biển xa, chuyển về.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szCs w:val="28"/>
                <w:lang w:val="nl-NL"/>
              </w:rPr>
              <w:t>- GV nhận xét, tuyên dương.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</w:rPr>
            </w:pPr>
            <w:r>
              <w:rPr>
                <w:b/>
                <w:i/>
              </w:rPr>
              <w:t>Bước 2: Hoạt động cá nhân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 xml:space="preserve"> - GV yêu cầu HS viết câu thơ: </w:t>
            </w:r>
            <w:r>
              <w:rPr>
                <w:i/>
                <w:szCs w:val="28"/>
                <w:lang w:eastAsia="ja-JP"/>
              </w:rPr>
              <w:t>Ầm ầm bão táp mưa sa/ Ấy là mắt bão biển xa, chuyển về</w:t>
            </w:r>
            <w:r>
              <w:t xml:space="preserve"> vào vở Tập viết.</w:t>
            </w:r>
            <w:r>
              <w:rPr>
                <w:b/>
              </w:rPr>
              <w:t xml:space="preserve"> 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</w:rPr>
            </w:pPr>
            <w:r>
              <w:rPr>
                <w:b/>
              </w:rPr>
              <w:t>Hoạt động 4: Đánh giá bài viết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- GV kiểm tra, đánh giá bài viết của HS; HS sửa bài (nếu chưa đúng).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- GV kiểm tra, nhận xét một số bài trên lớp.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- GV yêu cầu HS sửa lại bài viết nếu chưa đúng. GV khen ngợi những HS viết đúng, viết đẹp.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</w:rPr>
            </w:pPr>
            <w:r>
              <w:rPr>
                <w:b/>
              </w:rPr>
              <w:t>3. Hoạt động nối tiếp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- GV hỏi: Hôm nay, em đã học những nội dung gì?  Sau khi học xong bài hôm nay, em có cảm nhận hay ý kiến gì không?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 xml:space="preserve">- GV yêu cầu HS về nhà: </w:t>
            </w:r>
            <w:r>
              <w:rPr>
                <w:color w:val="000000"/>
              </w:rPr>
              <w:t>Tiếp tục rèn viết chữ Â hoa và câu ứng dụng.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rPr>
                <w:color w:val="000000"/>
              </w:rPr>
              <w:t>- GV nhận xét tiết học, chuẩn bị bài tiếp theo.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31" w:rsidRDefault="00841E31">
            <w:pPr>
              <w:pStyle w:val="NoSpacing"/>
              <w:widowControl w:val="0"/>
              <w:tabs>
                <w:tab w:val="left" w:pos="1185"/>
              </w:tabs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lastRenderedPageBreak/>
              <w:tab/>
            </w:r>
            <w:r>
              <w:rPr>
                <w:lang w:val="nl-NL"/>
              </w:rPr>
              <w:tab/>
            </w:r>
          </w:p>
          <w:p w:rsidR="00841E31" w:rsidRDefault="00841E31">
            <w:pPr>
              <w:pStyle w:val="NoSpacing"/>
              <w:widowControl w:val="0"/>
              <w:tabs>
                <w:tab w:val="left" w:pos="1185"/>
              </w:tabs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841E31" w:rsidRDefault="00841E31">
            <w:pPr>
              <w:pStyle w:val="NoSpacing"/>
              <w:widowControl w:val="0"/>
              <w:tabs>
                <w:tab w:val="left" w:pos="1185"/>
              </w:tabs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hát.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lắng nghe.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 xml:space="preserve">- HS quan sát, xác định: 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+ Chữ Â cao 2,5 li, rộng 2,75 ô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+ Cấu tạo: Chữ Â hoa gồm nét cong kín (cuối nét lượn vào trong) và nét móc ngược phải</w:t>
            </w:r>
            <w:r>
              <w:rPr>
                <w:szCs w:val="28"/>
                <w:lang w:val="vi-VN" w:eastAsia="ja-JP"/>
              </w:rPr>
              <w:t>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 xml:space="preserve">- HS quan sát trên bảng lớp. 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- HS viết vảo bảng con, vở Tập viết.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 xml:space="preserve">- HS đọc câu </w:t>
            </w:r>
            <w:r>
              <w:rPr>
                <w:i/>
              </w:rPr>
              <w:t>Ân sâu nghĩa nặng.</w:t>
            </w:r>
          </w:p>
          <w:p w:rsidR="00841E31" w:rsidRDefault="00841E31">
            <w:pPr>
              <w:pStyle w:val="NoSpacing"/>
              <w:widowControl w:val="0"/>
              <w:tabs>
                <w:tab w:val="left" w:pos="2655"/>
              </w:tabs>
              <w:suppressAutoHyphens w:val="0"/>
              <w:spacing w:line="276" w:lineRule="auto"/>
              <w:ind w:leftChars="0" w:left="3" w:hanging="3"/>
              <w:jc w:val="both"/>
            </w:pPr>
            <w:r>
              <w:t xml:space="preserve">- HS tìm hiểu: </w:t>
            </w:r>
            <w:r>
              <w:rPr>
                <w:i/>
              </w:rPr>
              <w:t>Ân sâu nghĩa nặng</w:t>
            </w:r>
            <w:r>
              <w:rPr>
                <w:i/>
                <w:szCs w:val="28"/>
              </w:rPr>
              <w:t xml:space="preserve">: </w:t>
            </w:r>
            <w:r>
              <w:t>Ơn nghĩa sâu sắc, mang nặng công ơn, biết ơn với những người đã có lòng giúp đỡ mình</w:t>
            </w:r>
            <w:r>
              <w:rPr>
                <w:i/>
                <w:szCs w:val="28"/>
              </w:rPr>
              <w:t>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- HS lắng nghe.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- HS lắng nghe.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- HS viết vào bảng con, vở Tập viết.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- HS lắng nghe.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0" w:firstLineChars="0" w:firstLine="0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0" w:firstLineChars="0" w:firstLine="0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- HS đọc, tìm hiểu ý nghĩa.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- HS lắng nghe.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 xml:space="preserve">- HS viết bài. 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 xml:space="preserve">- HS lắng nghe, tự soát lại bài của mình. 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trả lời.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lắng nghe, thực hiện.</w:t>
            </w: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841E31" w:rsidRDefault="00841E31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</w:tc>
      </w:tr>
    </w:tbl>
    <w:p w:rsidR="00841E31" w:rsidRDefault="00841E31" w:rsidP="00841E31">
      <w:pPr>
        <w:ind w:leftChars="0" w:left="0" w:firstLine="0"/>
        <w:rPr>
          <w:b/>
          <w:sz w:val="4"/>
          <w:szCs w:val="28"/>
        </w:rPr>
      </w:pPr>
    </w:p>
    <w:p w:rsidR="00841E31" w:rsidRDefault="00841E31" w:rsidP="00841E31">
      <w:pPr>
        <w:ind w:leftChars="0" w:left="0" w:firstLine="0"/>
        <w:rPr>
          <w:b/>
          <w:sz w:val="2"/>
          <w:szCs w:val="28"/>
        </w:rPr>
      </w:pPr>
    </w:p>
    <w:p w:rsidR="00841E31" w:rsidRDefault="00841E31" w:rsidP="00841E31">
      <w:pPr>
        <w:ind w:leftChars="0" w:left="1"/>
        <w:rPr>
          <w:b/>
          <w:sz w:val="6"/>
          <w:szCs w:val="28"/>
        </w:rPr>
      </w:pPr>
    </w:p>
    <w:p w:rsidR="00841E31" w:rsidRDefault="00841E31" w:rsidP="00841E31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IV. ĐIỀU CHỈNH SAU BÀI HỌC:</w:t>
      </w:r>
    </w:p>
    <w:p w:rsidR="006E5D9C" w:rsidRPr="00841E31" w:rsidRDefault="00841E31" w:rsidP="00841E31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</w:t>
      </w:r>
    </w:p>
    <w:sectPr w:rsidR="006E5D9C" w:rsidRPr="00841E31" w:rsidSect="002336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05" w:rsidRDefault="00337605" w:rsidP="001A3280">
      <w:pPr>
        <w:spacing w:line="240" w:lineRule="auto"/>
        <w:ind w:left="0" w:hanging="3"/>
      </w:pPr>
      <w:r>
        <w:separator/>
      </w:r>
    </w:p>
  </w:endnote>
  <w:endnote w:type="continuationSeparator" w:id="0">
    <w:p w:rsidR="00337605" w:rsidRDefault="00337605" w:rsidP="001A3280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Pr="001A3280" w:rsidRDefault="001A3280" w:rsidP="001A3280">
    <w:pPr>
      <w:pStyle w:val="Footer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05" w:rsidRDefault="00337605" w:rsidP="001A3280">
      <w:pPr>
        <w:spacing w:line="240" w:lineRule="auto"/>
        <w:ind w:left="0" w:hanging="3"/>
      </w:pPr>
      <w:r>
        <w:separator/>
      </w:r>
    </w:p>
  </w:footnote>
  <w:footnote w:type="continuationSeparator" w:id="0">
    <w:p w:rsidR="00337605" w:rsidRDefault="00337605" w:rsidP="001A3280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Header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Header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7A"/>
    <w:rsid w:val="00153672"/>
    <w:rsid w:val="001A3280"/>
    <w:rsid w:val="001E7EC3"/>
    <w:rsid w:val="00233689"/>
    <w:rsid w:val="00337605"/>
    <w:rsid w:val="004148E2"/>
    <w:rsid w:val="005268B8"/>
    <w:rsid w:val="005B7C7A"/>
    <w:rsid w:val="006C3F12"/>
    <w:rsid w:val="006E5D9C"/>
    <w:rsid w:val="007002D2"/>
    <w:rsid w:val="0072505B"/>
    <w:rsid w:val="00742C1B"/>
    <w:rsid w:val="00797959"/>
    <w:rsid w:val="007F30B2"/>
    <w:rsid w:val="0083115B"/>
    <w:rsid w:val="00841E31"/>
    <w:rsid w:val="00892459"/>
    <w:rsid w:val="009C6C0A"/>
    <w:rsid w:val="00AC2BD2"/>
    <w:rsid w:val="00AC48AE"/>
    <w:rsid w:val="00CC275F"/>
    <w:rsid w:val="00EF2493"/>
    <w:rsid w:val="00FC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EC31"/>
  <w15:chartTrackingRefBased/>
  <w15:docId w15:val="{1865D2A8-AEFD-44E7-89DF-9CC5A744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280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280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A32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280"/>
    <w:rPr>
      <w:rFonts w:ascii="Times New Roman" w:eastAsia="Times New Roman" w:hAnsi="Times New Roman" w:cs="Times New Roman"/>
      <w:position w:val="-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A32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280"/>
    <w:rPr>
      <w:rFonts w:ascii="Times New Roman" w:eastAsia="Times New Roman" w:hAnsi="Times New Roman" w:cs="Times New Roman"/>
      <w:position w:val="-1"/>
      <w:sz w:val="26"/>
      <w:szCs w:val="26"/>
    </w:rPr>
  </w:style>
  <w:style w:type="paragraph" w:styleId="ListParagraph">
    <w:name w:val="List Paragraph"/>
    <w:basedOn w:val="Normal"/>
    <w:uiPriority w:val="34"/>
    <w:qFormat/>
    <w:rsid w:val="001A3280"/>
    <w:pPr>
      <w:ind w:left="720"/>
      <w:contextualSpacing/>
    </w:pPr>
  </w:style>
  <w:style w:type="table" w:styleId="TableGrid">
    <w:name w:val="Table Grid"/>
    <w:basedOn w:val="TableNormal"/>
    <w:uiPriority w:val="59"/>
    <w:rsid w:val="00AC48AE"/>
    <w:pPr>
      <w:suppressAutoHyphens/>
      <w:spacing w:after="0" w:line="1" w:lineRule="atLeast"/>
      <w:ind w:leftChars="-1" w:hangingChars="1" w:hanging="1"/>
      <w:outlineLvl w:val="0"/>
    </w:pPr>
    <w:rPr>
      <w:rFonts w:ascii="Times New Roman" w:eastAsia="Times New Roman" w:hAnsi="Times New Roman" w:cs="Times New Roman"/>
      <w:position w:val="-1"/>
      <w:sz w:val="26"/>
      <w:szCs w:val="26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F30B2"/>
    <w:rPr>
      <w:i/>
      <w:iCs/>
      <w:color w:val="404040" w:themeColor="text1" w:themeTint="BF"/>
    </w:rPr>
  </w:style>
  <w:style w:type="table" w:customStyle="1" w:styleId="TableGrid2">
    <w:name w:val="Table Grid2"/>
    <w:basedOn w:val="TableNormal"/>
    <w:uiPriority w:val="59"/>
    <w:rsid w:val="007F30B2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CC275F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sid w:val="00797959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83115B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6C3F12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59"/>
    <w:rsid w:val="007002D2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dcterms:created xsi:type="dcterms:W3CDTF">2025-05-09T09:19:00Z</dcterms:created>
  <dcterms:modified xsi:type="dcterms:W3CDTF">2025-05-09T09:55:00Z</dcterms:modified>
</cp:coreProperties>
</file>