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D2" w:rsidRDefault="007002D2" w:rsidP="007002D2">
      <w:pPr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Tiếng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Việt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7002D2" w:rsidRDefault="007002D2" w:rsidP="007002D2">
      <w:pPr>
        <w:spacing w:line="276" w:lineRule="auto"/>
        <w:ind w:leftChars="0" w:left="3" w:hanging="3"/>
        <w:jc w:val="center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4: CÂY VÀ HOA BÊN LĂNG BÁC; </w:t>
      </w:r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6: </w:t>
      </w:r>
      <w:bookmarkStart w:id="0" w:name="_GoBack"/>
      <w:proofErr w:type="spellStart"/>
      <w:r>
        <w:rPr>
          <w:b/>
          <w:color w:val="FF0000"/>
          <w:sz w:val="28"/>
          <w:szCs w:val="28"/>
        </w:rPr>
        <w:t>Đọc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một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đọc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về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Bác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Hồ</w:t>
      </w:r>
      <w:bookmarkEnd w:id="0"/>
      <w:proofErr w:type="spellEnd"/>
    </w:p>
    <w:p w:rsidR="007002D2" w:rsidRDefault="007002D2" w:rsidP="007002D2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I. YÊU CẦU CẦN ĐẠT:</w:t>
      </w:r>
    </w:p>
    <w:p w:rsidR="007002D2" w:rsidRDefault="007002D2" w:rsidP="007002D2">
      <w:pPr>
        <w:pStyle w:val="NoSpacing"/>
        <w:spacing w:line="276" w:lineRule="auto"/>
        <w:ind w:leftChars="0" w:left="3" w:right="141" w:hanging="3"/>
        <w:jc w:val="both"/>
        <w:rPr>
          <w:szCs w:val="28"/>
          <w:lang w:val="vi-VN"/>
        </w:rPr>
      </w:pPr>
      <w:r>
        <w:rPr>
          <w:szCs w:val="28"/>
          <w:lang w:val="vi-VN"/>
        </w:rPr>
        <w:t>- Nói ngắn gọn được một bài đọc đã đọc về bác Hồ.</w:t>
      </w:r>
    </w:p>
    <w:p w:rsidR="007002D2" w:rsidRDefault="007002D2" w:rsidP="007002D2">
      <w:pPr>
        <w:pStyle w:val="NoSpacing"/>
        <w:spacing w:line="276" w:lineRule="auto"/>
        <w:ind w:leftChars="0" w:left="3" w:right="141" w:hanging="3"/>
        <w:jc w:val="both"/>
        <w:rPr>
          <w:szCs w:val="28"/>
          <w:lang w:val="vi-VN"/>
        </w:rPr>
      </w:pPr>
      <w:r>
        <w:rPr>
          <w:szCs w:val="28"/>
          <w:lang w:val="vi-VN"/>
        </w:rPr>
        <w:t>- Vận dụng được hiểu biết về tên và hình ảnh một số loài cây, hoa để giải ô chữ.</w:t>
      </w:r>
    </w:p>
    <w:p w:rsidR="007002D2" w:rsidRDefault="007002D2" w:rsidP="007002D2">
      <w:pPr>
        <w:pStyle w:val="NoSpacing"/>
        <w:spacing w:line="276" w:lineRule="auto"/>
        <w:ind w:leftChars="0" w:left="3" w:right="141" w:hanging="3"/>
        <w:jc w:val="both"/>
        <w:rPr>
          <w:lang w:val="nl-NL"/>
        </w:rPr>
      </w:pPr>
      <w:r>
        <w:rPr>
          <w:lang w:val="nl-NL"/>
        </w:rPr>
        <w:t>- Năng lực ngôn ngữ, năng lực giao tiếp và hợp tác, năng lực tự chủ và tự học.</w:t>
      </w:r>
    </w:p>
    <w:p w:rsidR="007002D2" w:rsidRDefault="007002D2" w:rsidP="007002D2">
      <w:pPr>
        <w:pStyle w:val="NoSpacing"/>
        <w:spacing w:line="276" w:lineRule="auto"/>
        <w:ind w:leftChars="0" w:left="3" w:right="141" w:hanging="3"/>
        <w:jc w:val="both"/>
        <w:rPr>
          <w:b/>
          <w:lang w:val="fr-FR"/>
        </w:rPr>
      </w:pPr>
      <w:r>
        <w:rPr>
          <w:lang w:val="nl-NL"/>
        </w:rPr>
        <w:t>- Phẩm chất chăm chỉ, trách nhiệm, trung thực.</w:t>
      </w:r>
    </w:p>
    <w:p w:rsidR="007002D2" w:rsidRDefault="007002D2" w:rsidP="007002D2">
      <w:pPr>
        <w:pStyle w:val="NoSpacing"/>
        <w:spacing w:line="276" w:lineRule="auto"/>
        <w:ind w:leftChars="0" w:left="3" w:right="141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II. ĐỒ DÙNG DẠY HỌC:</w:t>
      </w:r>
    </w:p>
    <w:p w:rsidR="007002D2" w:rsidRDefault="007002D2" w:rsidP="007002D2">
      <w:pPr>
        <w:pStyle w:val="NoSpacing"/>
        <w:widowControl w:val="0"/>
        <w:suppressAutoHyphens w:val="0"/>
        <w:spacing w:line="276" w:lineRule="auto"/>
        <w:ind w:leftChars="0" w:left="0" w:right="141" w:firstLineChars="0" w:firstLine="0"/>
        <w:jc w:val="both"/>
        <w:rPr>
          <w:szCs w:val="28"/>
        </w:rPr>
      </w:pPr>
      <w:r>
        <w:rPr>
          <w:b/>
          <w:szCs w:val="28"/>
          <w:lang w:val="nl-NL"/>
        </w:rPr>
        <w:t xml:space="preserve">1. Giáo viên: </w:t>
      </w:r>
      <w:proofErr w:type="spellStart"/>
      <w:r>
        <w:rPr>
          <w:szCs w:val="28"/>
        </w:rPr>
        <w:t>Ti</w:t>
      </w:r>
      <w:proofErr w:type="spellEnd"/>
      <w:r>
        <w:rPr>
          <w:szCs w:val="28"/>
        </w:rPr>
        <w:t xml:space="preserve"> vi/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SHS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to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). SGK, SGV. </w:t>
      </w:r>
    </w:p>
    <w:p w:rsidR="007002D2" w:rsidRDefault="007002D2" w:rsidP="007002D2">
      <w:pPr>
        <w:pStyle w:val="NoSpacing"/>
        <w:widowControl w:val="0"/>
        <w:suppressAutoHyphens w:val="0"/>
        <w:spacing w:line="276" w:lineRule="auto"/>
        <w:ind w:leftChars="0" w:left="3" w:right="141" w:hanging="3"/>
        <w:jc w:val="both"/>
        <w:rPr>
          <w:szCs w:val="28"/>
        </w:rPr>
      </w:pP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2. Học sinh: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khoa,Vở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GV.</w:t>
      </w:r>
    </w:p>
    <w:p w:rsidR="007002D2" w:rsidRDefault="007002D2" w:rsidP="007002D2">
      <w:pPr>
        <w:pStyle w:val="NoSpacing"/>
        <w:widowControl w:val="0"/>
        <w:suppressAutoHyphens w:val="0"/>
        <w:spacing w:line="360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III. CÁC HOẠT ĐỘNG DẠY HỌC CHỦ YẾU:</w:t>
      </w:r>
    </w:p>
    <w:tbl>
      <w:tblPr>
        <w:tblStyle w:val="TableGrid7"/>
        <w:tblW w:w="9990" w:type="dxa"/>
        <w:tblInd w:w="-113" w:type="dxa"/>
        <w:tblLook w:val="04A0" w:firstRow="1" w:lastRow="0" w:firstColumn="1" w:lastColumn="0" w:noHBand="0" w:noVBand="1"/>
      </w:tblPr>
      <w:tblGrid>
        <w:gridCol w:w="630"/>
        <w:gridCol w:w="5211"/>
        <w:gridCol w:w="4149"/>
      </w:tblGrid>
      <w:tr w:rsidR="007002D2" w:rsidTr="007002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7002D2" w:rsidTr="007002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10’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10’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9’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7002D2" w:rsidRDefault="007002D2">
            <w:pPr>
              <w:pStyle w:val="NoSpacing"/>
              <w:spacing w:line="276" w:lineRule="auto"/>
              <w:ind w:leftChars="0" w:left="0" w:firstLineChars="0" w:firstLine="0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1. Hoạt động Mở đầu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</w:rPr>
            </w:pPr>
            <w:r>
              <w:rPr>
                <w:bCs/>
                <w:szCs w:val="28"/>
                <w:lang w:val="nl-NL"/>
              </w:rPr>
              <w:t>- Tạo tâm thế hứng thú cho học sinh và từng bước làm quen bài học.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hát 1 bài hát.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dẫn dắt vào bài học mới.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2. Hoạt động Khám phá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</w:rPr>
              <w:t xml:space="preserve">Hoạt động 1: </w:t>
            </w:r>
            <w:r>
              <w:rPr>
                <w:b/>
                <w:szCs w:val="28"/>
                <w:lang w:val="nl-NL"/>
              </w:rPr>
              <w:t>Chia sẻ bài đã đọc về Bác Hồ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chia sẻ được với các bạn một bài đã đọc về Bác Hồ (</w:t>
            </w:r>
            <w:r>
              <w:rPr>
                <w:szCs w:val="28"/>
              </w:rPr>
              <w:t>tên</w:t>
            </w:r>
            <w:r>
              <w:rPr>
                <w:szCs w:val="28"/>
                <w:lang w:val="vi-VN"/>
              </w:rPr>
              <w:t xml:space="preserve"> bài đọc, </w:t>
            </w:r>
            <w:r>
              <w:rPr>
                <w:szCs w:val="28"/>
              </w:rPr>
              <w:t>thông tin, tình cảm, việc làm,…</w:t>
            </w:r>
            <w:r>
              <w:rPr>
                <w:szCs w:val="28"/>
                <w:lang w:val="nl-NL"/>
              </w:rPr>
              <w:t>).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i/>
              </w:rPr>
              <w:t>Bước 1: Hoạt động cả lớp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mời 1HS đọc yêu cầu Bài tập 1a: Chia sẻ về bài đã đọc.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hướng dẫn HS tìm đọc 1 số bài đã đọc về </w:t>
            </w:r>
            <w:r>
              <w:rPr>
                <w:szCs w:val="28"/>
                <w:lang w:val="nl-NL"/>
              </w:rPr>
              <w:t xml:space="preserve">Bác Hồ </w:t>
            </w:r>
            <w:r>
              <w:t>trong tủ sách gia đình hoặc ở hiệu sách của địa phương, thư viện nhà trường.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giới thiệu một số bài đọc hay về </w:t>
            </w:r>
            <w:r>
              <w:rPr>
                <w:szCs w:val="28"/>
                <w:lang w:val="nl-NL"/>
              </w:rPr>
              <w:t>Bác Hồ</w:t>
            </w:r>
            <w:r>
              <w:t xml:space="preserve">. 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2: Hoạt động cá nhân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yêu cầu HS chia sẻ về với các bạn </w:t>
            </w:r>
            <w:r>
              <w:rPr>
                <w:szCs w:val="28"/>
                <w:lang w:val="nl-NL"/>
              </w:rPr>
              <w:t xml:space="preserve">một </w:t>
            </w:r>
            <w:r>
              <w:rPr>
                <w:szCs w:val="28"/>
                <w:lang w:val="nl-NL"/>
              </w:rPr>
              <w:lastRenderedPageBreak/>
              <w:t>truyện đã đọc về Bác Hồ (</w:t>
            </w:r>
            <w:r>
              <w:rPr>
                <w:szCs w:val="28"/>
              </w:rPr>
              <w:t>tên</w:t>
            </w:r>
            <w:r>
              <w:rPr>
                <w:szCs w:val="28"/>
                <w:lang w:val="vi-VN"/>
              </w:rPr>
              <w:t xml:space="preserve"> bài đọc, </w:t>
            </w:r>
            <w:r>
              <w:rPr>
                <w:szCs w:val="28"/>
              </w:rPr>
              <w:t>thông tin, tình cảm, việc làm,…</w:t>
            </w:r>
            <w:r>
              <w:rPr>
                <w:szCs w:val="28"/>
                <w:lang w:val="nl-NL"/>
              </w:rPr>
              <w:t>).</w:t>
            </w:r>
            <w:r>
              <w:rPr>
                <w:lang w:val="nl-NL"/>
              </w:rPr>
              <w:t xml:space="preserve"> </w:t>
            </w:r>
            <w:r>
              <w:rPr>
                <w:szCs w:val="28"/>
              </w:rPr>
              <w:t>Hỏi đáp cùng bạn về thông tin em muốn biết thêm trong truyện bạn chia sẻ.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mời đại diện 3-4 HS trình bày kết quả trước lớp. 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nhận xét, khen ngợi HS tìm được nhiều truyện hay. 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2: Viết phiếu đọc sách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t xml:space="preserve">- HS viết được một số thông tin chính vào Phiếu đọc sách: </w:t>
            </w:r>
            <w:r>
              <w:rPr>
                <w:szCs w:val="28"/>
              </w:rPr>
              <w:t>tên</w:t>
            </w:r>
            <w:r>
              <w:rPr>
                <w:szCs w:val="28"/>
                <w:lang w:val="vi-VN"/>
              </w:rPr>
              <w:t xml:space="preserve"> bài đọc, </w:t>
            </w:r>
            <w:r>
              <w:rPr>
                <w:szCs w:val="28"/>
              </w:rPr>
              <w:t>thông tin, tình cảm, việc làm,…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i/>
              </w:rPr>
              <w:t>Bước 1: Hoạt động cả lớp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mời 1 HS đọc yêu cầu Bài tập 1b: Viết vào Phiếu đọc sách những điều em đã chia sẻ. 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hướng dẫn HS: </w:t>
            </w:r>
            <w:r>
              <w:rPr>
                <w:szCs w:val="28"/>
                <w:lang w:val="nl-NL"/>
              </w:rPr>
              <w:t>HS cần nhớ tên bài đọc, tên cuốn sách (</w:t>
            </w:r>
            <w:r>
              <w:rPr>
                <w:szCs w:val="28"/>
              </w:rPr>
              <w:t>thông tin, tình cảm, việc làm,…</w:t>
            </w:r>
            <w:r>
              <w:rPr>
                <w:szCs w:val="28"/>
                <w:lang w:val="nl-NL"/>
              </w:rPr>
              <w:t>) một cách chính xác để điền vào vở bài tập.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2: Hoạt động cá nhân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t xml:space="preserve">- GV yêu cầu HS viết Phiếu đọc sách vào vở bài tập: </w:t>
            </w:r>
            <w:r>
              <w:rPr>
                <w:szCs w:val="28"/>
              </w:rPr>
              <w:t>tên</w:t>
            </w:r>
            <w:r>
              <w:rPr>
                <w:szCs w:val="28"/>
                <w:lang w:val="vi-VN"/>
              </w:rPr>
              <w:t xml:space="preserve"> bài đọc, </w:t>
            </w:r>
            <w:r>
              <w:rPr>
                <w:szCs w:val="28"/>
              </w:rPr>
              <w:t>thông tin, tình cảm, việc làm,..</w:t>
            </w:r>
            <w:r>
              <w:rPr>
                <w:szCs w:val="28"/>
                <w:lang w:val="nl-NL"/>
              </w:rPr>
              <w:t>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2"/>
                <w:lang w:val="en-US"/>
              </w:rPr>
            </w:pPr>
            <w:r>
              <w:t>- GV mời đại diện 3-4 HS đọc bài.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nhận xét, đánh giá, sửa bài cho HS (nếu chưa đúng).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b/>
              </w:rPr>
              <w:t xml:space="preserve">Hoạt động 3: </w:t>
            </w:r>
            <w:r>
              <w:rPr>
                <w:b/>
                <w:szCs w:val="28"/>
              </w:rPr>
              <w:t>Giải ô chữ</w:t>
            </w:r>
            <w:r>
              <w:rPr>
                <w:lang w:val="nl-NL"/>
              </w:rPr>
              <w:t xml:space="preserve"> 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giải được ô chữ và tìm được từ khóa.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Bước 1: Hoạt động cả lớp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mời 1 HS đọc yêu cầu Bài tập 2: Giải ô chữ.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Bước 2: Hoạt động nhóm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cho HS chơi trò chơi Giải ô chữ: GV </w:t>
            </w:r>
            <w:r>
              <w:rPr>
                <w:lang w:val="nl-NL"/>
              </w:rPr>
              <w:lastRenderedPageBreak/>
              <w:t>chia lớp thành 2 đội, đội nào giải được nhiều ô chữ và nhanh nhất sẽ thắng.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nhận xét, khen ngợi.   </w:t>
            </w:r>
          </w:p>
          <w:p w:rsidR="007002D2" w:rsidRDefault="007002D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</w:rPr>
              <w:t>3. Hoạt động nối tiếp</w:t>
            </w:r>
          </w:p>
          <w:p w:rsidR="007002D2" w:rsidRDefault="007002D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GV yêu cầu HS nêu lại nội dung bài học.</w:t>
            </w:r>
          </w:p>
          <w:p w:rsidR="007002D2" w:rsidRDefault="007002D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Chia sẻ với người thân, gia đình và bạn bè về nội dung bài học.</w:t>
            </w:r>
          </w:p>
          <w:p w:rsidR="007002D2" w:rsidRDefault="007002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>
              <w:rPr>
                <w:color w:val="000000"/>
              </w:rPr>
              <w:t>- Chuẩn bị tiết sau.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szCs w:val="22"/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hát.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đọc.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chia sẻ.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trình bày.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đọc yêu cầu.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viết. 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đọc.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đọc yêu cầu.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HS tham gia: hàng ngang: </w:t>
            </w:r>
            <w:r>
              <w:rPr>
                <w:i/>
                <w:lang w:val="nl-NL"/>
              </w:rPr>
              <w:t>2.  ngâu; 4. vạn tuế́; 5. nhài; 6. hồng; 7. đào; 8. Ban</w:t>
            </w:r>
            <w:r>
              <w:rPr>
                <w:lang w:val="nl-NL"/>
              </w:rPr>
              <w:t xml:space="preserve"> – hàng dọc: CÂY VÀ HOA.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nêu.</w:t>
            </w:r>
          </w:p>
          <w:p w:rsidR="007002D2" w:rsidRDefault="007002D2">
            <w:pPr>
              <w:pStyle w:val="NoSpacing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nghe, thực hiện.</w:t>
            </w:r>
          </w:p>
        </w:tc>
      </w:tr>
    </w:tbl>
    <w:p w:rsidR="007002D2" w:rsidRDefault="007002D2" w:rsidP="007002D2">
      <w:pPr>
        <w:ind w:leftChars="0" w:left="1"/>
        <w:rPr>
          <w:b/>
          <w:sz w:val="12"/>
          <w:szCs w:val="28"/>
        </w:rPr>
      </w:pPr>
    </w:p>
    <w:p w:rsidR="007002D2" w:rsidRDefault="007002D2" w:rsidP="007002D2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6E5D9C" w:rsidRPr="007002D2" w:rsidRDefault="007002D2" w:rsidP="007002D2">
      <w:pPr>
        <w:ind w:left="0" w:hanging="3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sectPr w:rsidR="006E5D9C" w:rsidRPr="007002D2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E3" w:rsidRDefault="00447BE3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447BE3" w:rsidRDefault="00447BE3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E3" w:rsidRDefault="00447BE3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447BE3" w:rsidRDefault="00447BE3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153672"/>
    <w:rsid w:val="001A3280"/>
    <w:rsid w:val="00233689"/>
    <w:rsid w:val="00447BE3"/>
    <w:rsid w:val="005268B8"/>
    <w:rsid w:val="005B7C7A"/>
    <w:rsid w:val="006C3F12"/>
    <w:rsid w:val="006E5D9C"/>
    <w:rsid w:val="007002D2"/>
    <w:rsid w:val="0072505B"/>
    <w:rsid w:val="00742C1B"/>
    <w:rsid w:val="00797959"/>
    <w:rsid w:val="007F30B2"/>
    <w:rsid w:val="0083115B"/>
    <w:rsid w:val="00892459"/>
    <w:rsid w:val="00AC2BD2"/>
    <w:rsid w:val="00AC48AE"/>
    <w:rsid w:val="00CC275F"/>
    <w:rsid w:val="00EF249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C3F1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7002D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2025-05-09T09:19:00Z</dcterms:created>
  <dcterms:modified xsi:type="dcterms:W3CDTF">2025-05-09T09:48:00Z</dcterms:modified>
</cp:coreProperties>
</file>