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9A" w:rsidRPr="00C3479A" w:rsidRDefault="00C3479A" w:rsidP="00C3479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3479A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Tên bài học: Bài 122 Kể chuyện Hoa tặng bà </w:t>
      </w:r>
    </w:p>
    <w:p w:rsidR="00C3479A" w:rsidRPr="00C3479A" w:rsidRDefault="00C3479A" w:rsidP="00C3479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3479A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275</w:t>
      </w:r>
    </w:p>
    <w:p w:rsidR="00C3479A" w:rsidRPr="00C3479A" w:rsidRDefault="00C3479A" w:rsidP="00C3479A">
      <w:pPr>
        <w:widowControl w:val="0"/>
        <w:tabs>
          <w:tab w:val="center" w:pos="4770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</w:pPr>
      <w:r w:rsidRPr="00C3479A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1. </w:t>
      </w:r>
      <w:proofErr w:type="spellStart"/>
      <w:r w:rsidRPr="00C3479A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Yêu</w:t>
      </w:r>
      <w:proofErr w:type="spellEnd"/>
      <w:r w:rsidRPr="00C3479A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cầu</w:t>
      </w:r>
      <w:proofErr w:type="spellEnd"/>
      <w:r w:rsidRPr="00C3479A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cần</w:t>
      </w:r>
      <w:proofErr w:type="spellEnd"/>
      <w:r w:rsidRPr="00C3479A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đạt</w:t>
      </w:r>
      <w:proofErr w:type="spellEnd"/>
    </w:p>
    <w:p w:rsidR="00C3479A" w:rsidRPr="00C3479A" w:rsidRDefault="00C3479A" w:rsidP="00C3479A">
      <w:pPr>
        <w:widowControl w:val="0"/>
        <w:tabs>
          <w:tab w:val="center" w:pos="4770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FF0000"/>
          <w:sz w:val="28"/>
          <w:szCs w:val="28"/>
          <w:lang w:val="nl-NL" w:eastAsia="vi-VN" w:bidi="vi-VN"/>
        </w:rPr>
      </w:pPr>
      <w:bookmarkStart w:id="0" w:name="bookmark1511"/>
      <w:bookmarkEnd w:id="0"/>
      <w:r w:rsidRPr="00C3479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C3479A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C34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34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C34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34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347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479A" w:rsidRPr="00C3479A" w:rsidRDefault="00C3479A" w:rsidP="00C34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nghe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GV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từng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79A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từng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đoạn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79A" w:rsidRPr="00C3479A" w:rsidRDefault="00C3479A" w:rsidP="00C347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: Ai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bụng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sẵn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sàng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giúp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đỡ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mọi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mọi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sz w:val="28"/>
          <w:szCs w:val="28"/>
        </w:rPr>
        <w:t>quý</w:t>
      </w:r>
      <w:proofErr w:type="spellEnd"/>
      <w:r w:rsidRPr="00C347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79A" w:rsidRPr="00C3479A" w:rsidRDefault="00C3479A" w:rsidP="00C3479A">
      <w:pPr>
        <w:widowControl w:val="0"/>
        <w:tabs>
          <w:tab w:val="left" w:pos="796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</w:pPr>
      <w:r w:rsidRPr="00C3479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2. </w:t>
      </w:r>
      <w:proofErr w:type="spellStart"/>
      <w:r w:rsidRPr="00C3479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Đồ</w:t>
      </w:r>
      <w:proofErr w:type="spellEnd"/>
      <w:r w:rsidRPr="00C3479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dùng</w:t>
      </w:r>
      <w:proofErr w:type="spellEnd"/>
      <w:r w:rsidRPr="00C3479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dạy</w:t>
      </w:r>
      <w:proofErr w:type="spellEnd"/>
      <w:r w:rsidRPr="00C3479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vi-VN" w:bidi="vi-VN"/>
        </w:rPr>
        <w:t>học</w:t>
      </w:r>
      <w:proofErr w:type="spellEnd"/>
    </w:p>
    <w:p w:rsidR="00C3479A" w:rsidRPr="00C3479A" w:rsidRDefault="00C3479A" w:rsidP="00C3479A">
      <w:pPr>
        <w:widowControl w:val="0"/>
        <w:tabs>
          <w:tab w:val="left" w:pos="79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</w:pPr>
      <w:r w:rsidRPr="00C3479A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a</w:t>
      </w:r>
      <w:r w:rsidRPr="00C3479A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. </w:t>
      </w:r>
      <w:proofErr w:type="spellStart"/>
      <w:r w:rsidRPr="00C3479A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Giáo</w:t>
      </w:r>
      <w:proofErr w:type="spellEnd"/>
      <w:r w:rsidRPr="00C3479A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viên</w:t>
      </w:r>
      <w:r w:rsidRPr="00C3479A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:</w:t>
      </w:r>
      <w:r w:rsidRPr="00C3479A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Máy chiếu / 6 tranh minh hoạ truyện phóng to.</w:t>
      </w:r>
    </w:p>
    <w:p w:rsidR="00C3479A" w:rsidRPr="00C3479A" w:rsidRDefault="00C3479A" w:rsidP="00C3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79A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C347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 w:rsidRPr="00C3479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347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</w:t>
      </w:r>
      <w:r w:rsidRPr="00C347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3479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34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34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</w:p>
    <w:p w:rsidR="00C3479A" w:rsidRPr="00C3479A" w:rsidRDefault="00C3479A" w:rsidP="00C3479A">
      <w:pPr>
        <w:widowControl w:val="0"/>
        <w:tabs>
          <w:tab w:val="left" w:pos="81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</w:pPr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3. </w:t>
      </w:r>
      <w:proofErr w:type="spellStart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>Các</w:t>
      </w:r>
      <w:proofErr w:type="spellEnd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>hoạt</w:t>
      </w:r>
      <w:proofErr w:type="spellEnd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>động</w:t>
      </w:r>
      <w:proofErr w:type="spellEnd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>dạy</w:t>
      </w:r>
      <w:proofErr w:type="spellEnd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>học</w:t>
      </w:r>
      <w:proofErr w:type="spellEnd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>chủ</w:t>
      </w:r>
      <w:proofErr w:type="spellEnd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C3479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 w:bidi="vi-VN"/>
        </w:rPr>
        <w:t>yếu</w:t>
      </w:r>
      <w:proofErr w:type="spellEnd"/>
    </w:p>
    <w:tbl>
      <w:tblPr>
        <w:tblStyle w:val="TableGrid311"/>
        <w:tblW w:w="9356" w:type="dxa"/>
        <w:tblInd w:w="-5" w:type="dxa"/>
        <w:tblLook w:val="04A0" w:firstRow="1" w:lastRow="0" w:firstColumn="1" w:lastColumn="0" w:noHBand="0" w:noVBand="1"/>
      </w:tblPr>
      <w:tblGrid>
        <w:gridCol w:w="5358"/>
        <w:gridCol w:w="3998"/>
      </w:tblGrid>
      <w:tr w:rsidR="00C3479A" w:rsidRPr="00C3479A" w:rsidTr="00B50834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9A" w:rsidRPr="00C3479A" w:rsidRDefault="00C3479A" w:rsidP="00C3479A">
            <w:pPr>
              <w:jc w:val="center"/>
              <w:rPr>
                <w:b/>
                <w:sz w:val="28"/>
                <w:szCs w:val="28"/>
              </w:rPr>
            </w:pPr>
            <w:r w:rsidRPr="00C3479A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9A" w:rsidRPr="00C3479A" w:rsidRDefault="00C3479A" w:rsidP="00C3479A">
            <w:pPr>
              <w:jc w:val="center"/>
              <w:rPr>
                <w:b/>
                <w:sz w:val="28"/>
                <w:szCs w:val="28"/>
              </w:rPr>
            </w:pPr>
            <w:r w:rsidRPr="00C3479A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3479A" w:rsidRPr="00C3479A" w:rsidTr="00B50834">
        <w:trPr>
          <w:trHeight w:val="155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A" w:rsidRPr="00C3479A" w:rsidRDefault="00C3479A" w:rsidP="00C3479A">
            <w:pPr>
              <w:rPr>
                <w:b/>
                <w:sz w:val="28"/>
                <w:szCs w:val="28"/>
                <w:lang w:val="vi-VN"/>
              </w:rPr>
            </w:pPr>
            <w:r w:rsidRPr="00C3479A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C3479A">
              <w:rPr>
                <w:b/>
                <w:sz w:val="28"/>
                <w:szCs w:val="28"/>
              </w:rPr>
              <w:t>Hoạt</w:t>
            </w:r>
            <w:proofErr w:type="spellEnd"/>
            <w:r w:rsidRPr="00C3479A">
              <w:rPr>
                <w:b/>
                <w:sz w:val="28"/>
                <w:szCs w:val="28"/>
                <w:lang w:val="vi-VN"/>
              </w:rPr>
              <w:t xml:space="preserve"> động của đầu (</w:t>
            </w:r>
            <w:r w:rsidRPr="00C3479A">
              <w:rPr>
                <w:b/>
                <w:sz w:val="28"/>
                <w:szCs w:val="28"/>
              </w:rPr>
              <w:t>3</w:t>
            </w:r>
            <w:r w:rsidRPr="00C3479A">
              <w:rPr>
                <w:b/>
                <w:sz w:val="28"/>
                <w:szCs w:val="28"/>
                <w:lang w:val="vi-VN"/>
              </w:rPr>
              <w:t xml:space="preserve"> phút)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gắn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bảng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minh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họa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truyện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Cây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khế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Mời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- HS 1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3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đầu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HS 2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chuyện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3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cuối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C3479A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C3479A">
              <w:rPr>
                <w:b/>
                <w:sz w:val="28"/>
                <w:szCs w:val="28"/>
              </w:rPr>
              <w:t>Hoạt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động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hình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thành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kiến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thức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mới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r w:rsidRPr="00C3479A">
              <w:rPr>
                <w:b/>
                <w:sz w:val="28"/>
                <w:szCs w:val="28"/>
                <w:lang w:val="vi-VN"/>
              </w:rPr>
              <w:t>(</w:t>
            </w:r>
            <w:r w:rsidRPr="00C3479A">
              <w:rPr>
                <w:b/>
                <w:sz w:val="28"/>
                <w:szCs w:val="28"/>
              </w:rPr>
              <w:t>12</w:t>
            </w:r>
            <w:r w:rsidRPr="00C3479A">
              <w:rPr>
                <w:b/>
                <w:sz w:val="28"/>
                <w:szCs w:val="28"/>
                <w:lang w:val="vi-VN"/>
              </w:rPr>
              <w:t xml:space="preserve"> phút)</w:t>
            </w:r>
          </w:p>
          <w:p w:rsidR="00C3479A" w:rsidRPr="00C3479A" w:rsidRDefault="00C3479A" w:rsidP="00C3479A">
            <w:pPr>
              <w:widowControl w:val="0"/>
              <w:tabs>
                <w:tab w:val="left" w:pos="984"/>
              </w:tabs>
              <w:rPr>
                <w:color w:val="000000"/>
                <w:sz w:val="28"/>
                <w:szCs w:val="28"/>
                <w:lang w:eastAsia="vi-VN" w:bidi="vi-VN"/>
              </w:rPr>
            </w:pPr>
            <w:r w:rsidRPr="00C3479A">
              <w:rPr>
                <w:b/>
                <w:sz w:val="28"/>
                <w:szCs w:val="28"/>
              </w:rPr>
              <w:t>*</w:t>
            </w:r>
            <w:r w:rsidRPr="00C3479A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Hoạt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động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1</w:t>
            </w:r>
            <w:proofErr w:type="gramStart"/>
            <w:r w:rsidRPr="00C3479A">
              <w:rPr>
                <w:b/>
                <w:sz w:val="28"/>
                <w:szCs w:val="28"/>
              </w:rPr>
              <w:t>:</w:t>
            </w:r>
            <w:r w:rsidRPr="00C3479A">
              <w:rPr>
                <w:color w:val="000000"/>
                <w:sz w:val="28"/>
                <w:szCs w:val="28"/>
                <w:lang w:eastAsia="vi-VN" w:bidi="vi-VN"/>
              </w:rPr>
              <w:t>Chia</w:t>
            </w:r>
            <w:proofErr w:type="gramEnd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>sẻ</w:t>
            </w:r>
            <w:proofErr w:type="spellEnd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>giới</w:t>
            </w:r>
            <w:proofErr w:type="spellEnd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>thiệu</w:t>
            </w:r>
            <w:proofErr w:type="spellEnd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>câu</w:t>
            </w:r>
            <w:proofErr w:type="spellEnd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>chuyện</w:t>
            </w:r>
            <w:proofErr w:type="spellEnd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chuyện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chú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ngoan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ngoãn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tốt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bụng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đem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ốm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nằm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bệnh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viện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món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quà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rất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tuyệt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vời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hãy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sao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món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quà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ấy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rất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tuyệt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3479A">
              <w:rPr>
                <w:rFonts w:eastAsia="Calibri"/>
                <w:b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b/>
                <w:sz w:val="28"/>
                <w:szCs w:val="28"/>
              </w:rPr>
              <w:t>tặng</w:t>
            </w:r>
            <w:proofErr w:type="spellEnd"/>
            <w:r w:rsidRPr="00C3479A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b/>
                <w:sz w:val="28"/>
                <w:szCs w:val="28"/>
              </w:rPr>
              <w:t>bà</w:t>
            </w:r>
            <w:proofErr w:type="spellEnd"/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(1)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bệnh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nằm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viện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xin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phép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bệnh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viện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thăm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(2)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đường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thấy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dê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đang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vai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bao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gạo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nhọc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lê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từng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bước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vội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chạy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tới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nói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: “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cháu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”.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Thế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dùng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vòi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nhẹ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nhàng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nhấc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bổng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bao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gạo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đưa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bao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gạo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tận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dê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dê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cảm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ơn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con.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(3)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qua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vườn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thấy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cún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đang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ngẩn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ngơ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đứng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giếng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cún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giếng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múc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tưới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nhỡ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tay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lastRenderedPageBreak/>
              <w:t>làm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rơi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gàu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xuống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giếng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chưa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nghĩ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cách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lấy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gàu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chạy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bảo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: “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tớ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”.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(4)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thò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vòi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dài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xuống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giếng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vớt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gàu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còn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múc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gàu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đầy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nữa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Cún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cảm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chạy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tươi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thắm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(5)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mang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bệnh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viện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nói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: 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cháu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chúc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chóng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khoẻ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cảm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ơn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đẹp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cháu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đâu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vậy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?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(6)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như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thế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xong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rất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vui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khen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Cháu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còn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nhỏ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đỡ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mọi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này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thật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tuyệt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!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C3479A">
              <w:rPr>
                <w:rFonts w:eastAsia="Calibri"/>
                <w:b/>
                <w:sz w:val="28"/>
                <w:szCs w:val="28"/>
              </w:rPr>
              <w:t>3</w:t>
            </w:r>
            <w:r w:rsidRPr="00C3479A">
              <w:rPr>
                <w:rFonts w:eastAsia="Calibri"/>
                <w:sz w:val="28"/>
                <w:szCs w:val="28"/>
              </w:rPr>
              <w:t>.</w:t>
            </w:r>
            <w:r w:rsidRPr="00C3479A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3479A">
              <w:rPr>
                <w:rFonts w:eastAsia="Calibri"/>
                <w:b/>
                <w:sz w:val="28"/>
                <w:szCs w:val="28"/>
              </w:rPr>
              <w:t>Vận</w:t>
            </w:r>
            <w:proofErr w:type="spellEnd"/>
            <w:r w:rsidRPr="00C3479A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b/>
                <w:sz w:val="28"/>
                <w:szCs w:val="28"/>
              </w:rPr>
              <w:t>dụng</w:t>
            </w:r>
            <w:proofErr w:type="spellEnd"/>
            <w:r w:rsidRPr="00C3479A">
              <w:rPr>
                <w:rFonts w:eastAsia="Calibri"/>
                <w:b/>
                <w:sz w:val="28"/>
                <w:szCs w:val="28"/>
              </w:rPr>
              <w:t>,</w:t>
            </w:r>
            <w:r w:rsidRPr="00C3479A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3479A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C3479A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b/>
                <w:sz w:val="28"/>
                <w:szCs w:val="28"/>
              </w:rPr>
              <w:t>hành</w:t>
            </w:r>
            <w:proofErr w:type="spellEnd"/>
            <w:r w:rsidRPr="00C3479A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3479A">
              <w:rPr>
                <w:rFonts w:eastAsia="Calibri"/>
                <w:b/>
                <w:sz w:val="28"/>
                <w:szCs w:val="28"/>
                <w:lang w:val="vi-VN"/>
              </w:rPr>
              <w:t>(</w:t>
            </w:r>
            <w:r w:rsidRPr="00C3479A">
              <w:rPr>
                <w:rFonts w:eastAsia="Calibri"/>
                <w:b/>
                <w:sz w:val="28"/>
                <w:szCs w:val="28"/>
              </w:rPr>
              <w:t>15</w:t>
            </w:r>
            <w:r w:rsidRPr="00C3479A">
              <w:rPr>
                <w:rFonts w:eastAsia="Calibri"/>
                <w:b/>
                <w:sz w:val="28"/>
                <w:szCs w:val="28"/>
                <w:lang w:val="vi-VN"/>
              </w:rPr>
              <w:t xml:space="preserve"> phút)</w:t>
            </w:r>
          </w:p>
          <w:p w:rsidR="00C3479A" w:rsidRPr="00C3479A" w:rsidRDefault="00C3479A" w:rsidP="00C3479A">
            <w:pPr>
              <w:widowControl w:val="0"/>
              <w:rPr>
                <w:sz w:val="28"/>
                <w:szCs w:val="28"/>
              </w:rPr>
            </w:pPr>
            <w:r w:rsidRPr="00C3479A">
              <w:rPr>
                <w:sz w:val="28"/>
                <w:szCs w:val="28"/>
              </w:rPr>
              <w:t xml:space="preserve">* </w:t>
            </w:r>
            <w:proofErr w:type="spellStart"/>
            <w:r w:rsidRPr="00C3479A">
              <w:rPr>
                <w:b/>
                <w:sz w:val="28"/>
                <w:szCs w:val="28"/>
              </w:rPr>
              <w:t>Hoạt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động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2:</w:t>
            </w:r>
            <w:r w:rsidRPr="00C3479A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Kể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chuyện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theo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tranh</w:t>
            </w:r>
            <w:proofErr w:type="spellEnd"/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1,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xin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phép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đâu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? 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2: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đường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dê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? 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3: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cún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? (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Cún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giếng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múc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nhỡ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tay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gàu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rơi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xuống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giếng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thò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vòi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dài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xuống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giếng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vớt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gàu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còn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múc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gàu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đầy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cún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).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4: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Cún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cảm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ơn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thế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? 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5: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khi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? 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chỉ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6: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khen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cháu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thế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? 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bookmarkStart w:id="1" w:name="bookmark3939"/>
            <w:bookmarkStart w:id="2" w:name="bookmark4185"/>
            <w:bookmarkEnd w:id="1"/>
            <w:bookmarkEnd w:id="2"/>
            <w:r w:rsidRPr="00C3479A">
              <w:rPr>
                <w:rFonts w:eastAsia="Calibri"/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- </w:t>
            </w:r>
            <w:r w:rsidRPr="00C3479A">
              <w:rPr>
                <w:rFonts w:eastAsia="Calibri"/>
                <w:color w:val="000000"/>
                <w:sz w:val="28"/>
                <w:szCs w:val="28"/>
                <w:lang w:val="vi-VN" w:eastAsia="vi-VN" w:bidi="vi-VN"/>
              </w:rPr>
              <w:t>Mỗi HS trả lời các câu hỏi dưới hai tranh liền nhau.</w:t>
            </w:r>
          </w:p>
          <w:p w:rsidR="00C3479A" w:rsidRPr="00C3479A" w:rsidRDefault="00C3479A" w:rsidP="00C3479A">
            <w:pPr>
              <w:widowControl w:val="0"/>
              <w:tabs>
                <w:tab w:val="left" w:pos="1138"/>
              </w:tabs>
              <w:rPr>
                <w:color w:val="000000"/>
                <w:sz w:val="28"/>
                <w:szCs w:val="28"/>
                <w:lang w:val="vi-VN" w:eastAsia="vi-VN" w:bidi="vi-VN"/>
              </w:rPr>
            </w:pPr>
            <w:bookmarkStart w:id="3" w:name="bookmark3943"/>
            <w:bookmarkEnd w:id="3"/>
            <w:r w:rsidRPr="00C3479A"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C3479A">
              <w:rPr>
                <w:color w:val="000000"/>
                <w:sz w:val="28"/>
                <w:szCs w:val="28"/>
                <w:lang w:val="vi-VN" w:eastAsia="vi-VN" w:bidi="vi-VN"/>
              </w:rPr>
              <w:t>1 HS trả lời tất cả các câu hỏi dưới 6 tranh.</w:t>
            </w:r>
          </w:p>
          <w:p w:rsidR="00C3479A" w:rsidRPr="00C3479A" w:rsidRDefault="00C3479A" w:rsidP="00C3479A">
            <w:pPr>
              <w:widowControl w:val="0"/>
              <w:tabs>
                <w:tab w:val="left" w:pos="1445"/>
              </w:tabs>
              <w:rPr>
                <w:bCs/>
                <w:color w:val="000000"/>
                <w:sz w:val="28"/>
                <w:szCs w:val="28"/>
                <w:lang w:eastAsia="vi-VN" w:bidi="vi-VN"/>
              </w:rPr>
            </w:pPr>
            <w:bookmarkStart w:id="4" w:name="bookmark3445"/>
            <w:bookmarkStart w:id="5" w:name="bookmark3434"/>
            <w:bookmarkEnd w:id="4"/>
            <w:bookmarkEnd w:id="5"/>
            <w:r w:rsidRPr="00C3479A"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* </w:t>
            </w:r>
            <w:proofErr w:type="spellStart"/>
            <w:r w:rsidRPr="00C3479A"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>Hoạt</w:t>
            </w:r>
            <w:proofErr w:type="spellEnd"/>
            <w:r w:rsidRPr="00C3479A"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3479A"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C3479A">
              <w:rPr>
                <w:b/>
                <w:bCs/>
                <w:color w:val="000000"/>
                <w:sz w:val="28"/>
                <w:szCs w:val="28"/>
                <w:lang w:eastAsia="vi-VN" w:bidi="vi-VN"/>
              </w:rPr>
              <w:t xml:space="preserve"> 3:</w:t>
            </w:r>
            <w:r w:rsidRPr="00C3479A">
              <w:rPr>
                <w:b/>
                <w:bCs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C3479A">
              <w:rPr>
                <w:bCs/>
                <w:color w:val="000000"/>
                <w:sz w:val="28"/>
                <w:szCs w:val="28"/>
                <w:lang w:val="vi-VN" w:eastAsia="vi-VN" w:bidi="vi-VN"/>
              </w:rPr>
              <w:t>Tìm hiểu ý nghĩa của câu chuy</w:t>
            </w:r>
            <w:r w:rsidRPr="00C3479A">
              <w:rPr>
                <w:bCs/>
                <w:color w:val="000000"/>
                <w:sz w:val="28"/>
                <w:szCs w:val="28"/>
                <w:lang w:eastAsia="vi-VN" w:bidi="vi-VN"/>
              </w:rPr>
              <w:t>ệ</w:t>
            </w:r>
            <w:r w:rsidRPr="00C3479A">
              <w:rPr>
                <w:bCs/>
                <w:color w:val="000000"/>
                <w:sz w:val="28"/>
                <w:szCs w:val="28"/>
                <w:lang w:val="vi-VN" w:eastAsia="vi-VN" w:bidi="vi-VN"/>
              </w:rPr>
              <w:t>n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bookmarkStart w:id="6" w:name="bookmark3446"/>
            <w:bookmarkEnd w:id="6"/>
            <w:r w:rsidRPr="00C3479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sao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nói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“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thật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tuyệt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”. GV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chốt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lòng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tốt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phần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thưởng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lòng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hậu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chú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còn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nhỏ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nhưng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tâm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đỡ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mọi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GV: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chuyện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? 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GV: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tốt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bụng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hậu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hiếu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thảo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tốt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bụng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sẵn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sàng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đỡ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mọi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sẽ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mọi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quý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GV: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truyện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?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698"/>
              </w:tabs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C3479A">
              <w:rPr>
                <w:b/>
                <w:sz w:val="28"/>
                <w:szCs w:val="28"/>
              </w:rPr>
              <w:t>4</w:t>
            </w:r>
            <w:r w:rsidRPr="00C3479A">
              <w:rPr>
                <w:b/>
                <w:sz w:val="28"/>
                <w:szCs w:val="28"/>
                <w:lang w:val="vi-VN"/>
              </w:rPr>
              <w:t>.</w:t>
            </w:r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Củng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cố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và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nối</w:t>
            </w:r>
            <w:proofErr w:type="spellEnd"/>
            <w:r w:rsidRPr="00C3479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b/>
                <w:sz w:val="28"/>
                <w:szCs w:val="28"/>
              </w:rPr>
              <w:t>tiếp</w:t>
            </w:r>
            <w:proofErr w:type="spellEnd"/>
            <w:r w:rsidRPr="00C3479A">
              <w:rPr>
                <w:b/>
                <w:sz w:val="28"/>
                <w:szCs w:val="28"/>
                <w:lang w:val="vi-VN"/>
              </w:rPr>
              <w:t xml:space="preserve"> (</w:t>
            </w:r>
            <w:r w:rsidRPr="00C3479A">
              <w:rPr>
                <w:b/>
                <w:sz w:val="28"/>
                <w:szCs w:val="28"/>
              </w:rPr>
              <w:t>5</w:t>
            </w:r>
            <w:r w:rsidRPr="00C3479A">
              <w:rPr>
                <w:b/>
                <w:sz w:val="28"/>
                <w:szCs w:val="28"/>
                <w:lang w:val="vi-VN"/>
              </w:rPr>
              <w:t xml:space="preserve"> phút)</w:t>
            </w: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  <w:r w:rsidRPr="00C3479A">
              <w:rPr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sz w:val="28"/>
                <w:szCs w:val="28"/>
              </w:rPr>
              <w:t>Tuyên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dương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những</w:t>
            </w:r>
            <w:proofErr w:type="spellEnd"/>
            <w:r w:rsidRPr="00C3479A">
              <w:rPr>
                <w:sz w:val="28"/>
                <w:szCs w:val="28"/>
              </w:rPr>
              <w:t xml:space="preserve"> HS </w:t>
            </w:r>
            <w:proofErr w:type="spellStart"/>
            <w:r w:rsidRPr="00C3479A">
              <w:rPr>
                <w:sz w:val="28"/>
                <w:szCs w:val="28"/>
              </w:rPr>
              <w:t>kể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chuyện</w:t>
            </w:r>
            <w:proofErr w:type="spellEnd"/>
            <w:r w:rsidRPr="00C3479A">
              <w:rPr>
                <w:sz w:val="28"/>
                <w:szCs w:val="28"/>
              </w:rPr>
              <w:t xml:space="preserve"> hay</w:t>
            </w: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  <w:r w:rsidRPr="00C3479A">
              <w:rPr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sz w:val="28"/>
                <w:szCs w:val="28"/>
              </w:rPr>
              <w:t>Về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nhà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kể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lại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cho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người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thân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nghe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câu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chuyện</w:t>
            </w:r>
            <w:proofErr w:type="spellEnd"/>
            <w:r w:rsidRPr="00C3479A">
              <w:rPr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rFonts w:eastAsia="Calibri"/>
                <w:i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Xem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trước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minh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họa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tiết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chuyện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sau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“</w:t>
            </w:r>
            <w:proofErr w:type="spellStart"/>
            <w:r w:rsidRPr="00C3479A">
              <w:rPr>
                <w:rFonts w:eastAsia="Calibri"/>
                <w:i/>
                <w:sz w:val="28"/>
                <w:szCs w:val="28"/>
              </w:rPr>
              <w:t>Cá</w:t>
            </w:r>
            <w:proofErr w:type="spellEnd"/>
            <w:r w:rsidRPr="00C3479A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i/>
                <w:sz w:val="28"/>
                <w:szCs w:val="28"/>
              </w:rPr>
              <w:t>đuôi</w:t>
            </w:r>
            <w:proofErr w:type="spellEnd"/>
            <w:r w:rsidRPr="00C3479A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i/>
                <w:sz w:val="28"/>
                <w:szCs w:val="28"/>
              </w:rPr>
              <w:t>cờ</w:t>
            </w:r>
            <w:proofErr w:type="spellEnd"/>
            <w:r w:rsidRPr="00C3479A">
              <w:rPr>
                <w:rFonts w:eastAsia="Calibri"/>
                <w:i/>
                <w:sz w:val="28"/>
                <w:szCs w:val="28"/>
              </w:rPr>
              <w:t>.</w:t>
            </w:r>
            <w:r w:rsidRPr="00C3479A">
              <w:rPr>
                <w:rFonts w:eastAsia="Calibri"/>
                <w:sz w:val="28"/>
                <w:szCs w:val="28"/>
              </w:rPr>
              <w:t xml:space="preserve">”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tuần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tới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A" w:rsidRPr="00C3479A" w:rsidRDefault="00C3479A" w:rsidP="00C3479A">
            <w:pPr>
              <w:rPr>
                <w:b/>
                <w:sz w:val="28"/>
                <w:szCs w:val="28"/>
              </w:rPr>
            </w:pPr>
          </w:p>
          <w:p w:rsidR="00C3479A" w:rsidRPr="00C3479A" w:rsidRDefault="00C3479A" w:rsidP="00C3479A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  <w:r w:rsidRPr="00C3479A">
              <w:rPr>
                <w:sz w:val="28"/>
                <w:szCs w:val="28"/>
              </w:rPr>
              <w:t xml:space="preserve">- HS </w:t>
            </w:r>
            <w:proofErr w:type="spellStart"/>
            <w:r w:rsidRPr="00C3479A">
              <w:rPr>
                <w:sz w:val="28"/>
                <w:szCs w:val="28"/>
              </w:rPr>
              <w:t>trả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lời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câu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hỏi</w:t>
            </w:r>
            <w:proofErr w:type="spellEnd"/>
            <w:r w:rsidRPr="00C3479A">
              <w:rPr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  <w:r w:rsidRPr="00C3479A">
              <w:rPr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sz w:val="28"/>
                <w:szCs w:val="28"/>
              </w:rPr>
              <w:t>Lắng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nghe</w:t>
            </w:r>
            <w:proofErr w:type="spellEnd"/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  <w:r w:rsidRPr="00C3479A">
              <w:rPr>
                <w:sz w:val="28"/>
                <w:szCs w:val="28"/>
              </w:rPr>
              <w:t xml:space="preserve">- HS </w:t>
            </w:r>
            <w:proofErr w:type="spellStart"/>
            <w:r w:rsidRPr="00C3479A">
              <w:rPr>
                <w:sz w:val="28"/>
                <w:szCs w:val="28"/>
              </w:rPr>
              <w:t>lắng</w:t>
            </w:r>
            <w:proofErr w:type="spellEnd"/>
            <w:r w:rsidRPr="00C3479A">
              <w:rPr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</w:rPr>
              <w:t>nghe</w:t>
            </w:r>
            <w:proofErr w:type="spellEnd"/>
            <w:r w:rsidRPr="00C3479A">
              <w:rPr>
                <w:sz w:val="28"/>
                <w:szCs w:val="28"/>
              </w:rPr>
              <w:t xml:space="preserve"> GV </w:t>
            </w:r>
            <w:proofErr w:type="spellStart"/>
            <w:r w:rsidRPr="00C3479A">
              <w:rPr>
                <w:sz w:val="28"/>
                <w:szCs w:val="28"/>
              </w:rPr>
              <w:t>kể</w:t>
            </w:r>
            <w:proofErr w:type="spellEnd"/>
            <w:r w:rsidRPr="00C3479A">
              <w:rPr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749"/>
              </w:tabs>
              <w:jc w:val="both"/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749"/>
              </w:tabs>
              <w:jc w:val="both"/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749"/>
              </w:tabs>
              <w:jc w:val="both"/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749"/>
              </w:tabs>
              <w:jc w:val="both"/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749"/>
              </w:tabs>
              <w:jc w:val="both"/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749"/>
              </w:tabs>
              <w:jc w:val="both"/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749"/>
              </w:tabs>
              <w:jc w:val="both"/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749"/>
              </w:tabs>
              <w:jc w:val="both"/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749"/>
              </w:tabs>
              <w:jc w:val="both"/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widowControl w:val="0"/>
              <w:tabs>
                <w:tab w:val="left" w:pos="749"/>
              </w:tabs>
              <w:jc w:val="both"/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tabs>
                <w:tab w:val="left" w:pos="1478"/>
              </w:tabs>
              <w:jc w:val="both"/>
              <w:rPr>
                <w:sz w:val="28"/>
                <w:szCs w:val="28"/>
                <w:lang w:val="vi-VN" w:eastAsia="vi-VN" w:bidi="vi-VN"/>
              </w:rPr>
            </w:pPr>
          </w:p>
          <w:p w:rsidR="00C3479A" w:rsidRPr="00C3479A" w:rsidRDefault="00C3479A" w:rsidP="00C3479A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C3479A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</w:p>
          <w:p w:rsidR="00C3479A" w:rsidRPr="00C3479A" w:rsidRDefault="00C3479A" w:rsidP="00C3479A">
            <w:pPr>
              <w:jc w:val="both"/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xin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phép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bệnh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viện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thăm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jc w:val="both"/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đường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thấy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dê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đang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bao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gạo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chạy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tới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xin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dùng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vòi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nhấc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bổng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bao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gạo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đưa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bao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gạo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tận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bác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dê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jc w:val="both"/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Cún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giếng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múc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nhỡ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tay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gàu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rơi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xuống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giếng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thò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vòi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dài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xuống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giếng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vớt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gàu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còn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múc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gàu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đầy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cún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jc w:val="both"/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Cún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cảm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lòng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tốt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chạy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tươi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thắm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Khi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tặng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đẹp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cháu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hái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đâu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479A">
              <w:rPr>
                <w:rFonts w:eastAsia="Calibri"/>
                <w:sz w:val="28"/>
                <w:szCs w:val="28"/>
              </w:rPr>
              <w:t>vậy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?</w:t>
            </w:r>
            <w:proofErr w:type="gramEnd"/>
          </w:p>
          <w:p w:rsidR="00C3479A" w:rsidRPr="00C3479A" w:rsidRDefault="00C3479A" w:rsidP="00C3479A">
            <w:pPr>
              <w:jc w:val="both"/>
              <w:rPr>
                <w:sz w:val="28"/>
                <w:szCs w:val="28"/>
                <w:lang w:eastAsia="vi-VN" w:bidi="vi-VN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khen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Cháu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còn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nhỏ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đã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đỡ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mọi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này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thật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tuyệt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!</w:t>
            </w:r>
          </w:p>
          <w:p w:rsidR="00C3479A" w:rsidRPr="00C3479A" w:rsidRDefault="00C3479A" w:rsidP="00C3479A">
            <w:pPr>
              <w:rPr>
                <w:sz w:val="28"/>
                <w:szCs w:val="28"/>
                <w:lang w:eastAsia="vi-VN" w:bidi="vi-VN"/>
              </w:rPr>
            </w:pPr>
            <w:r w:rsidRPr="00C3479A">
              <w:rPr>
                <w:sz w:val="28"/>
                <w:szCs w:val="28"/>
                <w:lang w:eastAsia="vi-VN" w:bidi="vi-VN"/>
              </w:rPr>
              <w:lastRenderedPageBreak/>
              <w:t xml:space="preserve">- HS </w:t>
            </w:r>
            <w:proofErr w:type="spellStart"/>
            <w:r w:rsidRPr="00C3479A">
              <w:rPr>
                <w:sz w:val="28"/>
                <w:szCs w:val="28"/>
                <w:lang w:eastAsia="vi-VN" w:bidi="vi-VN"/>
              </w:rPr>
              <w:t>lắng</w:t>
            </w:r>
            <w:proofErr w:type="spellEnd"/>
            <w:r w:rsidRPr="00C3479A">
              <w:rPr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  <w:lang w:eastAsia="vi-VN" w:bidi="vi-VN"/>
              </w:rPr>
              <w:t>nghe</w:t>
            </w:r>
            <w:proofErr w:type="spellEnd"/>
            <w:r w:rsidRPr="00C3479A">
              <w:rPr>
                <w:sz w:val="28"/>
                <w:szCs w:val="28"/>
                <w:lang w:eastAsia="vi-VN" w:bidi="vi-VN"/>
              </w:rPr>
              <w:t>.</w:t>
            </w:r>
          </w:p>
          <w:p w:rsidR="00C3479A" w:rsidRPr="00C3479A" w:rsidRDefault="00C3479A" w:rsidP="00C3479A">
            <w:pPr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  <w:lang w:eastAsia="vi-VN" w:bidi="vi-VN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  <w:lang w:eastAsia="vi-VN" w:bidi="vi-VN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C3479A" w:rsidRPr="00C3479A" w:rsidRDefault="00C3479A" w:rsidP="00C3479A">
            <w:pPr>
              <w:jc w:val="both"/>
              <w:rPr>
                <w:rFonts w:eastAsia="Calibri"/>
                <w:sz w:val="28"/>
                <w:szCs w:val="28"/>
              </w:rPr>
            </w:pPr>
            <w:r w:rsidRPr="00C3479A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tốt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bụng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tâm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mọi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vì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voi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bà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viên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khích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lệ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cháu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3479A">
              <w:rPr>
                <w:rFonts w:eastAsia="Calibri"/>
                <w:sz w:val="28"/>
                <w:szCs w:val="28"/>
              </w:rPr>
              <w:t>tốt</w:t>
            </w:r>
            <w:proofErr w:type="spellEnd"/>
            <w:r w:rsidRPr="00C3479A">
              <w:rPr>
                <w:rFonts w:eastAsia="Calibri"/>
                <w:sz w:val="28"/>
                <w:szCs w:val="28"/>
              </w:rPr>
              <w:t>.</w:t>
            </w:r>
          </w:p>
          <w:p w:rsidR="00C3479A" w:rsidRPr="00C3479A" w:rsidRDefault="00C3479A" w:rsidP="00C3479A">
            <w:pPr>
              <w:rPr>
                <w:sz w:val="28"/>
                <w:szCs w:val="28"/>
                <w:lang w:eastAsia="vi-VN" w:bidi="vi-VN"/>
              </w:rPr>
            </w:pPr>
          </w:p>
          <w:p w:rsidR="00C3479A" w:rsidRPr="00C3479A" w:rsidRDefault="00C3479A" w:rsidP="00C3479A">
            <w:pPr>
              <w:rPr>
                <w:sz w:val="28"/>
                <w:szCs w:val="28"/>
                <w:lang w:val="vi-VN" w:eastAsia="vi-VN" w:bidi="vi-VN"/>
              </w:rPr>
            </w:pPr>
            <w:r w:rsidRPr="00C3479A">
              <w:rPr>
                <w:sz w:val="28"/>
                <w:szCs w:val="28"/>
                <w:lang w:val="vi-VN" w:eastAsia="vi-VN" w:bidi="vi-VN"/>
              </w:rPr>
              <w:t xml:space="preserve">- </w:t>
            </w:r>
            <w:r w:rsidRPr="00C3479A">
              <w:rPr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C3479A">
              <w:rPr>
                <w:sz w:val="28"/>
                <w:szCs w:val="28"/>
                <w:lang w:eastAsia="vi-VN" w:bidi="vi-VN"/>
              </w:rPr>
              <w:t>lắng</w:t>
            </w:r>
            <w:proofErr w:type="spellEnd"/>
            <w:r w:rsidRPr="00C3479A">
              <w:rPr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3479A">
              <w:rPr>
                <w:sz w:val="28"/>
                <w:szCs w:val="28"/>
                <w:lang w:eastAsia="vi-VN" w:bidi="vi-VN"/>
              </w:rPr>
              <w:t>nghe</w:t>
            </w:r>
            <w:proofErr w:type="spellEnd"/>
          </w:p>
          <w:p w:rsidR="00C3479A" w:rsidRPr="00C3479A" w:rsidRDefault="00C3479A" w:rsidP="00C3479A">
            <w:pPr>
              <w:rPr>
                <w:sz w:val="28"/>
                <w:szCs w:val="28"/>
                <w:lang w:val="vi-VN" w:eastAsia="vi-VN" w:bidi="vi-VN"/>
              </w:rPr>
            </w:pPr>
            <w:r w:rsidRPr="00C3479A">
              <w:rPr>
                <w:sz w:val="28"/>
                <w:szCs w:val="28"/>
                <w:lang w:val="vi-VN" w:eastAsia="vi-VN" w:bidi="vi-VN"/>
              </w:rPr>
              <w:t>- HS thực hiện</w:t>
            </w:r>
          </w:p>
        </w:tc>
      </w:tr>
    </w:tbl>
    <w:p w:rsidR="00C3479A" w:rsidRPr="00C3479A" w:rsidRDefault="00C3479A" w:rsidP="00C3479A">
      <w:pPr>
        <w:tabs>
          <w:tab w:val="left" w:pos="391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479A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</w:p>
    <w:p w:rsidR="00C3479A" w:rsidRPr="00C3479A" w:rsidRDefault="00C3479A" w:rsidP="00C347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C3479A" w:rsidRPr="00C3479A" w:rsidRDefault="00C3479A" w:rsidP="00C3479A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</w:p>
    <w:p w:rsidR="00C3479A" w:rsidRPr="00C3479A" w:rsidRDefault="00C3479A" w:rsidP="00C3479A">
      <w:pPr>
        <w:spacing w:line="278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C3479A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br w:type="page"/>
      </w:r>
    </w:p>
    <w:p w:rsidR="00C378F6" w:rsidRPr="00C3479A" w:rsidRDefault="00C378F6" w:rsidP="00C3479A">
      <w:bookmarkStart w:id="7" w:name="_GoBack"/>
      <w:bookmarkEnd w:id="7"/>
    </w:p>
    <w:sectPr w:rsidR="00C378F6" w:rsidRPr="00C3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135C00"/>
    <w:rsid w:val="00151B5A"/>
    <w:rsid w:val="0035482D"/>
    <w:rsid w:val="00373BC7"/>
    <w:rsid w:val="003B6649"/>
    <w:rsid w:val="004402AD"/>
    <w:rsid w:val="00495632"/>
    <w:rsid w:val="0060078B"/>
    <w:rsid w:val="006B5A70"/>
    <w:rsid w:val="0083422C"/>
    <w:rsid w:val="00945A37"/>
    <w:rsid w:val="00B00955"/>
    <w:rsid w:val="00B22F51"/>
    <w:rsid w:val="00B51737"/>
    <w:rsid w:val="00C12092"/>
    <w:rsid w:val="00C3479A"/>
    <w:rsid w:val="00C378F6"/>
    <w:rsid w:val="00D4574B"/>
    <w:rsid w:val="00E541AD"/>
    <w:rsid w:val="00F165FF"/>
    <w:rsid w:val="00F40D6C"/>
    <w:rsid w:val="00F460B5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49563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C3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2025-05-09T01:16:00Z</dcterms:created>
  <dcterms:modified xsi:type="dcterms:W3CDTF">2025-05-09T01:16:00Z</dcterms:modified>
</cp:coreProperties>
</file>