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Bài 39 Các số 11, 12, 13, 14, 25, 16 (Tiết 2)</w:t>
      </w:r>
    </w:p>
    <w:p w:rsidR="00E2669B" w:rsidRPr="004B7A8D" w:rsidRDefault="00E2669B" w:rsidP="00E2669B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56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1.</w:t>
      </w: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 </w:t>
      </w: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Yêu cầu cần </w:t>
      </w:r>
      <w:proofErr w:type="gramStart"/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đạt :</w:t>
      </w:r>
      <w:proofErr w:type="gramEnd"/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a</w:t>
      </w: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>. Kiến thức, kĩ năng: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>- Đếm, đọc, viết các số từ 11 đến 16.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>- Nhận biết thứ tự các số từ 11 đến 16.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b</w:t>
      </w: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>. Phẩm chất, năng lực: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>- Thực hành vận dụng trong giải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 quyết các tình huống thực tế.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Phát triển các năng lực toán học.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2. Đồ dùng dạy học: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. Giáo viên: 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Tranh khởi động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Các thanh (mỗi thanh 10 khối lập phương rời ghép lại) và khối lập phương rời hoặc các thẻ chục que tính và các que tính rời để đếm.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Các thẻ số từ 11 đến 16 và các thẻ chữ : mười một, ..., mười sáu.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. Học sinh: 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Vở, SGK</w:t>
      </w:r>
    </w:p>
    <w:p w:rsidR="00E2669B" w:rsidRPr="004B7A8D" w:rsidRDefault="00E2669B" w:rsidP="00E2669B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3. Các hoạt động dạy học chủ yếu</w:t>
      </w:r>
    </w:p>
    <w:tbl>
      <w:tblPr>
        <w:tblStyle w:val="TableGrid2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669B" w:rsidRPr="004B7A8D" w:rsidTr="00DF5D89">
        <w:tc>
          <w:tcPr>
            <w:tcW w:w="4675" w:type="dxa"/>
          </w:tcPr>
          <w:p w:rsidR="00E2669B" w:rsidRPr="00A17A36" w:rsidRDefault="00E2669B" w:rsidP="00DF5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E2669B" w:rsidRPr="00A17A36" w:rsidRDefault="00E2669B" w:rsidP="00DF5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Hoạt động của học sinh </w:t>
            </w:r>
          </w:p>
        </w:tc>
      </w:tr>
      <w:tr w:rsidR="00E2669B" w:rsidRPr="004B7A8D" w:rsidTr="00DF5D89">
        <w:tc>
          <w:tcPr>
            <w:tcW w:w="4675" w:type="dxa"/>
          </w:tcPr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1. Hoạt động mở đầu (3 phút)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- GV yêu cầu HS thực hiện các hoạt động sau: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+ 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Quan sát tranh khởi động, đếm số lượng từng loại quả đựng trong các khay và nói, chẳng hạn: “ có 13 quả cam, có 16 quả xoài”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Chia sẻ trong nhóm học tập.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- GV nhận xét, chốt kiến thức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2. Hoạt động hình thành kiến thức mới (20 phút)</w:t>
            </w:r>
          </w:p>
          <w:p w:rsidR="00E2669B" w:rsidRPr="00A17A36" w:rsidRDefault="00E2669B" w:rsidP="00DF5D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1  Ôn lại các số từ 11 đến 16</w:t>
            </w:r>
          </w:p>
          <w:p w:rsidR="00E2669B" w:rsidRPr="00A17A36" w:rsidRDefault="00E2669B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, GV yêu cầu HS thực hành theo nhóm bàn hình thành lần lượt các số từ 11 đến 16. Chẳng hạn: HS lấy ra 11 khối lập phương (gồm 1 thanh và 1 khối lập phương rời), đọc “mười một”, lấy thẻ chữ “mười một” và thẻ số “11”. Tiếp tục thực hiện với các số khác.</w:t>
            </w:r>
          </w:p>
          <w:p w:rsidR="00E2669B" w:rsidRPr="00A17A36" w:rsidRDefault="00E2669B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proofErr w:type="gramEnd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, GV yêu cầu HS đọc các số từ 11 đến 16, từ 16 về 11.</w:t>
            </w:r>
          </w:p>
          <w:p w:rsidR="00E2669B" w:rsidRPr="00A17A36" w:rsidRDefault="00E2669B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GV lưu ý HS số 15 đọc là “mười lăm” không đọc “mười năm”</w:t>
            </w:r>
          </w:p>
          <w:p w:rsidR="00E2669B" w:rsidRPr="00A17A36" w:rsidRDefault="00E2669B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c, Trò chơi “Lấy đủ số lượng”</w:t>
            </w:r>
          </w:p>
          <w:p w:rsidR="00E2669B" w:rsidRPr="00A17A36" w:rsidRDefault="00E2669B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lấy ra đủ khối lập phương, số que tính.... Chẳng hạn: GV đọc số 11 thì HS lấy ra đủ 11 que tính và lấy thẻ số 11 đặt cạnh những que tính vừa lấy.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 Hoạt động 2</w:t>
            </w:r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: T</w:t>
            </w:r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hực hành luyện tập</w:t>
            </w:r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(10 phút)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Bài 4: Số?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A17A3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GV yêu cầu HS đặt các thẻ số thích hợp vào bông hoa có dấu “?”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GV hướng dẫn HS đếm tiếp các số từ 11 đến 16 hoặc đếm lùi các số từ 16 về 11.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GV nhận xét.</w:t>
            </w:r>
          </w:p>
          <w:p w:rsidR="00E2669B" w:rsidRPr="00A17A36" w:rsidRDefault="00E2669B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Bài 5: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Xem tranh rồi đếm số bánh mỗi loại.</w:t>
            </w:r>
          </w:p>
          <w:p w:rsidR="00E2669B" w:rsidRPr="00A17A36" w:rsidRDefault="00E2669B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yêu cầu cá nhân HS quan sát tranh, suy nghĩ và nói cho bạn nghe số lượng mỗi loại bánh trong mỗi bức </w:t>
            </w:r>
            <w:proofErr w:type="gramStart"/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tranh .</w:t>
            </w:r>
            <w:proofErr w:type="gramEnd"/>
          </w:p>
          <w:p w:rsidR="00E2669B" w:rsidRPr="00A17A36" w:rsidRDefault="00E2669B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 GV khuyến khích HS quan sát tranh đặt câu hỏi và trả lời theo cặp về số lượng của mỗi loại bánh có trong tranh.</w:t>
            </w:r>
          </w:p>
          <w:p w:rsidR="00E2669B" w:rsidRPr="00A17A36" w:rsidRDefault="00E2669B" w:rsidP="00DF5D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 Củng cố và nối tiếp </w:t>
            </w: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phút.</w:t>
            </w: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  <w:p w:rsidR="00E2669B" w:rsidRPr="00A17A36" w:rsidRDefault="00E2669B" w:rsidP="00DF5D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học hôm nay, em biết thêm được điều gì? </w:t>
            </w:r>
          </w:p>
          <w:p w:rsidR="00E2669B" w:rsidRPr="00A17A36" w:rsidRDefault="00E2669B" w:rsidP="00DF5D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</w:rPr>
              <w:t>- Những điều đó giúp ích gì cho em trong cuộc sống hàng ngày</w:t>
            </w:r>
            <w:r w:rsidRPr="00A17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?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nhận xét</w:t>
            </w:r>
          </w:p>
        </w:tc>
        <w:tc>
          <w:tcPr>
            <w:tcW w:w="4675" w:type="dxa"/>
          </w:tcPr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- HS Quan sát tranh khởi động, đếm số lượng từng loại quả đựng trong các khay và nói.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HS nhận xét.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- HS thực hành theo nhóm bàn hình thành lần lượt các số từ 11 đến 16.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HS đọc các số từ 11 đến 16, từ 16 về 11.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- HS lấy ra đủ khối lập phương, số que tính.... theo yêu cầu của GV.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- HS đặt các thẻ số thích hợp vào bông hoa có dấu “?” sau đó nói cho bạn nghe cách làm.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A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quan sát tranh, suy nghĩ và nói cho bạn nghe số lượng mỗi loại bánh trong mỗi bức </w:t>
            </w:r>
            <w:proofErr w:type="gramStart"/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tranh .</w:t>
            </w:r>
            <w:proofErr w:type="gramEnd"/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</w:rPr>
              <w:t>- HS lắng nghe nhận xét cách đếm của bạn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trả lời</w:t>
            </w: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669B" w:rsidRPr="00A17A36" w:rsidRDefault="00E2669B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17A3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lắng nghe</w:t>
            </w:r>
          </w:p>
        </w:tc>
      </w:tr>
    </w:tbl>
    <w:p w:rsidR="00E2669B" w:rsidRPr="004B7A8D" w:rsidRDefault="00E2669B" w:rsidP="00E2669B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E2669B" w:rsidRPr="004B7A8D" w:rsidRDefault="00E2669B" w:rsidP="00E2669B">
      <w:pPr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</w:p>
    <w:p w:rsidR="00E2669B" w:rsidRDefault="00E2669B" w:rsidP="00E2669B">
      <w:pPr>
        <w:rPr>
          <w:rFonts w:ascii="Times New Roman" w:hAnsi="Times New Roman" w:cs="Times New Roman"/>
          <w:sz w:val="44"/>
          <w:szCs w:val="44"/>
        </w:rPr>
      </w:pPr>
    </w:p>
    <w:p w:rsidR="00E2669B" w:rsidRDefault="00E2669B" w:rsidP="00E2669B">
      <w:pPr>
        <w:rPr>
          <w:rFonts w:ascii="Times New Roman" w:hAnsi="Times New Roman" w:cs="Times New Roman"/>
          <w:sz w:val="44"/>
          <w:szCs w:val="44"/>
        </w:rPr>
      </w:pPr>
    </w:p>
    <w:p w:rsidR="00127609" w:rsidRPr="00E2669B" w:rsidRDefault="00127609" w:rsidP="00E2669B">
      <w:bookmarkStart w:id="0" w:name="_GoBack"/>
      <w:bookmarkEnd w:id="0"/>
    </w:p>
    <w:sectPr w:rsidR="00127609" w:rsidRPr="00E2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E"/>
    <w:rsid w:val="000C660B"/>
    <w:rsid w:val="00127609"/>
    <w:rsid w:val="00281FBE"/>
    <w:rsid w:val="005B3534"/>
    <w:rsid w:val="00735FB2"/>
    <w:rsid w:val="007A68C2"/>
    <w:rsid w:val="0098488C"/>
    <w:rsid w:val="00C44C89"/>
    <w:rsid w:val="00DF10D5"/>
    <w:rsid w:val="00E2110F"/>
    <w:rsid w:val="00E2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96FC-669B-4BFF-9919-6BCD01D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9">
    <w:name w:val="Table Grid19"/>
    <w:basedOn w:val="TableNormal"/>
    <w:next w:val="TableGrid"/>
    <w:uiPriority w:val="39"/>
    <w:rsid w:val="00DF10D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353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98488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0C66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735FB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211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C44C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2025-05-09T00:25:00Z</dcterms:created>
  <dcterms:modified xsi:type="dcterms:W3CDTF">2025-05-09T00:25:00Z</dcterms:modified>
</cp:coreProperties>
</file>