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B8" w:rsidRPr="00C7249F" w:rsidRDefault="001021B8" w:rsidP="001021B8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Tên bài học: Các số có hai chữ số (Từ 41 đến 70)</w:t>
      </w:r>
    </w:p>
    <w:p w:rsidR="001021B8" w:rsidRPr="00C7249F" w:rsidRDefault="001021B8" w:rsidP="001021B8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Tiết 62</w:t>
      </w:r>
    </w:p>
    <w:p w:rsidR="001021B8" w:rsidRPr="00C7249F" w:rsidRDefault="001021B8" w:rsidP="001021B8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 xml:space="preserve">1.Yêu cầu cần đạt: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Học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xong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bài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này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HS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đạt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các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yêu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cầu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sau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:</w:t>
      </w:r>
    </w:p>
    <w:p w:rsidR="001021B8" w:rsidRPr="00C7249F" w:rsidRDefault="001021B8" w:rsidP="001021B8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Đếm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đọc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các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số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từ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41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đến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70.</w:t>
      </w:r>
    </w:p>
    <w:p w:rsidR="001021B8" w:rsidRPr="00C7249F" w:rsidRDefault="001021B8" w:rsidP="001021B8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Thực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hành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vận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dụng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trong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giải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quyết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các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tình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huống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thực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tế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:rsidR="001021B8" w:rsidRPr="00C7249F" w:rsidRDefault="001021B8" w:rsidP="001021B8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Phát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triển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NL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toán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học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:rsidR="001021B8" w:rsidRPr="00C7249F" w:rsidRDefault="001021B8" w:rsidP="001021B8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2.Đồ dùng dạy học</w:t>
      </w:r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:</w:t>
      </w:r>
    </w:p>
    <w:p w:rsidR="001021B8" w:rsidRPr="00C7249F" w:rsidRDefault="001021B8" w:rsidP="001021B8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</w:t>
      </w:r>
      <w:r w:rsidRPr="00C7249F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 xml:space="preserve">. Giáo viên: </w:t>
      </w:r>
    </w:p>
    <w:p w:rsidR="001021B8" w:rsidRPr="00C7249F" w:rsidRDefault="001021B8" w:rsidP="001021B8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249F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 xml:space="preserve">-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Các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thanh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mỗi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thanh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gồm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10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khối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lập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phương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rời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ghép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lại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)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và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các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khối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lập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phương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rời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hoặc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các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thẻ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chục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que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tính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và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các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que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tính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rời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để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đếm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:rsidR="001021B8" w:rsidRPr="00C7249F" w:rsidRDefault="001021B8" w:rsidP="001021B8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Các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thẻ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số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từ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41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đến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70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và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các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thẻ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chữ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: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bốn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mươi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mốt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bốn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mươi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hai</w:t>
      </w:r>
      <w:proofErr w:type="spellEnd"/>
      <w:proofErr w:type="gram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…,</w:t>
      </w:r>
      <w:proofErr w:type="gram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bảy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mươi</w:t>
      </w:r>
      <w:proofErr w:type="spellEnd"/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:rsidR="001021B8" w:rsidRPr="00C7249F" w:rsidRDefault="001021B8" w:rsidP="001021B8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</w:pPr>
      <w:r w:rsidRPr="00C7249F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b. Học sinh:</w:t>
      </w:r>
      <w:r w:rsidRPr="00C7249F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vi-VN" w:bidi="vi-VN"/>
          <w14:ligatures w14:val="standardContextual"/>
        </w:rPr>
        <w:t xml:space="preserve"> VBT </w:t>
      </w:r>
      <w:r w:rsidRPr="00C7249F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da-DK"/>
          <w14:ligatures w14:val="standardContextual"/>
        </w:rPr>
        <w:t>Toán</w:t>
      </w:r>
      <w:r w:rsidRPr="00C7249F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vi-VN" w:bidi="vi-VN"/>
          <w14:ligatures w14:val="standardContextual"/>
        </w:rPr>
        <w:t xml:space="preserve"> 1,</w:t>
      </w:r>
      <w:r w:rsidRPr="00C7249F"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  <w:t xml:space="preserve"> tập </w:t>
      </w:r>
      <w:r w:rsidRPr="00C7249F">
        <w:rPr>
          <w:rFonts w:ascii="Times New Roman" w:eastAsia="Calibri" w:hAnsi="Times New Roman" w:cs="Times New Roman"/>
          <w:kern w:val="2"/>
          <w:sz w:val="28"/>
          <w:szCs w:val="28"/>
          <w:lang w:val="da-DK"/>
          <w14:ligatures w14:val="standardContextual"/>
        </w:rPr>
        <w:t>hai</w:t>
      </w:r>
      <w:r w:rsidRPr="00C7249F"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  <w:t>.</w:t>
      </w:r>
    </w:p>
    <w:p w:rsidR="001021B8" w:rsidRPr="00C7249F" w:rsidRDefault="001021B8" w:rsidP="001021B8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3. </w:t>
      </w:r>
      <w:proofErr w:type="spellStart"/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Các</w:t>
      </w:r>
      <w:proofErr w:type="spellEnd"/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hoạt</w:t>
      </w:r>
      <w:proofErr w:type="spellEnd"/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động</w:t>
      </w:r>
      <w:proofErr w:type="spellEnd"/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dạy</w:t>
      </w:r>
      <w:proofErr w:type="spellEnd"/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học</w:t>
      </w:r>
      <w:proofErr w:type="spellEnd"/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chủ</w:t>
      </w:r>
      <w:proofErr w:type="spellEnd"/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yếu</w:t>
      </w:r>
      <w:proofErr w:type="spellEnd"/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3"/>
        <w:gridCol w:w="4140"/>
      </w:tblGrid>
      <w:tr w:rsidR="001021B8" w:rsidRPr="00C7249F" w:rsidTr="00B50834">
        <w:tc>
          <w:tcPr>
            <w:tcW w:w="5513" w:type="dxa"/>
            <w:shd w:val="clear" w:color="auto" w:fill="auto"/>
          </w:tcPr>
          <w:p w:rsidR="001021B8" w:rsidRPr="00C7249F" w:rsidRDefault="001021B8" w:rsidP="00B5083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proofErr w:type="spellStart"/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giáo</w:t>
            </w:r>
            <w:proofErr w:type="spellEnd"/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 viên</w:t>
            </w:r>
          </w:p>
        </w:tc>
        <w:tc>
          <w:tcPr>
            <w:tcW w:w="4140" w:type="dxa"/>
            <w:shd w:val="clear" w:color="auto" w:fill="auto"/>
          </w:tcPr>
          <w:p w:rsidR="001021B8" w:rsidRPr="00C7249F" w:rsidRDefault="001021B8" w:rsidP="00B5083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 xml:space="preserve">Hoạt động </w:t>
            </w:r>
            <w:proofErr w:type="spellStart"/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 sinh</w:t>
            </w:r>
          </w:p>
        </w:tc>
      </w:tr>
      <w:tr w:rsidR="001021B8" w:rsidRPr="00C7249F" w:rsidTr="00B50834">
        <w:tc>
          <w:tcPr>
            <w:tcW w:w="5513" w:type="dxa"/>
            <w:shd w:val="clear" w:color="auto" w:fill="auto"/>
          </w:tcPr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1.</w:t>
            </w: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 Hoạt động mở đầu (</w:t>
            </w: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5</w:t>
            </w: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 phút)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HS </w:t>
            </w:r>
            <w:proofErr w:type="spellStart"/>
            <w:r w:rsidRPr="00C7249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 w:rsidRPr="00C7249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trò</w:t>
            </w:r>
            <w:proofErr w:type="spellEnd"/>
            <w:r w:rsidRPr="00C7249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 w:rsidRPr="00C7249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“Ai </w:t>
            </w:r>
            <w:proofErr w:type="spellStart"/>
            <w:r w:rsidRPr="00C7249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nhanh</w:t>
            </w:r>
            <w:proofErr w:type="spellEnd"/>
            <w:r w:rsidRPr="00C7249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ai</w:t>
            </w:r>
            <w:proofErr w:type="spellEnd"/>
            <w:r w:rsidRPr="00C7249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đúng</w:t>
            </w:r>
            <w:proofErr w:type="spellEnd"/>
            <w:r w:rsidRPr="00C7249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” </w:t>
            </w:r>
            <w:proofErr w:type="spellStart"/>
            <w:r w:rsidRPr="00C7249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như</w:t>
            </w:r>
            <w:proofErr w:type="spellEnd"/>
            <w:r w:rsidRPr="00C7249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sau</w:t>
            </w:r>
            <w:proofErr w:type="spellEnd"/>
            <w:r w:rsidRPr="00C7249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: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Chia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lớp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thành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nhiều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4 – 6 HS,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chỉ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rõ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: “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dùng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khối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lập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phương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”, “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dùng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ngón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tay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”, “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”.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hoặc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chủ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trò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từ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đến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40. 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dùng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khối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lập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phương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giơ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khối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lập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phương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tương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ứng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với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GV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đã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+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dùng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ngón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tay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phải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giơ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đủ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ngón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tay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tương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ứng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với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GV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đã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dùng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chữ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đã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Sau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mỗi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lần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nhiệm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vụ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lại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đổi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luân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phiên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giữa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Lưu</w:t>
            </w:r>
            <w:proofErr w:type="spellEnd"/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ý:</w:t>
            </w: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GV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khai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thác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những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sản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phẩm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khai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thác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thể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bằng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những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khác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nhau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VD: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Với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“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hai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mươi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lăm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”,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thể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nhiều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giơ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tay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nhưng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đơn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giản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nhất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hai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giơ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cả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hai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bàn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tay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thứ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ba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giơ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năm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ngón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tay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cùng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nhau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giơ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tay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biểu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thị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25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tạo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ra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cơ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hội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gắn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hợp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tác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giữa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thành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viên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-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HS </w:t>
            </w:r>
            <w:proofErr w:type="spellStart"/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tranh</w:t>
            </w:r>
            <w:proofErr w:type="spellEnd"/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Em đếm như thế nào?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Nhận xét.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  <w:t>2.</w:t>
            </w: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  <w:t xml:space="preserve">Hoạt động </w:t>
            </w: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hình thành kiến thức (</w:t>
            </w: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  <w:t>20</w:t>
            </w: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 phút)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pt-BR"/>
                <w14:ligatures w14:val="standardContextual"/>
              </w:rPr>
              <w:t>Giới thiệu bài mới:</w:t>
            </w: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 xml:space="preserve"> Các số có hai chữ số (Từ 41 đến 70)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  <w:t>Hoạt động 1:Hình thành kiến thức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  <w:t>1. Hình thành các số từ 41 đến 70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a. GV hướng dẫn HS thao tác mẫu: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GV lấy 4 thanh và 6 KLP rời.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Tương tự với các số 51, 54, 65.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b. HS thao tác đếm, đọc, viết các số từ 41 đến 70.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GV phân công nhiệm vụ cho các nhóm sao cho mỗi nhóm thực hiện với 5 số. Cả lớp thực hiện đủ các số từ 41 đến 70.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c. HS báo cáo kết quả theo nhóm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GV nhắc HS cách đọc các số chú ý biến âm “mốt”, “tư”, “lăm”. Chẳng hạn: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+ GV gắn các thẻ số 11, 21, 31, 41, 51, 61.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+ GV gắn các thẻ số 14, 24, 34, 44, 54, 64.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+ GV gắn các thẻ số 15, 25, 35, 45, 55, 65.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  <w:t>Lưu ý:</w:t>
            </w: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 xml:space="preserve"> Với những HS khó khăn khi đếm các số 49, 50 và 59, 60 hay 69, 70, GV có thể hỗ trợ và hướng dẫn HS.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  <w:t>2. Trò chơi “Lấy đủ số lượng”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 xml:space="preserve">- Hướng dẫn cách chơi: HS lấy ra đủ số khối lập phương (hoặc số que tính) theo yêu cầu của GV hoặc của bạn. Chẳng hạn: Lấy ra đủ </w:t>
            </w: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lastRenderedPageBreak/>
              <w:t>23 khối lập phương, lấy thẻ 23 đặt cạnh những khối lập phương vừa lấy.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Tổ chức chơi.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Nhận xét, tuyên dương.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  <w:t>Hoạt động 2: Thực hành, luyện tập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  <w:t xml:space="preserve">Bài 1 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GV nêu yêu cầu.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HS tự thực hiện.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  <w:t>Bài 2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GV nêu yêu cầu.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HS tự thực hiện.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GV có thể đánh dấu một số bất kì trong các số từ 41 đến 70, yêu cầu HS đếm từ 1 đến số đó hoặc từ số bất kì đến số đó.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GV có thể che đi một vài số rồi yêu cầu HS chỉ đọc các số đã che, chẳng hạn: che các số 50, 60, 70, hoặc 41, 51, 61 hoặc 45, 50, 60, 65,  hoặc 44, 54, 64. Từ đó, nhắc HS chú ý cách đọc “mười” hay “mươi”, “một” hay “mốt”, “năm” hay “lăm”, “bốn” hay “tư”. Che các số 39, 40, 49, 50, 59, 60, 69, 70 yêu cầu HS đọc.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  <w:t>3.</w:t>
            </w: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Hoạt động v</w:t>
            </w: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  <w:t>ận dụng thực hành 5’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  <w:t>Bài 3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GV nêu yêu cầu.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HS tự thực hiện.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GV nhận xét.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  <w:t>4.</w:t>
            </w: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Hoạt động c</w:t>
            </w:r>
            <w:r w:rsidRPr="00C7249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pt-BR"/>
                <w14:ligatures w14:val="standardContextual"/>
              </w:rPr>
              <w:t>ủng cố và nối tiếp:5’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 xml:space="preserve">- Bài học hôm nay em biết thêm được điều gì? 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Những điều đó giúp ích gì cho em trong cuộc sống hằng ngày?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Để đếm chính xác em nhắn bạn điều gì?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Về nhà, em hãy quan sát xem trong cuộc sống các số đã học được sử dụng trong các tình huống nào?</w:t>
            </w:r>
          </w:p>
        </w:tc>
        <w:tc>
          <w:tcPr>
            <w:tcW w:w="4140" w:type="dxa"/>
            <w:shd w:val="clear" w:color="auto" w:fill="auto"/>
          </w:tcPr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Chia nhóm.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HS tham gia chơi.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HS quan sát tranh, đếm số lượng khối lập phương có trong tranh và nói: “Có 46 khối lập phương”,…Chia sẻ trước lớp và nói cách đếm.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lắng nghe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HS đếm và nói: “Có 46 KLP, bốn mươi sáu viết là 46”.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</w:t>
            </w: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HS thực hiện nhóm 4 hoặc theo nhóm bàn. Tương tự như trên, HS đếm số khối lập phương, đọc số, viết số.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HS báo cáo kết quả theo nhóm. Cả lớp đọc các số từ 41 đến 70.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 xml:space="preserve">+ HS đọc 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 xml:space="preserve">+ HS đọc 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 xml:space="preserve">+ HS đọc 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HS lắng nghe.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HS lấy ra đủ số khối lập phương theo hướng dẫn.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Lắng nghe yêu cầu.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HS thực hiện các thao tác: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+ </w:t>
            </w: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Viết các số vào vở. Đọc các số vừa viết.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 xml:space="preserve"> Đổi vở để kiểm tra, tìm lỗi sai và cùng nhau sửa lại nếu có.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Lắng nghe, yêu cầu.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HS thực hiện các thao tác: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 xml:space="preserve"> Đếm, tìm các số còn thiếu trong tổ ong rồi nói cho bạn nghe kết quả.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 xml:space="preserve"> Đọc các số từ 41 đến 70. 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- HS lắng nghe.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a. Cá nhân HS quan sát tranh, đếm và nói cho bạn nghe: Có bao nhiêu quả dâu tây?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t>b. Cá nhân HS quan sát tranh, đếm và nói cho bạn nghe các công chúa có bao nhiêu viên ngọc trai?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  <w:lastRenderedPageBreak/>
              <w:t>- Chia sẻ trước lớp. HS lắng nghe và nhận xét cách đếm của bạn.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việc</w:t>
            </w:r>
            <w:proofErr w:type="spellEnd"/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1021B8" w:rsidRPr="00C7249F" w:rsidRDefault="001021B8" w:rsidP="00B50834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7249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trả lời</w:t>
            </w:r>
          </w:p>
        </w:tc>
      </w:tr>
    </w:tbl>
    <w:p w:rsidR="001021B8" w:rsidRPr="00C7249F" w:rsidRDefault="001021B8" w:rsidP="001021B8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lastRenderedPageBreak/>
        <w:t>4. Điều chỉnh sau bài dạy</w:t>
      </w:r>
    </w:p>
    <w:p w:rsidR="001021B8" w:rsidRPr="00C7249F" w:rsidRDefault="001021B8" w:rsidP="001021B8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</w:p>
    <w:p w:rsidR="001021B8" w:rsidRPr="00383755" w:rsidRDefault="001021B8" w:rsidP="001021B8">
      <w:pPr>
        <w:spacing w:line="278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C7249F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br w:type="page"/>
      </w:r>
    </w:p>
    <w:p w:rsidR="00C378F6" w:rsidRPr="001021B8" w:rsidRDefault="00C378F6" w:rsidP="001021B8">
      <w:bookmarkStart w:id="0" w:name="_GoBack"/>
      <w:bookmarkEnd w:id="0"/>
    </w:p>
    <w:sectPr w:rsidR="00C378F6" w:rsidRPr="00102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92"/>
    <w:rsid w:val="001021B8"/>
    <w:rsid w:val="003B6649"/>
    <w:rsid w:val="004402AD"/>
    <w:rsid w:val="0060078B"/>
    <w:rsid w:val="006B5A70"/>
    <w:rsid w:val="0083422C"/>
    <w:rsid w:val="00C12092"/>
    <w:rsid w:val="00C378F6"/>
    <w:rsid w:val="00E541AD"/>
    <w:rsid w:val="00F40D6C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B307D-DE7A-4410-9871-16C33E9D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C1209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F40D6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E541A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FD706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60078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402A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2025-05-09T01:06:00Z</dcterms:created>
  <dcterms:modified xsi:type="dcterms:W3CDTF">2025-05-09T01:06:00Z</dcterms:modified>
</cp:coreProperties>
</file>