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80" w:rsidRPr="00E51D11" w:rsidRDefault="00E51D11" w:rsidP="00660C80">
      <w:pPr>
        <w:rPr>
          <w:b/>
          <w:color w:val="FF0000"/>
        </w:rPr>
      </w:pPr>
      <w:r>
        <w:rPr>
          <w:b/>
          <w:color w:val="FF0000"/>
        </w:rPr>
        <w:t>TIẾT 22</w:t>
      </w:r>
      <w:bookmarkStart w:id="0" w:name="_GoBack"/>
      <w:bookmarkEnd w:id="0"/>
    </w:p>
    <w:p w:rsidR="00660C80" w:rsidRPr="00660C80" w:rsidRDefault="00660C80" w:rsidP="00660C80">
      <w:pPr>
        <w:jc w:val="center"/>
        <w:rPr>
          <w:b/>
          <w:color w:val="000000" w:themeColor="text1"/>
          <w:lang w:val="vi-VN"/>
        </w:rPr>
      </w:pPr>
      <w:r w:rsidRPr="00660C80">
        <w:rPr>
          <w:b/>
          <w:color w:val="000000" w:themeColor="text1"/>
          <w:lang w:val="vi-VN"/>
        </w:rPr>
        <w:t>KẾ HOẠCH DẠY HỌC ÂM NHẠC 4</w:t>
      </w:r>
    </w:p>
    <w:p w:rsidR="00660C80" w:rsidRPr="00660C80" w:rsidRDefault="00660C80" w:rsidP="00660C80">
      <w:pPr>
        <w:jc w:val="center"/>
        <w:rPr>
          <w:b/>
          <w:bCs/>
          <w:color w:val="000000" w:themeColor="text1"/>
          <w:lang w:val="pt-BR"/>
        </w:rPr>
      </w:pPr>
      <w:r w:rsidRPr="00660C80">
        <w:rPr>
          <w:b/>
          <w:bCs/>
          <w:iCs/>
          <w:color w:val="000000" w:themeColor="text1"/>
          <w:lang w:val="pt-BR"/>
        </w:rPr>
        <w:br/>
      </w:r>
      <w:r w:rsidRPr="00660C80">
        <w:rPr>
          <w:b/>
          <w:bCs/>
          <w:color w:val="000000" w:themeColor="text1"/>
          <w:lang w:val="pt-BR"/>
        </w:rPr>
        <w:t>THƯỜNG THỨC ÂM NHẠC: CÂU CHUYỆN NÀNG TIÊN CÁ VÀ GIỌNG HÁT DIỆU KÌ</w:t>
      </w:r>
    </w:p>
    <w:p w:rsidR="00660C80" w:rsidRPr="00660C80" w:rsidRDefault="00660C80" w:rsidP="00660C80">
      <w:pPr>
        <w:jc w:val="center"/>
        <w:rPr>
          <w:b/>
          <w:bCs/>
          <w:color w:val="000000" w:themeColor="text1"/>
          <w:lang w:val="pt-BR"/>
        </w:rPr>
      </w:pPr>
      <w:r w:rsidRPr="00660C80">
        <w:rPr>
          <w:b/>
          <w:bCs/>
          <w:color w:val="000000" w:themeColor="text1"/>
          <w:lang w:val="pt-BR"/>
        </w:rPr>
        <w:t>NHÀ GA ÂM NHẠC</w:t>
      </w:r>
    </w:p>
    <w:p w:rsidR="00660C80" w:rsidRDefault="00660C80" w:rsidP="00660C80">
      <w:pPr>
        <w:rPr>
          <w:b/>
          <w:bCs/>
          <w:lang w:val="pt-BR"/>
        </w:rPr>
      </w:pPr>
      <w:r w:rsidRPr="00983F92">
        <w:rPr>
          <w:b/>
          <w:bCs/>
          <w:lang w:val="pt-BR"/>
        </w:rPr>
        <w:t>I. YÊU CẦU CẦN ĐẠT</w:t>
      </w:r>
    </w:p>
    <w:p w:rsidR="00E51D11" w:rsidRDefault="00E51D11" w:rsidP="00660C80">
      <w:pPr>
        <w:rPr>
          <w:b/>
          <w:bCs/>
          <w:lang w:val="pt-BR"/>
        </w:rPr>
      </w:pPr>
      <w:r>
        <w:rPr>
          <w:b/>
          <w:bCs/>
          <w:lang w:val="pt-BR"/>
        </w:rPr>
        <w:t>1.Kiến thức</w:t>
      </w:r>
    </w:p>
    <w:p w:rsidR="00E51D11" w:rsidRPr="00E51D11" w:rsidRDefault="00E51D11" w:rsidP="00660C80">
      <w:pPr>
        <w:rPr>
          <w:bCs/>
          <w:lang w:val="pt-BR"/>
        </w:rPr>
      </w:pPr>
      <w:r w:rsidRPr="00E51D11">
        <w:rPr>
          <w:bCs/>
          <w:lang w:val="pt-BR"/>
        </w:rPr>
        <w:t>HS biết kể lại câu chuyện theo cách riêng</w:t>
      </w:r>
    </w:p>
    <w:p w:rsidR="00E51D11" w:rsidRPr="00E51D11" w:rsidRDefault="00E51D11" w:rsidP="00660C80">
      <w:pPr>
        <w:rPr>
          <w:bCs/>
          <w:lang w:val="pt-BR"/>
        </w:rPr>
      </w:pPr>
      <w:r w:rsidRPr="00E51D11">
        <w:rPr>
          <w:bCs/>
          <w:lang w:val="pt-BR"/>
        </w:rPr>
        <w:t>HS biết vận động theo giai điệu</w:t>
      </w:r>
    </w:p>
    <w:p w:rsidR="00660C80" w:rsidRPr="00983F92" w:rsidRDefault="00E51D11" w:rsidP="00660C80">
      <w:pPr>
        <w:rPr>
          <w:b/>
          <w:bCs/>
          <w:color w:val="FF0000"/>
          <w:lang w:val="pt-BR"/>
        </w:rPr>
      </w:pPr>
      <w:r>
        <w:rPr>
          <w:b/>
          <w:bCs/>
          <w:lang w:val="pt-BR"/>
        </w:rPr>
        <w:t>2</w:t>
      </w:r>
      <w:r w:rsidR="00660C80" w:rsidRPr="00983F92">
        <w:rPr>
          <w:b/>
          <w:bCs/>
          <w:lang w:val="pt-BR"/>
        </w:rPr>
        <w:t>. Năng lực</w:t>
      </w:r>
    </w:p>
    <w:p w:rsidR="00660C80" w:rsidRPr="00983F92" w:rsidRDefault="00660C80" w:rsidP="00660C80">
      <w:pPr>
        <w:pStyle w:val="ListParagraph"/>
        <w:spacing w:after="0" w:line="240" w:lineRule="auto"/>
        <w:ind w:left="0"/>
        <w:rPr>
          <w:rFonts w:ascii="Times New Roman" w:hAnsi="Times New Roman"/>
          <w:bCs/>
          <w:i/>
          <w:sz w:val="28"/>
          <w:szCs w:val="28"/>
        </w:rPr>
      </w:pPr>
      <w:r w:rsidRPr="00983F92">
        <w:rPr>
          <w:rFonts w:ascii="Times New Roman" w:hAnsi="Times New Roman"/>
          <w:bCs/>
          <w:i/>
          <w:sz w:val="28"/>
          <w:szCs w:val="28"/>
        </w:rPr>
        <w:t>+ Năng lực chung</w:t>
      </w:r>
    </w:p>
    <w:p w:rsidR="00660C80" w:rsidRPr="00983F92" w:rsidRDefault="00660C80" w:rsidP="00660C80">
      <w:pPr>
        <w:pStyle w:val="ListParagraph"/>
        <w:spacing w:after="0" w:line="240" w:lineRule="auto"/>
        <w:ind w:left="0"/>
        <w:rPr>
          <w:rFonts w:ascii="Times New Roman" w:hAnsi="Times New Roman"/>
          <w:sz w:val="28"/>
          <w:szCs w:val="28"/>
        </w:rPr>
      </w:pPr>
      <w:r w:rsidRPr="00983F92">
        <w:rPr>
          <w:rFonts w:ascii="Times New Roman" w:hAnsi="Times New Roman"/>
          <w:sz w:val="28"/>
          <w:szCs w:val="28"/>
        </w:rPr>
        <w:t>NLC1: Tích cực, chủ động, sáng tạo thông qua các nội dung</w:t>
      </w:r>
    </w:p>
    <w:p w:rsidR="00660C80" w:rsidRPr="00983F92" w:rsidRDefault="00660C80" w:rsidP="00660C80">
      <w:pPr>
        <w:pStyle w:val="ListParagraph"/>
        <w:spacing w:after="0" w:line="240" w:lineRule="auto"/>
        <w:ind w:left="0"/>
        <w:rPr>
          <w:rFonts w:ascii="Times New Roman" w:hAnsi="Times New Roman"/>
          <w:sz w:val="28"/>
          <w:szCs w:val="28"/>
        </w:rPr>
      </w:pPr>
      <w:r w:rsidRPr="00983F92">
        <w:rPr>
          <w:rFonts w:ascii="Times New Roman" w:hAnsi="Times New Roman"/>
          <w:sz w:val="28"/>
          <w:szCs w:val="28"/>
        </w:rPr>
        <w:t>NLC2: Nhận biết và bày tỏ được tình cảm, cảm xúc của bản thân khi nghe bài câu chuyện Nàng tiên cá và giọng hát diệu kì.</w:t>
      </w:r>
    </w:p>
    <w:p w:rsidR="00660C80" w:rsidRPr="00983F92" w:rsidRDefault="00660C80" w:rsidP="00660C80">
      <w:pPr>
        <w:pStyle w:val="ListParagraph"/>
        <w:spacing w:after="0" w:line="240" w:lineRule="auto"/>
        <w:ind w:left="0"/>
        <w:rPr>
          <w:rFonts w:ascii="Times New Roman" w:hAnsi="Times New Roman"/>
          <w:bCs/>
          <w:i/>
          <w:sz w:val="28"/>
          <w:szCs w:val="28"/>
        </w:rPr>
      </w:pPr>
      <w:r w:rsidRPr="00983F92">
        <w:rPr>
          <w:rFonts w:ascii="Times New Roman" w:hAnsi="Times New Roman"/>
          <w:sz w:val="28"/>
          <w:szCs w:val="28"/>
        </w:rPr>
        <w:t>NLC3: Tự làm được những việc của mình ở nhà và ở trường theo sự phân công , hướng dẫn.</w:t>
      </w:r>
    </w:p>
    <w:p w:rsidR="00660C80" w:rsidRPr="00983F92" w:rsidRDefault="00660C80" w:rsidP="00660C80">
      <w:pPr>
        <w:pStyle w:val="ListParagraph"/>
        <w:spacing w:after="0" w:line="240" w:lineRule="auto"/>
        <w:ind w:left="0"/>
        <w:rPr>
          <w:rFonts w:ascii="Times New Roman" w:hAnsi="Times New Roman"/>
          <w:bCs/>
          <w:i/>
          <w:sz w:val="28"/>
          <w:szCs w:val="28"/>
        </w:rPr>
      </w:pPr>
      <w:r w:rsidRPr="00983F92">
        <w:rPr>
          <w:rFonts w:ascii="Times New Roman" w:hAnsi="Times New Roman"/>
          <w:bCs/>
          <w:i/>
          <w:sz w:val="28"/>
          <w:szCs w:val="28"/>
        </w:rPr>
        <w:t>+ Năng lực âm nhạc</w:t>
      </w:r>
    </w:p>
    <w:p w:rsidR="00660C80" w:rsidRPr="00983F92" w:rsidRDefault="00660C80" w:rsidP="00660C80">
      <w:pPr>
        <w:pStyle w:val="ListParagraph"/>
        <w:spacing w:after="0" w:line="240" w:lineRule="auto"/>
        <w:ind w:left="0"/>
        <w:rPr>
          <w:rFonts w:ascii="Times New Roman" w:hAnsi="Times New Roman"/>
          <w:bCs/>
          <w:i/>
          <w:sz w:val="28"/>
          <w:szCs w:val="28"/>
        </w:rPr>
      </w:pPr>
      <w:r w:rsidRPr="00983F92">
        <w:rPr>
          <w:rFonts w:ascii="Times New Roman" w:hAnsi="Times New Roman"/>
          <w:sz w:val="28"/>
          <w:szCs w:val="28"/>
        </w:rPr>
        <w:t>NLÂN1: Biết kể lại câu chuyện Nàng tiên cá giọng hát diệu kì theo cách riêng, biết minh họa cho một số tình tiết của câu chuyện bằng âm thanh bằng động tác.</w:t>
      </w:r>
    </w:p>
    <w:p w:rsidR="00660C80" w:rsidRPr="00983F92" w:rsidRDefault="00E51D11" w:rsidP="00660C80">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3</w:t>
      </w:r>
      <w:r w:rsidR="00660C80" w:rsidRPr="00983F92">
        <w:rPr>
          <w:rFonts w:ascii="Times New Roman" w:hAnsi="Times New Roman"/>
          <w:b/>
          <w:bCs/>
          <w:sz w:val="28"/>
          <w:szCs w:val="28"/>
        </w:rPr>
        <w:t>. Phẩm chất:</w:t>
      </w:r>
    </w:p>
    <w:p w:rsidR="00660C80" w:rsidRPr="00983F92" w:rsidRDefault="00660C80" w:rsidP="00660C80">
      <w:pPr>
        <w:pStyle w:val="ListParagraph"/>
        <w:spacing w:after="0" w:line="240" w:lineRule="auto"/>
        <w:ind w:left="0"/>
        <w:rPr>
          <w:rFonts w:ascii="Times New Roman" w:hAnsi="Times New Roman"/>
          <w:sz w:val="28"/>
          <w:szCs w:val="28"/>
        </w:rPr>
      </w:pPr>
      <w:r w:rsidRPr="00983F92">
        <w:rPr>
          <w:rFonts w:ascii="Times New Roman" w:hAnsi="Times New Roman"/>
          <w:sz w:val="28"/>
          <w:szCs w:val="28"/>
        </w:rPr>
        <w:t>- PC1: Yêu thích môn âm nhạc, nhạc cụ tự làm từ phế liệu</w:t>
      </w:r>
    </w:p>
    <w:p w:rsidR="00660C80" w:rsidRPr="00983F92" w:rsidRDefault="00660C80" w:rsidP="00660C80">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II. CHUẨN BỊ THIẾT BỊ DẠY HỌC VÀ HỌC LIỆU</w:t>
      </w:r>
    </w:p>
    <w:p w:rsidR="00660C80" w:rsidRPr="00983F92" w:rsidRDefault="00660C80" w:rsidP="00660C80">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1. Giáo viên:</w:t>
      </w:r>
    </w:p>
    <w:p w:rsidR="00660C80" w:rsidRPr="00983F92" w:rsidRDefault="00660C80" w:rsidP="00660C80">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Bài giảng điện tử đủ hết file âm thanh, hình ảnh, video…</w:t>
      </w:r>
    </w:p>
    <w:p w:rsidR="00660C80" w:rsidRPr="00983F92" w:rsidRDefault="00660C80" w:rsidP="00660C80">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Giáo án wort soạn rõ chi tiết</w:t>
      </w:r>
    </w:p>
    <w:p w:rsidR="00660C80" w:rsidRPr="00983F92" w:rsidRDefault="00660C80" w:rsidP="00660C80">
      <w:pPr>
        <w:pStyle w:val="ListParagraph"/>
        <w:spacing w:after="0" w:line="240" w:lineRule="auto"/>
        <w:ind w:left="0"/>
        <w:rPr>
          <w:rFonts w:ascii="Times New Roman" w:eastAsia="Times New Roman" w:hAnsi="Times New Roman"/>
          <w:i/>
          <w:sz w:val="28"/>
          <w:szCs w:val="28"/>
        </w:rPr>
      </w:pPr>
      <w:r w:rsidRPr="00983F92">
        <w:rPr>
          <w:rFonts w:ascii="Times New Roman" w:eastAsia="Times New Roman" w:hAnsi="Times New Roman"/>
          <w:sz w:val="28"/>
          <w:szCs w:val="28"/>
        </w:rPr>
        <w:t xml:space="preserve">- Nhạc cụ cơ bản </w:t>
      </w:r>
      <w:r w:rsidRPr="00983F92">
        <w:rPr>
          <w:rFonts w:ascii="Times New Roman" w:eastAsia="Times New Roman" w:hAnsi="Times New Roman"/>
          <w:i/>
          <w:sz w:val="28"/>
          <w:szCs w:val="28"/>
        </w:rPr>
        <w:t>(VD như trai-en-gô, tem pơ rinVD như thanh phách, song loan, trống con, trai-en-gô, tem pơ rin, nhạc dụ tự làm,</w:t>
      </w:r>
      <w:r w:rsidRPr="00983F92">
        <w:rPr>
          <w:rFonts w:ascii="Times New Roman" w:hAnsi="Times New Roman"/>
          <w:sz w:val="28"/>
          <w:szCs w:val="28"/>
        </w:rPr>
        <w:t xml:space="preserve"> </w:t>
      </w:r>
      <w:r w:rsidRPr="00983F92">
        <w:rPr>
          <w:rFonts w:ascii="Times New Roman" w:hAnsi="Times New Roman"/>
          <w:i/>
          <w:sz w:val="28"/>
          <w:szCs w:val="28"/>
        </w:rPr>
        <w:t>recorder hoặc kèn phím.</w:t>
      </w:r>
      <w:r w:rsidRPr="00983F92">
        <w:rPr>
          <w:rFonts w:ascii="Times New Roman" w:eastAsia="Times New Roman" w:hAnsi="Times New Roman"/>
          <w:i/>
          <w:sz w:val="28"/>
          <w:szCs w:val="28"/>
        </w:rPr>
        <w:t>)</w:t>
      </w:r>
    </w:p>
    <w:p w:rsidR="00660C80" w:rsidRPr="00983F92" w:rsidRDefault="00660C80" w:rsidP="00660C80">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2. Học sinh:</w:t>
      </w:r>
    </w:p>
    <w:p w:rsidR="00660C80" w:rsidRPr="00983F92" w:rsidRDefault="00660C80" w:rsidP="00660C80">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SGK, vở ghi, đồ dùng học tập</w:t>
      </w:r>
    </w:p>
    <w:p w:rsidR="00660C80" w:rsidRPr="00983F92" w:rsidRDefault="00660C80" w:rsidP="00660C80">
      <w:pPr>
        <w:pStyle w:val="ListParagraph"/>
        <w:spacing w:after="0" w:line="240" w:lineRule="auto"/>
        <w:ind w:left="0"/>
        <w:rPr>
          <w:rFonts w:ascii="Times New Roman" w:eastAsia="Times New Roman" w:hAnsi="Times New Roman"/>
          <w:i/>
          <w:sz w:val="28"/>
          <w:szCs w:val="28"/>
        </w:rPr>
      </w:pPr>
      <w:r w:rsidRPr="00983F92">
        <w:rPr>
          <w:rFonts w:ascii="Times New Roman" w:eastAsia="Times New Roman" w:hAnsi="Times New Roman"/>
          <w:sz w:val="28"/>
          <w:szCs w:val="28"/>
        </w:rPr>
        <w:t xml:space="preserve">- Nhạc cụ cơ bản </w:t>
      </w:r>
      <w:r w:rsidRPr="00983F92">
        <w:rPr>
          <w:rFonts w:ascii="Times New Roman" w:eastAsia="Times New Roman" w:hAnsi="Times New Roman"/>
          <w:i/>
          <w:sz w:val="28"/>
          <w:szCs w:val="28"/>
        </w:rPr>
        <w:t>(VD như trai-en-gô, tem pơ rinVD như thanh phách, song loan, trống con, trai-en-gô, tem pơ rin, nhạc dụ tự làm,</w:t>
      </w:r>
      <w:r w:rsidRPr="00983F92">
        <w:rPr>
          <w:rFonts w:ascii="Times New Roman" w:hAnsi="Times New Roman"/>
          <w:sz w:val="28"/>
          <w:szCs w:val="28"/>
        </w:rPr>
        <w:t xml:space="preserve"> </w:t>
      </w:r>
      <w:r w:rsidRPr="00983F92">
        <w:rPr>
          <w:rFonts w:ascii="Times New Roman" w:hAnsi="Times New Roman"/>
          <w:i/>
          <w:sz w:val="28"/>
          <w:szCs w:val="28"/>
        </w:rPr>
        <w:t>recorder hoặc kèn phím.</w:t>
      </w:r>
      <w:r w:rsidRPr="00983F92">
        <w:rPr>
          <w:rFonts w:ascii="Times New Roman" w:eastAsia="Times New Roman" w:hAnsi="Times New Roman"/>
          <w:i/>
          <w:sz w:val="28"/>
          <w:szCs w:val="28"/>
        </w:rPr>
        <w:t>)</w:t>
      </w:r>
    </w:p>
    <w:p w:rsidR="00660C80" w:rsidRPr="00E51D11" w:rsidRDefault="00E51D11" w:rsidP="00660C80">
      <w:pPr>
        <w:pStyle w:val="ListParagraph"/>
        <w:spacing w:after="0" w:line="240" w:lineRule="auto"/>
        <w:ind w:left="0"/>
        <w:rPr>
          <w:rFonts w:ascii="Times New Roman" w:eastAsia="Times New Roman" w:hAnsi="Times New Roman"/>
          <w:b/>
          <w:sz w:val="28"/>
          <w:szCs w:val="28"/>
          <w:lang w:val="en-US"/>
        </w:rPr>
      </w:pPr>
      <w:r>
        <w:rPr>
          <w:rFonts w:ascii="Times New Roman" w:eastAsia="Times New Roman" w:hAnsi="Times New Roman"/>
          <w:b/>
          <w:sz w:val="28"/>
          <w:szCs w:val="28"/>
        </w:rPr>
        <w:t>III.</w:t>
      </w:r>
      <w:r>
        <w:rPr>
          <w:rFonts w:ascii="Times New Roman" w:eastAsia="Times New Roman" w:hAnsi="Times New Roman"/>
          <w:b/>
          <w:sz w:val="28"/>
          <w:szCs w:val="28"/>
          <w:lang w:val="en-US"/>
        </w:rPr>
        <w:t>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660C80" w:rsidRPr="00983F92" w:rsidTr="00274415">
        <w:trPr>
          <w:trHeight w:val="20"/>
        </w:trPr>
        <w:tc>
          <w:tcPr>
            <w:tcW w:w="5670" w:type="dxa"/>
            <w:shd w:val="clear" w:color="auto" w:fill="auto"/>
          </w:tcPr>
          <w:p w:rsidR="00660C80" w:rsidRPr="00983F92" w:rsidRDefault="00660C80" w:rsidP="00274415">
            <w:pPr>
              <w:rPr>
                <w:b/>
                <w:lang w:val="vi-VN"/>
              </w:rPr>
            </w:pPr>
            <w:r w:rsidRPr="00983F92">
              <w:rPr>
                <w:b/>
                <w:color w:val="FF0000"/>
                <w:lang w:val="vi-VN"/>
              </w:rPr>
              <w:t>Hoạt động hướng dẫn của GV</w:t>
            </w:r>
          </w:p>
        </w:tc>
        <w:tc>
          <w:tcPr>
            <w:tcW w:w="3402" w:type="dxa"/>
            <w:shd w:val="clear" w:color="auto" w:fill="auto"/>
          </w:tcPr>
          <w:p w:rsidR="00660C80" w:rsidRPr="00983F92" w:rsidRDefault="00660C80" w:rsidP="00274415">
            <w:pPr>
              <w:rPr>
                <w:lang w:val="vi-VN"/>
              </w:rPr>
            </w:pPr>
            <w:r w:rsidRPr="00983F92">
              <w:rPr>
                <w:b/>
                <w:color w:val="FF0000"/>
                <w:lang w:val="vi-VN"/>
              </w:rPr>
              <w:t>Hoạt động học tập của HS</w:t>
            </w:r>
          </w:p>
        </w:tc>
      </w:tr>
      <w:tr w:rsidR="00660C80" w:rsidRPr="00983F92" w:rsidTr="00274415">
        <w:trPr>
          <w:trHeight w:val="20"/>
        </w:trPr>
        <w:tc>
          <w:tcPr>
            <w:tcW w:w="9072" w:type="dxa"/>
            <w:gridSpan w:val="2"/>
            <w:shd w:val="clear" w:color="auto" w:fill="auto"/>
          </w:tcPr>
          <w:p w:rsidR="00660C80" w:rsidRPr="00983F92" w:rsidRDefault="00660C80" w:rsidP="00274415">
            <w:pPr>
              <w:rPr>
                <w:b/>
                <w:color w:val="FF0000"/>
                <w:lang w:val="vi-VN"/>
              </w:rPr>
            </w:pPr>
            <w:r w:rsidRPr="00983F92">
              <w:rPr>
                <w:b/>
                <w:color w:val="FF0000"/>
                <w:lang w:val="vi-VN"/>
              </w:rPr>
              <w:t>Hoạt động khởi động (5p)</w:t>
            </w:r>
          </w:p>
        </w:tc>
      </w:tr>
      <w:tr w:rsidR="00660C80" w:rsidRPr="00983F92" w:rsidTr="00274415">
        <w:trPr>
          <w:trHeight w:val="20"/>
        </w:trPr>
        <w:tc>
          <w:tcPr>
            <w:tcW w:w="5670" w:type="dxa"/>
            <w:shd w:val="clear" w:color="auto" w:fill="auto"/>
          </w:tcPr>
          <w:p w:rsidR="00660C80" w:rsidRPr="00983F92" w:rsidRDefault="00660C80" w:rsidP="00274415">
            <w:pPr>
              <w:rPr>
                <w:lang w:val="vi-VN"/>
              </w:rPr>
            </w:pPr>
            <w:r w:rsidRPr="00983F92">
              <w:rPr>
                <w:lang w:val="vi-VN"/>
              </w:rPr>
              <w:t>- Nhắc HS giữ trật tự khi học.</w:t>
            </w:r>
            <w:r w:rsidRPr="00983F92">
              <w:rPr>
                <w:rFonts w:eastAsia="Arial"/>
                <w:b/>
                <w:color w:val="FC330E"/>
                <w:lang w:val="vi-VN"/>
              </w:rPr>
              <w:t xml:space="preserve"> </w:t>
            </w:r>
            <w:r w:rsidRPr="00983F92">
              <w:rPr>
                <w:lang w:val="vi-VN"/>
              </w:rPr>
              <w:t>Lớp trưởng báo cáo sĩ số lớp.</w:t>
            </w:r>
          </w:p>
          <w:p w:rsidR="00660C80" w:rsidRPr="00983F92" w:rsidRDefault="00660C80" w:rsidP="00274415">
            <w:pPr>
              <w:rPr>
                <w:lang w:val="vi-VN"/>
              </w:rPr>
            </w:pPr>
            <w:r w:rsidRPr="00983F92">
              <w:rPr>
                <w:lang w:val="vi-VN"/>
              </w:rPr>
              <w:t>- Nói tên chủ đề đang học.</w:t>
            </w:r>
          </w:p>
          <w:p w:rsidR="00660C80" w:rsidRPr="00983F92" w:rsidRDefault="00660C80" w:rsidP="00274415">
            <w:pPr>
              <w:rPr>
                <w:lang w:val="vi-VN"/>
              </w:rPr>
            </w:pPr>
          </w:p>
          <w:p w:rsidR="00660C80" w:rsidRPr="00983F92" w:rsidRDefault="00660C80" w:rsidP="00274415">
            <w:pPr>
              <w:rPr>
                <w:lang w:val="vi-VN"/>
              </w:rPr>
            </w:pPr>
            <w:r w:rsidRPr="00983F92">
              <w:rPr>
                <w:lang w:val="vi-VN"/>
              </w:rPr>
              <w:t>- Nêu một số ký hiệu ghi chép nhạc</w:t>
            </w:r>
          </w:p>
        </w:tc>
        <w:tc>
          <w:tcPr>
            <w:tcW w:w="3402" w:type="dxa"/>
            <w:shd w:val="clear" w:color="auto" w:fill="auto"/>
          </w:tcPr>
          <w:p w:rsidR="00660C80" w:rsidRPr="00983F92" w:rsidRDefault="00660C80" w:rsidP="00274415">
            <w:pPr>
              <w:tabs>
                <w:tab w:val="left" w:pos="5580"/>
              </w:tabs>
              <w:rPr>
                <w:lang w:val="vi-VN"/>
              </w:rPr>
            </w:pPr>
            <w:r w:rsidRPr="00983F92">
              <w:rPr>
                <w:lang w:val="vi-VN"/>
              </w:rPr>
              <w:t>- Trật tự, chuẩn bị sách vở, lớp trưởng báo cáo</w:t>
            </w:r>
          </w:p>
          <w:p w:rsidR="00660C80" w:rsidRPr="00983F92" w:rsidRDefault="00660C80" w:rsidP="00274415">
            <w:pPr>
              <w:rPr>
                <w:b/>
                <w:color w:val="000000"/>
                <w:bdr w:val="none" w:sz="0" w:space="0" w:color="auto" w:frame="1"/>
                <w:lang w:val="vi-VN"/>
              </w:rPr>
            </w:pPr>
            <w:r w:rsidRPr="00983F92">
              <w:rPr>
                <w:b/>
                <w:color w:val="000000"/>
                <w:bdr w:val="none" w:sz="0" w:space="0" w:color="auto" w:frame="1"/>
                <w:lang w:val="pt-BR"/>
              </w:rPr>
              <w:t>- Chủ đề 5: Đại dương mênh mông</w:t>
            </w:r>
          </w:p>
          <w:p w:rsidR="00660C80" w:rsidRPr="00983F92" w:rsidRDefault="00660C80" w:rsidP="00274415">
            <w:pPr>
              <w:tabs>
                <w:tab w:val="left" w:pos="5580"/>
              </w:tabs>
              <w:rPr>
                <w:lang w:val="vi-VN"/>
              </w:rPr>
            </w:pPr>
            <w:r w:rsidRPr="00983F92">
              <w:rPr>
                <w:lang w:val="vi-VN"/>
              </w:rPr>
              <w:t>- Thực hiện</w:t>
            </w:r>
          </w:p>
        </w:tc>
      </w:tr>
      <w:tr w:rsidR="00660C80" w:rsidRPr="00983F92" w:rsidTr="00274415">
        <w:trPr>
          <w:trHeight w:val="20"/>
        </w:trPr>
        <w:tc>
          <w:tcPr>
            <w:tcW w:w="9072" w:type="dxa"/>
            <w:gridSpan w:val="2"/>
            <w:shd w:val="clear" w:color="auto" w:fill="auto"/>
          </w:tcPr>
          <w:p w:rsidR="00660C80" w:rsidRPr="00983F92" w:rsidRDefault="00660C80" w:rsidP="00274415">
            <w:r w:rsidRPr="00983F92">
              <w:rPr>
                <w:b/>
                <w:color w:val="FF0000"/>
                <w:lang w:val="pt-BR"/>
              </w:rPr>
              <w:t>H</w:t>
            </w:r>
            <w:r w:rsidRPr="00983F92">
              <w:rPr>
                <w:b/>
                <w:color w:val="FF0000"/>
                <w:lang w:val="vi-VN"/>
              </w:rPr>
              <w:t>oạt động khám phá</w:t>
            </w:r>
            <w:r w:rsidRPr="00983F92">
              <w:rPr>
                <w:b/>
                <w:color w:val="FF0000"/>
                <w:lang w:val="pt-BR"/>
              </w:rPr>
              <w:t xml:space="preserve"> (18’)</w:t>
            </w:r>
          </w:p>
        </w:tc>
      </w:tr>
      <w:tr w:rsidR="00660C80" w:rsidRPr="00983F92" w:rsidTr="00274415">
        <w:trPr>
          <w:trHeight w:val="20"/>
        </w:trPr>
        <w:tc>
          <w:tcPr>
            <w:tcW w:w="5670" w:type="dxa"/>
            <w:shd w:val="clear" w:color="auto" w:fill="auto"/>
          </w:tcPr>
          <w:p w:rsidR="00660C80" w:rsidRPr="00983F92" w:rsidRDefault="00660C80" w:rsidP="00274415">
            <w:pPr>
              <w:contextualSpacing/>
              <w:rPr>
                <w:b/>
                <w:bCs/>
                <w:i/>
                <w:iCs/>
                <w:color w:val="FF0000"/>
              </w:rPr>
            </w:pPr>
            <w:r w:rsidRPr="00983F92">
              <w:rPr>
                <w:b/>
                <w:bCs/>
                <w:color w:val="FF0000"/>
              </w:rPr>
              <w:t xml:space="preserve">Nội dung </w:t>
            </w:r>
            <w:r w:rsidRPr="00983F92">
              <w:rPr>
                <w:b/>
                <w:color w:val="FF0000"/>
              </w:rPr>
              <w:t xml:space="preserve">Thường thức âm nhạc - Câu chuyện âm nhạc: Bay xa cùng âm nhạc </w:t>
            </w:r>
          </w:p>
          <w:p w:rsidR="00660C80" w:rsidRPr="00983F92" w:rsidRDefault="00660C80" w:rsidP="00274415">
            <w:pPr>
              <w:widowControl w:val="0"/>
              <w:rPr>
                <w:rFonts w:eastAsia="MS Mincho"/>
              </w:rPr>
            </w:pPr>
            <w:r w:rsidRPr="00983F92">
              <w:rPr>
                <w:rFonts w:eastAsia="MS Mincho"/>
              </w:rPr>
              <w:lastRenderedPageBreak/>
              <w:t>- GV mời HS đọc truyền cảm từng đoạn của câu chuyện.</w:t>
            </w:r>
          </w:p>
          <w:p w:rsidR="00660C80" w:rsidRPr="00983F92" w:rsidRDefault="00660C80" w:rsidP="00274415">
            <w:pPr>
              <w:widowControl w:val="0"/>
              <w:rPr>
                <w:rFonts w:eastAsia="MS Mincho"/>
              </w:rPr>
            </w:pPr>
            <w:r w:rsidRPr="00983F92">
              <w:rPr>
                <w:rFonts w:eastAsia="MS Mincho"/>
                <w:noProof/>
              </w:rPr>
              <w:drawing>
                <wp:inline distT="0" distB="0" distL="0" distR="0" wp14:anchorId="22EAFF68" wp14:editId="2C54FCAB">
                  <wp:extent cx="1819910" cy="2565400"/>
                  <wp:effectExtent l="0" t="0" r="0" b="0"/>
                  <wp:docPr id="2075963474" name="Hình ảnh 2075963474" descr="Ảnh có chứa văn bản, phim hoạt hình, Phim hoạt hình, hình mẫu&#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5963474" name="Hình ảnh 2075963474" descr="Ảnh có chứa văn bản, phim hoạt hình, Phim hoạt hình, hình mẫu&#10;&#10;Mô tả được tạo tự độn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910" cy="2565400"/>
                          </a:xfrm>
                          <a:prstGeom prst="rect">
                            <a:avLst/>
                          </a:prstGeom>
                          <a:noFill/>
                          <a:ln>
                            <a:noFill/>
                          </a:ln>
                        </pic:spPr>
                      </pic:pic>
                    </a:graphicData>
                  </a:graphic>
                </wp:inline>
              </w:drawing>
            </w:r>
            <w:r w:rsidRPr="00983F92">
              <w:rPr>
                <w:snapToGrid w:val="0"/>
                <w:color w:val="000000"/>
                <w:w w:val="0"/>
                <w:u w:color="000000"/>
                <w:bdr w:val="none" w:sz="0" w:space="0" w:color="000000"/>
                <w:shd w:val="clear" w:color="000000" w:fill="000000"/>
                <w:lang w:val="x-none" w:eastAsia="x-none" w:bidi="x-none"/>
              </w:rPr>
              <w:t xml:space="preserve"> </w:t>
            </w:r>
            <w:r w:rsidRPr="00983F92">
              <w:rPr>
                <w:noProof/>
                <w:snapToGrid w:val="0"/>
                <w:color w:val="000000"/>
                <w:w w:val="0"/>
                <w:u w:color="000000"/>
                <w:bdr w:val="none" w:sz="0" w:space="0" w:color="000000"/>
                <w:shd w:val="clear" w:color="000000" w:fill="000000"/>
              </w:rPr>
              <w:drawing>
                <wp:inline distT="0" distB="0" distL="0" distR="0" wp14:anchorId="536DF553" wp14:editId="3C695CC0">
                  <wp:extent cx="1529715" cy="2565400"/>
                  <wp:effectExtent l="0" t="0" r="0" b="0"/>
                  <wp:docPr id="281328369" name="Hình ảnh 281328369" descr="Ảnh có chứa phim hoạt hình, văn bản, minh họa&#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328369" name="Hình ảnh 281328369" descr="Ảnh có chứa phim hoạt hình, văn bản, minh họa&#10;&#10;Mô tả được tạo tự độn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9715" cy="2565400"/>
                          </a:xfrm>
                          <a:prstGeom prst="rect">
                            <a:avLst/>
                          </a:prstGeom>
                          <a:noFill/>
                          <a:ln>
                            <a:noFill/>
                          </a:ln>
                        </pic:spPr>
                      </pic:pic>
                    </a:graphicData>
                  </a:graphic>
                </wp:inline>
              </w:drawing>
            </w:r>
          </w:p>
          <w:p w:rsidR="00660C80" w:rsidRPr="00983F92" w:rsidRDefault="00660C80" w:rsidP="00274415">
            <w:pPr>
              <w:widowControl w:val="0"/>
              <w:rPr>
                <w:rFonts w:eastAsia="MS Mincho"/>
              </w:rPr>
            </w:pPr>
            <w:r w:rsidRPr="00983F92">
              <w:rPr>
                <w:rFonts w:eastAsia="MS Mincho"/>
              </w:rPr>
              <w:t>- GV kể mẫu lại câu chuyện</w:t>
            </w:r>
          </w:p>
          <w:p w:rsidR="00660C80" w:rsidRPr="00983F92" w:rsidRDefault="00660C80" w:rsidP="00274415">
            <w:pPr>
              <w:widowControl w:val="0"/>
              <w:rPr>
                <w:rFonts w:eastAsia="MS Mincho"/>
              </w:rPr>
            </w:pPr>
            <w:r w:rsidRPr="00983F92">
              <w:rPr>
                <w:rFonts w:eastAsia="MS Mincho"/>
              </w:rPr>
              <w:t>- GV mời HS trả lời một số câu hỏi củng cố:</w:t>
            </w:r>
          </w:p>
          <w:p w:rsidR="00660C80" w:rsidRPr="00983F92" w:rsidRDefault="00660C80" w:rsidP="00274415">
            <w:pPr>
              <w:widowControl w:val="0"/>
              <w:rPr>
                <w:rFonts w:eastAsia="MS Mincho"/>
                <w:i/>
              </w:rPr>
            </w:pPr>
            <w:r w:rsidRPr="00983F92">
              <w:rPr>
                <w:rFonts w:eastAsia="MS Mincho"/>
                <w:i/>
              </w:rPr>
              <w:t xml:space="preserve">+ Trong chuyện có những nhân vật nào? </w:t>
            </w:r>
          </w:p>
          <w:p w:rsidR="00660C80" w:rsidRPr="00983F92" w:rsidRDefault="00660C80" w:rsidP="00274415">
            <w:pPr>
              <w:widowControl w:val="0"/>
              <w:rPr>
                <w:rFonts w:eastAsia="MS Mincho"/>
                <w:i/>
              </w:rPr>
            </w:pPr>
          </w:p>
          <w:p w:rsidR="00660C80" w:rsidRPr="00983F92" w:rsidRDefault="00660C80" w:rsidP="00274415">
            <w:pPr>
              <w:widowControl w:val="0"/>
              <w:rPr>
                <w:rFonts w:eastAsia="MS Mincho"/>
                <w:i/>
              </w:rPr>
            </w:pPr>
          </w:p>
          <w:p w:rsidR="00660C80" w:rsidRPr="00983F92" w:rsidRDefault="00660C80" w:rsidP="00274415">
            <w:pPr>
              <w:widowControl w:val="0"/>
              <w:rPr>
                <w:rFonts w:eastAsia="MS Mincho"/>
                <w:i/>
              </w:rPr>
            </w:pPr>
          </w:p>
          <w:p w:rsidR="00660C80" w:rsidRPr="00983F92" w:rsidRDefault="00660C80" w:rsidP="00274415">
            <w:pPr>
              <w:widowControl w:val="0"/>
              <w:rPr>
                <w:rFonts w:eastAsia="MS Mincho"/>
                <w:i/>
              </w:rPr>
            </w:pPr>
            <w:r w:rsidRPr="00983F92">
              <w:rPr>
                <w:rFonts w:eastAsia="MS Mincho"/>
                <w:i/>
              </w:rPr>
              <w:t>+ Nàng tiên cá là người như thế nào?</w:t>
            </w:r>
          </w:p>
          <w:p w:rsidR="00660C80" w:rsidRPr="00983F92" w:rsidRDefault="00660C80" w:rsidP="00274415">
            <w:pPr>
              <w:widowControl w:val="0"/>
              <w:rPr>
                <w:rFonts w:eastAsia="MS Mincho"/>
                <w:i/>
              </w:rPr>
            </w:pPr>
          </w:p>
          <w:p w:rsidR="00660C80" w:rsidRPr="00983F92" w:rsidRDefault="00660C80" w:rsidP="00274415">
            <w:pPr>
              <w:widowControl w:val="0"/>
              <w:rPr>
                <w:rFonts w:eastAsia="MS Mincho"/>
                <w:i/>
              </w:rPr>
            </w:pPr>
          </w:p>
          <w:p w:rsidR="00660C80" w:rsidRPr="00983F92" w:rsidRDefault="00660C80" w:rsidP="00274415">
            <w:pPr>
              <w:widowControl w:val="0"/>
              <w:rPr>
                <w:rFonts w:eastAsia="MS Mincho"/>
                <w:i/>
              </w:rPr>
            </w:pPr>
            <w:r w:rsidRPr="00983F92">
              <w:rPr>
                <w:rFonts w:eastAsia="MS Mincho"/>
                <w:i/>
              </w:rPr>
              <w:t>+ Nàng tiên cá cứu hoàng tử trong hoàn cảnh nào, giọng hát của nàng tiên cá đã mang lại điều kỳ diệu nào?</w:t>
            </w:r>
          </w:p>
          <w:p w:rsidR="00660C80" w:rsidRPr="00983F92" w:rsidRDefault="00660C80" w:rsidP="00274415">
            <w:pPr>
              <w:widowControl w:val="0"/>
              <w:rPr>
                <w:rFonts w:eastAsia="MS Mincho"/>
              </w:rPr>
            </w:pPr>
          </w:p>
          <w:p w:rsidR="00660C80" w:rsidRPr="00983F92" w:rsidRDefault="00660C80" w:rsidP="00274415">
            <w:pPr>
              <w:widowControl w:val="0"/>
              <w:rPr>
                <w:rFonts w:eastAsia="MS Mincho"/>
              </w:rPr>
            </w:pPr>
          </w:p>
          <w:p w:rsidR="00660C80" w:rsidRPr="00983F92" w:rsidRDefault="00660C80" w:rsidP="00274415">
            <w:pPr>
              <w:widowControl w:val="0"/>
              <w:rPr>
                <w:rFonts w:eastAsia="MS Mincho"/>
              </w:rPr>
            </w:pPr>
          </w:p>
          <w:p w:rsidR="00660C80" w:rsidRPr="00983F92" w:rsidRDefault="00660C80" w:rsidP="00274415">
            <w:pPr>
              <w:widowControl w:val="0"/>
              <w:rPr>
                <w:rFonts w:eastAsia="MS Mincho"/>
              </w:rPr>
            </w:pPr>
          </w:p>
          <w:p w:rsidR="00660C80" w:rsidRPr="00983F92" w:rsidRDefault="00660C80" w:rsidP="00274415">
            <w:pPr>
              <w:widowControl w:val="0"/>
              <w:rPr>
                <w:rFonts w:eastAsia="MS Mincho"/>
              </w:rPr>
            </w:pPr>
            <w:r w:rsidRPr="00983F92">
              <w:rPr>
                <w:rFonts w:eastAsia="MS Mincho"/>
              </w:rPr>
              <w:t>- GV đàn câu hát sau của nàng tiên cá cho HS nghe</w:t>
            </w:r>
          </w:p>
          <w:p w:rsidR="00660C80" w:rsidRPr="00983F92" w:rsidRDefault="00660C80" w:rsidP="00274415">
            <w:pPr>
              <w:widowControl w:val="0"/>
              <w:rPr>
                <w:rFonts w:eastAsia="MS Mincho"/>
                <w:i/>
              </w:rPr>
            </w:pPr>
            <w:r w:rsidRPr="00983F92">
              <w:rPr>
                <w:rFonts w:eastAsia="MS Mincho"/>
                <w:i/>
                <w:noProof/>
              </w:rPr>
              <w:drawing>
                <wp:inline distT="0" distB="0" distL="0" distR="0" wp14:anchorId="3118054C" wp14:editId="018FFC65">
                  <wp:extent cx="3225800" cy="478790"/>
                  <wp:effectExtent l="0" t="0" r="0" b="0"/>
                  <wp:docPr id="880990787" name="Hình ảnh 880990787" descr="Ảnh có chứa hàng, âm nhạc&#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0990787" name="Hình ảnh 880990787" descr="Ảnh có chứa hàng, âm nhạc&#10;&#10;Mô tả được tạo tự độ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5800" cy="478790"/>
                          </a:xfrm>
                          <a:prstGeom prst="rect">
                            <a:avLst/>
                          </a:prstGeom>
                          <a:noFill/>
                          <a:ln>
                            <a:noFill/>
                          </a:ln>
                        </pic:spPr>
                      </pic:pic>
                    </a:graphicData>
                  </a:graphic>
                </wp:inline>
              </w:drawing>
            </w:r>
          </w:p>
          <w:p w:rsidR="00660C80" w:rsidRPr="00983F92" w:rsidRDefault="00660C80" w:rsidP="00274415">
            <w:pPr>
              <w:widowControl w:val="0"/>
              <w:rPr>
                <w:rFonts w:eastAsia="MS Mincho"/>
                <w:i/>
              </w:rPr>
            </w:pPr>
            <w:r w:rsidRPr="00983F92">
              <w:rPr>
                <w:rFonts w:eastAsia="MS Mincho"/>
                <w:i/>
              </w:rPr>
              <w:t>+ Để gặp được hoàng tử, nàng tiên cá phải đánh đổi cái gì?</w:t>
            </w:r>
          </w:p>
          <w:p w:rsidR="00660C80" w:rsidRPr="00983F92" w:rsidRDefault="00660C80" w:rsidP="00274415">
            <w:pPr>
              <w:widowControl w:val="0"/>
              <w:rPr>
                <w:rFonts w:eastAsia="MS Mincho"/>
                <w:i/>
              </w:rPr>
            </w:pPr>
            <w:r w:rsidRPr="00983F92">
              <w:rPr>
                <w:rFonts w:eastAsia="MS Mincho"/>
                <w:i/>
              </w:rPr>
              <w:t>+ Ai đã lấy lại giọng hát cho nàng tiên cá , đánh đuổi phù thủy Bach Tuộc</w:t>
            </w:r>
          </w:p>
          <w:p w:rsidR="00660C80" w:rsidRPr="00983F92" w:rsidRDefault="00660C80" w:rsidP="00274415">
            <w:pPr>
              <w:widowControl w:val="0"/>
              <w:rPr>
                <w:rFonts w:eastAsia="MS Mincho"/>
              </w:rPr>
            </w:pPr>
            <w:r w:rsidRPr="00983F92">
              <w:rPr>
                <w:rFonts w:eastAsia="MS Mincho"/>
                <w:i/>
              </w:rPr>
              <w:t>+ Qua câu chuyện em thấy âm nhạc đã mang lại những điều tốt đẹp gì cho cuộc sống</w:t>
            </w:r>
          </w:p>
        </w:tc>
        <w:tc>
          <w:tcPr>
            <w:tcW w:w="3402" w:type="dxa"/>
            <w:shd w:val="clear" w:color="auto" w:fill="auto"/>
          </w:tcPr>
          <w:p w:rsidR="00660C80" w:rsidRPr="00983F92" w:rsidRDefault="00660C80" w:rsidP="00274415"/>
          <w:p w:rsidR="00660C80" w:rsidRPr="00983F92" w:rsidRDefault="00660C80" w:rsidP="00274415"/>
          <w:p w:rsidR="00660C80" w:rsidRPr="00983F92" w:rsidRDefault="00660C80" w:rsidP="00274415">
            <w:r w:rsidRPr="00983F92">
              <w:lastRenderedPageBreak/>
              <w:t>- Lắng nghe, ghi nhớ.</w:t>
            </w:r>
          </w:p>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r w:rsidRPr="00983F92">
              <w:t>- Lắng nghe, ghi nhớ.</w:t>
            </w:r>
          </w:p>
          <w:p w:rsidR="00660C80" w:rsidRPr="00983F92" w:rsidRDefault="00660C80" w:rsidP="00274415">
            <w:r w:rsidRPr="00983F92">
              <w:t>- Thực hiện</w:t>
            </w:r>
          </w:p>
          <w:p w:rsidR="00660C80" w:rsidRPr="00983F92" w:rsidRDefault="00660C80" w:rsidP="00274415">
            <w:pPr>
              <w:rPr>
                <w:i/>
              </w:rPr>
            </w:pPr>
            <w:r w:rsidRPr="00983F92">
              <w:t>+ 2,3 HS trả lời theo kiến thức</w:t>
            </w:r>
            <w:r w:rsidRPr="00983F92">
              <w:rPr>
                <w:i/>
              </w:rPr>
              <w:t>(Nàng tiên cá, hoàng tử, phù thủy bạch tuộc, các bạn Tôm, cua, cá...)</w:t>
            </w:r>
          </w:p>
          <w:p w:rsidR="00660C80" w:rsidRPr="00983F92" w:rsidRDefault="00660C80" w:rsidP="00274415">
            <w:pPr>
              <w:rPr>
                <w:i/>
              </w:rPr>
            </w:pPr>
            <w:r w:rsidRPr="00983F92">
              <w:t>+ 2,3 HS trả lời theo kiến thức</w:t>
            </w:r>
            <w:r w:rsidRPr="00983F92">
              <w:rPr>
                <w:i/>
              </w:rPr>
              <w:t>(Xinh đẹp, có giọng hát diệu kì)</w:t>
            </w:r>
          </w:p>
          <w:p w:rsidR="00660C80" w:rsidRPr="00983F92" w:rsidRDefault="00660C80" w:rsidP="00274415">
            <w:pPr>
              <w:rPr>
                <w:i/>
              </w:rPr>
            </w:pPr>
            <w:r w:rsidRPr="00983F92">
              <w:t>+ 2,3 HS trả lời theo kiến thức</w:t>
            </w:r>
            <w:r w:rsidRPr="00983F92">
              <w:rPr>
                <w:i/>
              </w:rPr>
              <w:t>(Một hôm Trong Cơn Bão Biển, thuyền của hoàng tử bị nhấn chìm. Nàng tiên cá cứu hoàng tử và cất tiếng hát để đánh thức chàng)</w:t>
            </w:r>
          </w:p>
          <w:p w:rsidR="00660C80" w:rsidRPr="00983F92" w:rsidRDefault="00660C80" w:rsidP="00274415">
            <w:r w:rsidRPr="00983F92">
              <w:t>- Lắng nghe, ghi nhớ</w:t>
            </w:r>
          </w:p>
          <w:p w:rsidR="00660C80" w:rsidRPr="00983F92" w:rsidRDefault="00660C80" w:rsidP="00274415"/>
          <w:p w:rsidR="00660C80" w:rsidRPr="00983F92" w:rsidRDefault="00660C80" w:rsidP="00274415"/>
          <w:p w:rsidR="00660C80" w:rsidRPr="00983F92" w:rsidRDefault="00660C80" w:rsidP="00274415"/>
          <w:p w:rsidR="00660C80" w:rsidRPr="00983F92" w:rsidRDefault="00660C80" w:rsidP="00274415">
            <w:pPr>
              <w:rPr>
                <w:i/>
              </w:rPr>
            </w:pPr>
            <w:r w:rsidRPr="00983F92">
              <w:t>+ 2,3 HS trả lời theo kiến thức</w:t>
            </w:r>
            <w:r w:rsidRPr="00983F92">
              <w:rPr>
                <w:i/>
              </w:rPr>
              <w:t>(giọng hát diệu kì)</w:t>
            </w:r>
          </w:p>
          <w:p w:rsidR="00660C80" w:rsidRPr="00983F92" w:rsidRDefault="00660C80" w:rsidP="00274415">
            <w:pPr>
              <w:rPr>
                <w:color w:val="000000"/>
              </w:rPr>
            </w:pPr>
            <w:r w:rsidRPr="00983F92">
              <w:rPr>
                <w:color w:val="000000"/>
              </w:rPr>
              <w:t xml:space="preserve">+ </w:t>
            </w:r>
            <w:r w:rsidRPr="00983F92">
              <w:t>2,3 HS trả lời theo kiến thức(Các bạn tôm, cua, cá)</w:t>
            </w:r>
          </w:p>
          <w:p w:rsidR="00660C80" w:rsidRPr="00983F92" w:rsidRDefault="00660C80" w:rsidP="00274415">
            <w:pPr>
              <w:rPr>
                <w:color w:val="000000"/>
              </w:rPr>
            </w:pPr>
            <w:r w:rsidRPr="00983F92">
              <w:rPr>
                <w:color w:val="000000"/>
              </w:rPr>
              <w:t xml:space="preserve">+ </w:t>
            </w:r>
            <w:r w:rsidRPr="00983F92">
              <w:t>2,3 HS trả lời theo kiến thức</w:t>
            </w:r>
          </w:p>
        </w:tc>
      </w:tr>
      <w:tr w:rsidR="00660C80" w:rsidRPr="00983F92" w:rsidTr="00274415">
        <w:trPr>
          <w:trHeight w:val="20"/>
        </w:trPr>
        <w:tc>
          <w:tcPr>
            <w:tcW w:w="9072" w:type="dxa"/>
            <w:gridSpan w:val="2"/>
            <w:shd w:val="clear" w:color="auto" w:fill="auto"/>
          </w:tcPr>
          <w:p w:rsidR="00660C80" w:rsidRPr="00983F92" w:rsidRDefault="00660C80" w:rsidP="00274415">
            <w:r w:rsidRPr="00983F92">
              <w:rPr>
                <w:b/>
                <w:color w:val="FF0000"/>
                <w:lang w:val="pt-BR"/>
              </w:rPr>
              <w:lastRenderedPageBreak/>
              <w:t>H</w:t>
            </w:r>
            <w:r w:rsidRPr="00983F92">
              <w:rPr>
                <w:b/>
                <w:color w:val="FF0000"/>
                <w:lang w:val="vi-VN"/>
              </w:rPr>
              <w:t>oạt động luyện tập</w:t>
            </w:r>
            <w:r w:rsidRPr="00983F92">
              <w:rPr>
                <w:b/>
                <w:color w:val="FF0000"/>
                <w:lang w:val="pt-BR"/>
              </w:rPr>
              <w:t>(18’)</w:t>
            </w:r>
          </w:p>
        </w:tc>
      </w:tr>
      <w:tr w:rsidR="00660C80" w:rsidRPr="00983F92" w:rsidTr="00274415">
        <w:trPr>
          <w:trHeight w:val="20"/>
        </w:trPr>
        <w:tc>
          <w:tcPr>
            <w:tcW w:w="5670" w:type="dxa"/>
            <w:shd w:val="clear" w:color="auto" w:fill="auto"/>
          </w:tcPr>
          <w:p w:rsidR="00660C80" w:rsidRPr="00983F92" w:rsidRDefault="00660C80" w:rsidP="00274415">
            <w:pPr>
              <w:widowControl w:val="0"/>
            </w:pPr>
            <w:r w:rsidRPr="00983F92">
              <w:rPr>
                <w:rFonts w:eastAsia="MS Mincho"/>
              </w:rPr>
              <w:t xml:space="preserve">- GV yêu cầu HS tập kể lại câu chuyện theo tranh và theo cách riêng </w:t>
            </w:r>
            <w:r w:rsidRPr="00983F92">
              <w:t xml:space="preserve">hoặc ý nghĩa của câu chuyện. Hoặc cho HS đóng vai các nhân vật </w:t>
            </w:r>
            <w:r w:rsidRPr="00983F92">
              <w:lastRenderedPageBreak/>
              <w:t>trong câu chuyện (nếu có điều kiện).</w:t>
            </w:r>
          </w:p>
        </w:tc>
        <w:tc>
          <w:tcPr>
            <w:tcW w:w="3402" w:type="dxa"/>
            <w:shd w:val="clear" w:color="auto" w:fill="auto"/>
          </w:tcPr>
          <w:p w:rsidR="00660C80" w:rsidRPr="00983F92" w:rsidRDefault="00660C80" w:rsidP="00274415">
            <w:pPr>
              <w:rPr>
                <w:lang w:val="fr-FR"/>
              </w:rPr>
            </w:pPr>
            <w:r w:rsidRPr="00983F92">
              <w:rPr>
                <w:color w:val="000000"/>
              </w:rPr>
              <w:lastRenderedPageBreak/>
              <w:t>- Thực hiện theo HDGV</w:t>
            </w:r>
          </w:p>
        </w:tc>
      </w:tr>
      <w:tr w:rsidR="00660C80" w:rsidRPr="00983F92" w:rsidTr="00274415">
        <w:trPr>
          <w:trHeight w:val="20"/>
        </w:trPr>
        <w:tc>
          <w:tcPr>
            <w:tcW w:w="9072" w:type="dxa"/>
            <w:gridSpan w:val="2"/>
            <w:shd w:val="clear" w:color="auto" w:fill="auto"/>
          </w:tcPr>
          <w:p w:rsidR="00660C80" w:rsidRPr="00983F92" w:rsidRDefault="00660C80" w:rsidP="00274415">
            <w:pPr>
              <w:rPr>
                <w:color w:val="000000"/>
              </w:rPr>
            </w:pPr>
            <w:r w:rsidRPr="00983F92">
              <w:rPr>
                <w:b/>
                <w:color w:val="FF0000"/>
                <w:lang w:val="pt-BR"/>
              </w:rPr>
              <w:lastRenderedPageBreak/>
              <w:t>H</w:t>
            </w:r>
            <w:r w:rsidRPr="00983F92">
              <w:rPr>
                <w:b/>
                <w:color w:val="FF0000"/>
                <w:lang w:val="vi-VN"/>
              </w:rPr>
              <w:t>oạt động luyện tập</w:t>
            </w:r>
            <w:r w:rsidRPr="00983F92">
              <w:rPr>
                <w:b/>
                <w:color w:val="FF0000"/>
                <w:lang w:val="pt-BR"/>
              </w:rPr>
              <w:t>(18’)</w:t>
            </w:r>
          </w:p>
        </w:tc>
      </w:tr>
      <w:tr w:rsidR="00660C80" w:rsidRPr="00983F92" w:rsidTr="00274415">
        <w:trPr>
          <w:trHeight w:val="20"/>
        </w:trPr>
        <w:tc>
          <w:tcPr>
            <w:tcW w:w="5670" w:type="dxa"/>
            <w:shd w:val="clear" w:color="auto" w:fill="auto"/>
          </w:tcPr>
          <w:p w:rsidR="00660C80" w:rsidRPr="00983F92" w:rsidRDefault="00660C80" w:rsidP="00274415">
            <w:pPr>
              <w:widowControl w:val="0"/>
              <w:rPr>
                <w:rFonts w:eastAsia="MS Mincho"/>
                <w:b/>
              </w:rPr>
            </w:pPr>
            <w:r w:rsidRPr="00983F92">
              <w:rPr>
                <w:rFonts w:eastAsia="MS Mincho"/>
                <w:b/>
              </w:rPr>
              <w:t>1. Hãy kể tên một số địa phương có biển mà em biết</w:t>
            </w:r>
          </w:p>
          <w:p w:rsidR="00660C80" w:rsidRPr="00983F92" w:rsidRDefault="00660C80" w:rsidP="00274415">
            <w:pPr>
              <w:widowControl w:val="0"/>
              <w:rPr>
                <w:rFonts w:eastAsia="MS Mincho"/>
              </w:rPr>
            </w:pPr>
            <w:r w:rsidRPr="00983F92">
              <w:rPr>
                <w:rFonts w:eastAsia="MS Mincho"/>
              </w:rPr>
              <w:t>- GV chia 3 nhóm thảo luận và viết ra ý kiến của cá nhân sau đó đại diện 1 bạn lên đọc trả bài</w:t>
            </w:r>
          </w:p>
          <w:p w:rsidR="00660C80" w:rsidRPr="00983F92" w:rsidRDefault="00660C80" w:rsidP="00274415">
            <w:pPr>
              <w:widowControl w:val="0"/>
              <w:rPr>
                <w:rFonts w:eastAsia="MS Mincho"/>
                <w:b/>
              </w:rPr>
            </w:pPr>
            <w:r w:rsidRPr="00983F92">
              <w:rPr>
                <w:rFonts w:eastAsia="MS Mincho"/>
                <w:b/>
              </w:rPr>
              <w:t xml:space="preserve">2. Sáng tạo mẫu tiết tấu để đệm cho bài hát </w:t>
            </w:r>
            <w:r w:rsidRPr="00983F92">
              <w:rPr>
                <w:rFonts w:eastAsia="MS Mincho"/>
                <w:i/>
              </w:rPr>
              <w:t>miền quê em</w:t>
            </w:r>
            <w:r w:rsidRPr="00983F92">
              <w:rPr>
                <w:rFonts w:eastAsia="MS Mincho"/>
                <w:b/>
              </w:rPr>
              <w:t xml:space="preserve"> bằng Cát-ta-nét</w:t>
            </w:r>
          </w:p>
          <w:p w:rsidR="00660C80" w:rsidRPr="00983F92" w:rsidRDefault="00660C80" w:rsidP="00274415">
            <w:pPr>
              <w:widowControl w:val="0"/>
              <w:rPr>
                <w:rFonts w:eastAsia="MS Mincho"/>
              </w:rPr>
            </w:pPr>
            <w:r w:rsidRPr="00983F92">
              <w:rPr>
                <w:rFonts w:eastAsia="MS Mincho"/>
              </w:rPr>
              <w:t>- Chia 3 nhóm thực hiện bài tập 2, mỗi nhóm chọn 1 mẫu tiết tấu hay luyện tập và lên biểu diễn</w:t>
            </w:r>
          </w:p>
          <w:p w:rsidR="00660C80" w:rsidRPr="00983F92" w:rsidRDefault="00660C80" w:rsidP="00274415">
            <w:pPr>
              <w:widowControl w:val="0"/>
              <w:rPr>
                <w:rFonts w:eastAsia="MS Mincho"/>
                <w:b/>
              </w:rPr>
            </w:pPr>
            <w:r w:rsidRPr="00983F92">
              <w:rPr>
                <w:rFonts w:eastAsia="MS Mincho"/>
                <w:b/>
              </w:rPr>
              <w:t>3. Mô phỏng âm thanh của những chiếc đồng hồ báo thức với trường độ của các hình nốt sau</w:t>
            </w:r>
          </w:p>
          <w:p w:rsidR="00660C80" w:rsidRPr="00983F92" w:rsidRDefault="00660C80" w:rsidP="00274415">
            <w:pPr>
              <w:widowControl w:val="0"/>
              <w:rPr>
                <w:rFonts w:eastAsia="MS Mincho"/>
              </w:rPr>
            </w:pPr>
            <w:r w:rsidRPr="00983F92">
              <w:rPr>
                <w:rFonts w:eastAsia="MS Mincho"/>
              </w:rPr>
              <w:t>- Hỏi lại trường độ các hình nốt nhạc sau đó gọi cá nhân mô phỏng bằng miệng âm “Reng” theo trường độ nốt</w:t>
            </w:r>
          </w:p>
          <w:p w:rsidR="00660C80" w:rsidRPr="00983F92" w:rsidRDefault="00660C80" w:rsidP="00274415">
            <w:pPr>
              <w:widowControl w:val="0"/>
              <w:rPr>
                <w:rFonts w:eastAsia="MS Mincho"/>
              </w:rPr>
            </w:pPr>
            <w:r w:rsidRPr="00983F92">
              <w:rPr>
                <w:rFonts w:eastAsia="MS Mincho"/>
              </w:rPr>
              <w:t>- Em hãy cho biết chiếc đồng hồ nào phát ra âm thanh dài nhất</w:t>
            </w:r>
          </w:p>
          <w:p w:rsidR="00660C80" w:rsidRPr="00983F92" w:rsidRDefault="00660C80" w:rsidP="00274415">
            <w:pPr>
              <w:widowControl w:val="0"/>
              <w:rPr>
                <w:rFonts w:eastAsia="MS Mincho"/>
              </w:rPr>
            </w:pPr>
            <w:r w:rsidRPr="00983F92">
              <w:rPr>
                <w:bCs/>
                <w:lang w:val="vi-VN"/>
              </w:rPr>
              <w:t xml:space="preserve">- Đánh giá và tổng kết tiết học : Giáo viên khen ngợi học sinh cố gắng, tích cực học tập </w:t>
            </w:r>
            <w:r w:rsidRPr="00983F92">
              <w:rPr>
                <w:lang w:val="en-AU"/>
              </w:rPr>
              <w:t>- Dặn học sinh về nhà ôn lại bài hát, chuẩn bị bài mới. làm bài tập VBT.</w:t>
            </w:r>
          </w:p>
        </w:tc>
        <w:tc>
          <w:tcPr>
            <w:tcW w:w="3402" w:type="dxa"/>
            <w:shd w:val="clear" w:color="auto" w:fill="auto"/>
          </w:tcPr>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r w:rsidRPr="00983F92">
              <w:rPr>
                <w:color w:val="000000"/>
              </w:rPr>
              <w:t>- Thực hiện.</w:t>
            </w: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r w:rsidRPr="00983F92">
              <w:rPr>
                <w:color w:val="000000"/>
              </w:rPr>
              <w:t>- Thực hiện.</w:t>
            </w: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r w:rsidRPr="00983F92">
              <w:rPr>
                <w:color w:val="000000"/>
              </w:rPr>
              <w:t>- Thực hiện.</w:t>
            </w:r>
          </w:p>
          <w:p w:rsidR="00660C80" w:rsidRPr="00983F92" w:rsidRDefault="00660C80" w:rsidP="00274415">
            <w:pPr>
              <w:rPr>
                <w:color w:val="000000"/>
              </w:rPr>
            </w:pPr>
          </w:p>
          <w:p w:rsidR="00660C80" w:rsidRPr="00983F92" w:rsidRDefault="00660C80" w:rsidP="00274415">
            <w:pPr>
              <w:rPr>
                <w:color w:val="000000"/>
              </w:rPr>
            </w:pPr>
          </w:p>
          <w:p w:rsidR="00660C80" w:rsidRPr="00983F92" w:rsidRDefault="00660C80" w:rsidP="00274415">
            <w:pPr>
              <w:rPr>
                <w:color w:val="000000"/>
              </w:rPr>
            </w:pPr>
            <w:r w:rsidRPr="00983F92">
              <w:rPr>
                <w:color w:val="000000"/>
              </w:rPr>
              <w:t>- Trả lời.</w:t>
            </w:r>
          </w:p>
          <w:p w:rsidR="00660C80" w:rsidRPr="00983F92" w:rsidRDefault="00660C80" w:rsidP="00274415">
            <w:pPr>
              <w:rPr>
                <w:color w:val="000000"/>
              </w:rPr>
            </w:pPr>
          </w:p>
          <w:p w:rsidR="00660C80" w:rsidRPr="00983F92" w:rsidRDefault="00660C80" w:rsidP="00274415">
            <w:pPr>
              <w:rPr>
                <w:lang w:val="vi-VN"/>
              </w:rPr>
            </w:pPr>
            <w:r w:rsidRPr="00983F92">
              <w:t>- Lắng nghe, ghi nhớ, thực hiện</w:t>
            </w:r>
            <w:r w:rsidRPr="00983F92">
              <w:rPr>
                <w:lang w:val="vi-VN"/>
              </w:rPr>
              <w:t>.</w:t>
            </w:r>
          </w:p>
          <w:p w:rsidR="00660C80" w:rsidRPr="00983F92" w:rsidRDefault="00660C80" w:rsidP="00274415">
            <w:pPr>
              <w:rPr>
                <w:color w:val="000000"/>
              </w:rPr>
            </w:pPr>
          </w:p>
        </w:tc>
      </w:tr>
    </w:tbl>
    <w:p w:rsidR="00660C80" w:rsidRPr="00983F92" w:rsidRDefault="00660C80" w:rsidP="00660C80">
      <w:pPr>
        <w:rPr>
          <w:lang w:val="pt-BR"/>
        </w:rPr>
      </w:pPr>
      <w:r w:rsidRPr="00983F92">
        <w:rPr>
          <w:b/>
          <w:lang w:val="pt-BR"/>
        </w:rPr>
        <w:t xml:space="preserve">IV. </w:t>
      </w:r>
      <w:r w:rsidRPr="00983F92">
        <w:rPr>
          <w:b/>
          <w:lang w:val="vi-VN"/>
        </w:rPr>
        <w:t xml:space="preserve">Điều chỉnh sau tiết dạy </w:t>
      </w:r>
      <w:r w:rsidRPr="00983F92">
        <w:rPr>
          <w:lang w:val="pt-BR"/>
        </w:rPr>
        <w:t>(nếu có)</w:t>
      </w:r>
    </w:p>
    <w:p w:rsidR="00660C80" w:rsidRPr="00983F92" w:rsidRDefault="00660C80" w:rsidP="00660C80">
      <w:pPr>
        <w:rPr>
          <w:lang w:val="vi-VN"/>
        </w:rPr>
      </w:pPr>
      <w:r w:rsidRPr="00983F92">
        <w:rPr>
          <w:lang w:val="vi-VN"/>
        </w:rPr>
        <w:t>...................................................................................................................................................................................................................................................................................................................................................................................................</w:t>
      </w:r>
    </w:p>
    <w:p w:rsidR="00660C80" w:rsidRPr="00983F92" w:rsidRDefault="00660C80" w:rsidP="00660C80"/>
    <w:p w:rsidR="00D704A7" w:rsidRPr="00660C80" w:rsidRDefault="000A3B76" w:rsidP="00660C80">
      <w:r w:rsidRPr="00660C80">
        <w:t xml:space="preserve"> </w:t>
      </w:r>
    </w:p>
    <w:sectPr w:rsidR="00D704A7" w:rsidRPr="00660C8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1507D3"/>
    <w:rsid w:val="00284386"/>
    <w:rsid w:val="004B49A1"/>
    <w:rsid w:val="00586133"/>
    <w:rsid w:val="00660C80"/>
    <w:rsid w:val="006911C2"/>
    <w:rsid w:val="006E1C99"/>
    <w:rsid w:val="007A25AE"/>
    <w:rsid w:val="009D2799"/>
    <w:rsid w:val="009E5B82"/>
    <w:rsid w:val="00A81302"/>
    <w:rsid w:val="00A815EC"/>
    <w:rsid w:val="00B05781"/>
    <w:rsid w:val="00B53901"/>
    <w:rsid w:val="00CC6B04"/>
    <w:rsid w:val="00D704A7"/>
    <w:rsid w:val="00E51D11"/>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2301"/>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586133"/>
    <w:pPr>
      <w:spacing w:after="0" w:line="240" w:lineRule="auto"/>
    </w:pPr>
    <w:rPr>
      <w:rFonts w:eastAsia="SimSun" w:cs="Times New Roman"/>
      <w:sz w:val="24"/>
      <w:szCs w:val="24"/>
      <w:lang w:val="fr-FR"/>
    </w:rPr>
  </w:style>
  <w:style w:type="paragraph" w:styleId="NormalWeb">
    <w:name w:val="Normal (Web)"/>
    <w:uiPriority w:val="99"/>
    <w:unhideWhenUsed/>
    <w:qFormat/>
    <w:rsid w:val="001507D3"/>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2025-02-14T02:46:00Z</dcterms:created>
  <dcterms:modified xsi:type="dcterms:W3CDTF">2025-02-14T02:46:00Z</dcterms:modified>
</cp:coreProperties>
</file>