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73" w:rsidRDefault="00B43942" w:rsidP="00D46F73">
      <w:pPr>
        <w:rPr>
          <w:b/>
        </w:rPr>
      </w:pPr>
      <w:r>
        <w:rPr>
          <w:b/>
        </w:rPr>
        <w:t>TIẾT 21</w:t>
      </w:r>
      <w:bookmarkStart w:id="0" w:name="_GoBack"/>
      <w:bookmarkEnd w:id="0"/>
    </w:p>
    <w:p w:rsidR="00D46F73" w:rsidRDefault="00D46F73" w:rsidP="00D46F73">
      <w:pPr>
        <w:jc w:val="center"/>
        <w:rPr>
          <w:b/>
        </w:rPr>
      </w:pPr>
      <w:r>
        <w:rPr>
          <w:b/>
        </w:rPr>
        <w:t>KẾ HOẠCH DẠY HỌC ÂM NHẠC 2</w:t>
      </w:r>
    </w:p>
    <w:p w:rsidR="00D46F73" w:rsidRDefault="00D46F73" w:rsidP="00D46F73">
      <w:pPr>
        <w:jc w:val="center"/>
        <w:rPr>
          <w:b/>
        </w:rPr>
      </w:pPr>
      <w:r>
        <w:rPr>
          <w:b/>
        </w:rPr>
        <w:t>TIẾT 21</w:t>
      </w:r>
    </w:p>
    <w:p w:rsidR="00D46F73" w:rsidRDefault="00D46F73" w:rsidP="00D46F73">
      <w:pPr>
        <w:jc w:val="center"/>
        <w:rPr>
          <w:b/>
        </w:rPr>
      </w:pPr>
      <w:r>
        <w:rPr>
          <w:b/>
        </w:rPr>
        <w:t>NHẠC CỤ</w:t>
      </w:r>
    </w:p>
    <w:p w:rsidR="00D46F73" w:rsidRPr="00D46F73" w:rsidRDefault="00D46F73" w:rsidP="00D46F73">
      <w:pPr>
        <w:jc w:val="center"/>
        <w:rPr>
          <w:b/>
        </w:rPr>
      </w:pPr>
    </w:p>
    <w:p w:rsidR="00D46F73" w:rsidRPr="00D46F73" w:rsidRDefault="00D46F73" w:rsidP="00D46F73">
      <w:pPr>
        <w:pStyle w:val="ListParagraph"/>
        <w:numPr>
          <w:ilvl w:val="0"/>
          <w:numId w:val="6"/>
        </w:numPr>
        <w:tabs>
          <w:tab w:val="left" w:pos="993"/>
        </w:tabs>
        <w:spacing w:before="120" w:after="0" w:line="240" w:lineRule="auto"/>
        <w:ind w:left="567" w:firstLine="142"/>
        <w:jc w:val="both"/>
        <w:rPr>
          <w:rFonts w:ascii="Times New Roman" w:hAnsi="Times New Roman"/>
          <w:b/>
          <w:sz w:val="28"/>
          <w:szCs w:val="28"/>
        </w:rPr>
      </w:pPr>
      <w:r w:rsidRPr="00D46F73">
        <w:rPr>
          <w:rFonts w:ascii="Times New Roman" w:hAnsi="Times New Roman"/>
          <w:b/>
          <w:sz w:val="28"/>
          <w:szCs w:val="28"/>
        </w:rPr>
        <w:t>YÊU CẦU CẦ</w:t>
      </w:r>
      <w:r>
        <w:rPr>
          <w:rFonts w:ascii="Times New Roman" w:hAnsi="Times New Roman"/>
          <w:b/>
          <w:sz w:val="28"/>
          <w:szCs w:val="28"/>
          <w:lang w:val="en-US"/>
        </w:rPr>
        <w:t>N</w:t>
      </w:r>
      <w:r w:rsidRPr="00D46F73">
        <w:rPr>
          <w:rFonts w:ascii="Times New Roman" w:hAnsi="Times New Roman"/>
          <w:b/>
          <w:sz w:val="28"/>
          <w:szCs w:val="28"/>
        </w:rPr>
        <w:t xml:space="preserve"> ĐẠT</w:t>
      </w:r>
    </w:p>
    <w:p w:rsidR="00D46F73" w:rsidRPr="00B43942" w:rsidRDefault="00B43942" w:rsidP="00B43942">
      <w:pPr>
        <w:spacing w:before="120"/>
        <w:jc w:val="both"/>
        <w:rPr>
          <w:b/>
        </w:rPr>
      </w:pPr>
      <w:r>
        <w:t xml:space="preserve">      </w:t>
      </w:r>
      <w:r w:rsidRPr="00B43942">
        <w:rPr>
          <w:b/>
        </w:rPr>
        <w:t xml:space="preserve">1.Kiến thức: </w:t>
      </w:r>
    </w:p>
    <w:p w:rsidR="00B43942" w:rsidRDefault="00B43942" w:rsidP="00B43942">
      <w:pPr>
        <w:spacing w:before="120"/>
        <w:jc w:val="both"/>
      </w:pPr>
      <w:r>
        <w:t xml:space="preserve">        - HS nhận biết được nhạc cụ trai en go. Biết chơi nhạc cụ đúng tư thế</w:t>
      </w:r>
    </w:p>
    <w:p w:rsidR="00B43942" w:rsidRDefault="00B43942" w:rsidP="00B43942">
      <w:pPr>
        <w:spacing w:before="120"/>
        <w:jc w:val="both"/>
      </w:pPr>
      <w:r>
        <w:t xml:space="preserve">       - Thể hiện đúng cao độ, trường độ</w:t>
      </w:r>
    </w:p>
    <w:p w:rsidR="00B43942" w:rsidRPr="00B43942" w:rsidRDefault="00B43942" w:rsidP="00B43942">
      <w:pPr>
        <w:spacing w:before="120"/>
        <w:ind w:left="360"/>
        <w:jc w:val="both"/>
        <w:rPr>
          <w:b/>
        </w:rPr>
      </w:pPr>
      <w:r>
        <w:rPr>
          <w:b/>
        </w:rPr>
        <w:t xml:space="preserve"> 2. Năng lực </w:t>
      </w:r>
      <w:r w:rsidRPr="00B43942">
        <w:rPr>
          <w:b/>
        </w:rPr>
        <w:t>:</w:t>
      </w:r>
    </w:p>
    <w:p w:rsidR="00B43942" w:rsidRPr="00D46F73" w:rsidRDefault="00B43942" w:rsidP="00B43942">
      <w:pPr>
        <w:pStyle w:val="ListParagraph"/>
        <w:spacing w:before="120" w:after="0" w:line="240" w:lineRule="auto"/>
        <w:ind w:left="567"/>
        <w:jc w:val="both"/>
        <w:rPr>
          <w:rFonts w:ascii="Times New Roman" w:hAnsi="Times New Roman"/>
          <w:sz w:val="28"/>
          <w:szCs w:val="28"/>
        </w:rPr>
      </w:pPr>
      <w:r w:rsidRPr="00D46F73">
        <w:rPr>
          <w:rFonts w:ascii="Times New Roman" w:hAnsi="Times New Roman"/>
          <w:sz w:val="28"/>
          <w:szCs w:val="28"/>
        </w:rPr>
        <w:t xml:space="preserve">Bước đầu chơi nhạc cụ đúng tư thế, đúng cách; thể hiện đúng trường độ các mẫu tiết tấu; biết sử dụng nhạc cụ để đệm cho bài hát </w:t>
      </w:r>
      <w:r w:rsidRPr="00D46F73">
        <w:rPr>
          <w:rFonts w:ascii="Times New Roman" w:hAnsi="Times New Roman"/>
          <w:i/>
          <w:sz w:val="28"/>
          <w:szCs w:val="28"/>
        </w:rPr>
        <w:t>Năm mới bình an.</w:t>
      </w:r>
    </w:p>
    <w:p w:rsidR="00B43942" w:rsidRPr="00D46F73" w:rsidRDefault="00B43942" w:rsidP="00B43942">
      <w:pPr>
        <w:pStyle w:val="ListParagraph"/>
        <w:numPr>
          <w:ilvl w:val="0"/>
          <w:numId w:val="8"/>
        </w:numPr>
        <w:spacing w:before="120" w:after="0" w:line="240" w:lineRule="auto"/>
        <w:ind w:left="0" w:firstLine="567"/>
        <w:jc w:val="both"/>
        <w:rPr>
          <w:rFonts w:ascii="Times New Roman" w:hAnsi="Times New Roman"/>
          <w:sz w:val="28"/>
          <w:szCs w:val="28"/>
        </w:rPr>
      </w:pPr>
      <w:r w:rsidRPr="00D46F73">
        <w:rPr>
          <w:rFonts w:ascii="Times New Roman" w:hAnsi="Times New Roman"/>
          <w:sz w:val="28"/>
          <w:szCs w:val="28"/>
        </w:rPr>
        <w:t>Biết vận động cơ thể phù hợp với nhịp điệu.</w:t>
      </w:r>
    </w:p>
    <w:p w:rsidR="00B43942" w:rsidRPr="00B43942" w:rsidRDefault="00B43942" w:rsidP="00B43942">
      <w:pPr>
        <w:pStyle w:val="ListParagraph"/>
        <w:numPr>
          <w:ilvl w:val="0"/>
          <w:numId w:val="8"/>
        </w:numPr>
        <w:spacing w:before="120" w:after="0" w:line="240" w:lineRule="auto"/>
        <w:ind w:left="0" w:firstLine="567"/>
        <w:jc w:val="both"/>
        <w:rPr>
          <w:rFonts w:ascii="Times New Roman" w:hAnsi="Times New Roman"/>
          <w:sz w:val="28"/>
          <w:szCs w:val="28"/>
        </w:rPr>
      </w:pPr>
      <w:r w:rsidRPr="00D46F73">
        <w:rPr>
          <w:rFonts w:ascii="Times New Roman" w:hAnsi="Times New Roman"/>
          <w:sz w:val="28"/>
          <w:szCs w:val="28"/>
        </w:rPr>
        <w:t xml:space="preserve">Nhận biết và nêu được tên của nhạc cụ </w:t>
      </w:r>
      <w:r w:rsidRPr="00D46F73">
        <w:rPr>
          <w:rFonts w:ascii="Times New Roman" w:hAnsi="Times New Roman"/>
          <w:i/>
          <w:sz w:val="28"/>
          <w:szCs w:val="28"/>
        </w:rPr>
        <w:t>bộ chuông cầm tay.</w:t>
      </w:r>
    </w:p>
    <w:p w:rsidR="00D46F73" w:rsidRPr="00B43942" w:rsidRDefault="00B43942" w:rsidP="00B43942">
      <w:pPr>
        <w:spacing w:before="120"/>
        <w:ind w:left="360"/>
        <w:jc w:val="both"/>
        <w:rPr>
          <w:b/>
        </w:rPr>
      </w:pPr>
      <w:r>
        <w:rPr>
          <w:b/>
        </w:rPr>
        <w:t xml:space="preserve">3. </w:t>
      </w:r>
      <w:r w:rsidR="00D46F73" w:rsidRPr="00B43942">
        <w:rPr>
          <w:b/>
        </w:rPr>
        <w:t>Phẩm chất:</w:t>
      </w:r>
    </w:p>
    <w:p w:rsidR="00D46F73" w:rsidRPr="00D46F73" w:rsidRDefault="00D46F73" w:rsidP="00D46F73">
      <w:pPr>
        <w:pStyle w:val="ListParagraph"/>
        <w:numPr>
          <w:ilvl w:val="0"/>
          <w:numId w:val="8"/>
        </w:numPr>
        <w:spacing w:before="120" w:after="0" w:line="240" w:lineRule="auto"/>
        <w:ind w:left="0" w:firstLine="567"/>
        <w:jc w:val="both"/>
        <w:rPr>
          <w:rFonts w:ascii="Times New Roman" w:hAnsi="Times New Roman"/>
          <w:sz w:val="28"/>
          <w:szCs w:val="28"/>
        </w:rPr>
      </w:pPr>
      <w:r w:rsidRPr="00D46F73">
        <w:rPr>
          <w:rFonts w:ascii="Times New Roman" w:hAnsi="Times New Roman"/>
          <w:sz w:val="28"/>
          <w:szCs w:val="28"/>
        </w:rPr>
        <w:t>Biết yêu quê hương, yêu Tổ quốc qua những hình ảnh của ngày Tết cổ truyền.</w:t>
      </w:r>
    </w:p>
    <w:p w:rsidR="00D46F73" w:rsidRPr="00D46F73" w:rsidRDefault="00D46F73" w:rsidP="00D46F73">
      <w:pPr>
        <w:pStyle w:val="ListParagraph"/>
        <w:numPr>
          <w:ilvl w:val="0"/>
          <w:numId w:val="8"/>
        </w:numPr>
        <w:spacing w:before="120" w:after="0" w:line="240" w:lineRule="auto"/>
        <w:ind w:left="0" w:firstLine="567"/>
        <w:jc w:val="both"/>
        <w:rPr>
          <w:rFonts w:ascii="Times New Roman" w:hAnsi="Times New Roman"/>
          <w:sz w:val="28"/>
          <w:szCs w:val="28"/>
        </w:rPr>
      </w:pPr>
      <w:r w:rsidRPr="00D46F73">
        <w:rPr>
          <w:rFonts w:ascii="Times New Roman" w:hAnsi="Times New Roman"/>
          <w:sz w:val="28"/>
          <w:szCs w:val="28"/>
        </w:rPr>
        <w:t>Biết yêu thương, quan tâm, chăm sóc người thân trong gia đình qua nội dung khám phá và học hát.</w:t>
      </w:r>
    </w:p>
    <w:p w:rsidR="00D46F73" w:rsidRPr="00D46F73" w:rsidRDefault="00B43942" w:rsidP="00D46F73">
      <w:pPr>
        <w:ind w:firstLine="567"/>
        <w:rPr>
          <w:b/>
        </w:rPr>
      </w:pPr>
      <w:r>
        <w:rPr>
          <w:b/>
        </w:rPr>
        <w:t>II. ĐỒ DÙNG DẠY HỌC</w:t>
      </w:r>
    </w:p>
    <w:p w:rsidR="00D46F73" w:rsidRPr="00D46F73" w:rsidRDefault="00D46F73" w:rsidP="00D46F73">
      <w:pPr>
        <w:ind w:firstLine="284"/>
        <w:rPr>
          <w:lang w:val="vi-VN"/>
        </w:rPr>
      </w:pPr>
      <w:r w:rsidRPr="00D46F73">
        <w:rPr>
          <w:lang w:val="vi-VN"/>
        </w:rPr>
        <w:t>1. Giáo viên: Tranh chủ đề, bảng tương tác (nếu có), văn bản nhạc, file nhạc video, audio, đàn phím điện tử, thanh phách,</w:t>
      </w:r>
      <w:r w:rsidRPr="00D46F73">
        <w:t xml:space="preserve"> tambourine</w:t>
      </w:r>
      <w:r w:rsidRPr="00D46F73">
        <w:rPr>
          <w:lang w:val="vi-VN"/>
        </w:rPr>
        <w:t>,</w:t>
      </w:r>
      <w:r w:rsidRPr="00D46F73">
        <w:t xml:space="preserve"> bộ chuông cầm tay</w:t>
      </w:r>
      <w:r w:rsidRPr="00D46F73">
        <w:rPr>
          <w:lang w:val="vi-VN"/>
        </w:rPr>
        <w:t xml:space="preserve"> …</w:t>
      </w:r>
    </w:p>
    <w:p w:rsidR="00D46F73" w:rsidRPr="00D46F73" w:rsidRDefault="00D46F73" w:rsidP="00D46F73">
      <w:pPr>
        <w:ind w:firstLine="284"/>
        <w:rPr>
          <w:lang w:val="vi-VN"/>
        </w:rPr>
      </w:pPr>
      <w:r w:rsidRPr="00D46F73">
        <w:rPr>
          <w:lang w:val="vi-VN"/>
        </w:rPr>
        <w:t>2. Học sinh: SGK, thanh phách,</w:t>
      </w:r>
      <w:r w:rsidRPr="00D46F73">
        <w:t xml:space="preserve"> tambourine,</w:t>
      </w:r>
      <w:r w:rsidRPr="00D46F73">
        <w:rPr>
          <w:lang w:val="vi-VN"/>
        </w:rPr>
        <w:t xml:space="preserve"> bộ gõ cơ thể,…</w:t>
      </w:r>
    </w:p>
    <w:p w:rsidR="00D46F73" w:rsidRPr="00D46F73" w:rsidRDefault="00D46F73" w:rsidP="00D46F73">
      <w:pPr>
        <w:ind w:firstLine="567"/>
        <w:rPr>
          <w:b/>
        </w:rPr>
      </w:pPr>
      <w:r w:rsidRPr="00D46F73">
        <w:rPr>
          <w:b/>
        </w:rPr>
        <w:t>II</w:t>
      </w:r>
      <w:r w:rsidR="00B43942">
        <w:rPr>
          <w:b/>
        </w:rPr>
        <w:t>I. CÁC HOẠT ĐỘNG DẠY HỌC</w:t>
      </w:r>
    </w:p>
    <w:p w:rsidR="00D46F73" w:rsidRDefault="00D46F73" w:rsidP="00D46F7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276"/>
        <w:gridCol w:w="1958"/>
      </w:tblGrid>
      <w:tr w:rsidR="00D46F73" w:rsidRPr="00906A13" w:rsidTr="00D46F73">
        <w:tc>
          <w:tcPr>
            <w:tcW w:w="828" w:type="dxa"/>
          </w:tcPr>
          <w:p w:rsidR="00D46F73" w:rsidRPr="00906A13" w:rsidRDefault="00D46F73" w:rsidP="00274415">
            <w:pPr>
              <w:jc w:val="center"/>
              <w:rPr>
                <w:b/>
              </w:rPr>
            </w:pPr>
            <w:r w:rsidRPr="00906A13">
              <w:rPr>
                <w:b/>
              </w:rPr>
              <w:t>T/G</w:t>
            </w:r>
          </w:p>
        </w:tc>
        <w:tc>
          <w:tcPr>
            <w:tcW w:w="6276" w:type="dxa"/>
          </w:tcPr>
          <w:p w:rsidR="00D46F73" w:rsidRPr="00906A13" w:rsidRDefault="00D46F73" w:rsidP="00274415">
            <w:pPr>
              <w:jc w:val="center"/>
              <w:rPr>
                <w:b/>
              </w:rPr>
            </w:pPr>
            <w:r w:rsidRPr="00906A13">
              <w:rPr>
                <w:b/>
              </w:rPr>
              <w:t>Hoạt động của giáo viên</w:t>
            </w:r>
          </w:p>
        </w:tc>
        <w:tc>
          <w:tcPr>
            <w:tcW w:w="1958" w:type="dxa"/>
          </w:tcPr>
          <w:p w:rsidR="00D46F73" w:rsidRPr="00906A13" w:rsidRDefault="00D46F73" w:rsidP="00274415">
            <w:pPr>
              <w:jc w:val="center"/>
              <w:rPr>
                <w:b/>
              </w:rPr>
            </w:pPr>
            <w:r w:rsidRPr="00906A13">
              <w:rPr>
                <w:b/>
              </w:rPr>
              <w:t>Hoạt động của học sinh</w:t>
            </w:r>
          </w:p>
        </w:tc>
      </w:tr>
      <w:tr w:rsidR="00D46F73" w:rsidRPr="00906A13" w:rsidTr="00D46F73">
        <w:tc>
          <w:tcPr>
            <w:tcW w:w="828" w:type="dxa"/>
          </w:tcPr>
          <w:p w:rsidR="00D46F73" w:rsidRPr="00906A13" w:rsidRDefault="00D46F73" w:rsidP="00274415">
            <w:pPr>
              <w:rPr>
                <w:b/>
              </w:rPr>
            </w:pPr>
            <w:r w:rsidRPr="00906A13">
              <w:rPr>
                <w:b/>
              </w:rPr>
              <w:t>5p</w:t>
            </w: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r w:rsidRPr="00906A13">
              <w:rPr>
                <w:b/>
              </w:rPr>
              <w:t>10p</w:t>
            </w: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r w:rsidRPr="00906A13">
              <w:rPr>
                <w:b/>
              </w:rPr>
              <w:t>10p</w:t>
            </w: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p>
          <w:p w:rsidR="00D46F73" w:rsidRPr="00906A13" w:rsidRDefault="00D46F73" w:rsidP="00274415">
            <w:pPr>
              <w:rPr>
                <w:b/>
              </w:rPr>
            </w:pPr>
            <w:r w:rsidRPr="00906A13">
              <w:rPr>
                <w:b/>
              </w:rPr>
              <w:t>10p</w:t>
            </w:r>
          </w:p>
          <w:p w:rsidR="00D46F73" w:rsidRPr="00906A13" w:rsidRDefault="00D46F73" w:rsidP="00274415">
            <w:pPr>
              <w:rPr>
                <w:b/>
              </w:rPr>
            </w:pPr>
          </w:p>
        </w:tc>
        <w:tc>
          <w:tcPr>
            <w:tcW w:w="6276" w:type="dxa"/>
          </w:tcPr>
          <w:p w:rsidR="00D46F73" w:rsidRPr="00906A13" w:rsidRDefault="00D46F73" w:rsidP="00274415">
            <w:pPr>
              <w:jc w:val="both"/>
              <w:rPr>
                <w:b/>
                <w:bCs/>
              </w:rPr>
            </w:pPr>
            <w:r w:rsidRPr="00906A13">
              <w:rPr>
                <w:b/>
                <w:bCs/>
              </w:rPr>
              <w:lastRenderedPageBreak/>
              <w:t>1.Hoạt động mở đầu</w:t>
            </w:r>
          </w:p>
          <w:p w:rsidR="00D46F73" w:rsidRPr="00906A13" w:rsidRDefault="00D46F73" w:rsidP="00274415">
            <w:pPr>
              <w:jc w:val="both"/>
              <w:rPr>
                <w:bCs/>
              </w:rPr>
            </w:pPr>
            <w:r w:rsidRPr="00906A13">
              <w:rPr>
                <w:bCs/>
              </w:rPr>
              <w:t xml:space="preserve"> Trò chơi “Âm thanh đó là gì”</w:t>
            </w:r>
          </w:p>
          <w:p w:rsidR="00D46F73" w:rsidRPr="00906A13" w:rsidRDefault="00D46F73" w:rsidP="00274415">
            <w:pPr>
              <w:jc w:val="both"/>
              <w:rPr>
                <w:bCs/>
              </w:rPr>
            </w:pPr>
            <w:r w:rsidRPr="00906A13">
              <w:rPr>
                <w:bCs/>
              </w:rPr>
              <w:t>- Gv chuẩn bị âm thanh các loại nhạc cụ đã được học có trong bài hát. Cho Hs nghe một bài hát đó, và đoán xem trong bài hát đó, các bạn nghe được tên nhạc cụ nào mà mình đã được học.</w:t>
            </w:r>
          </w:p>
          <w:p w:rsidR="00D46F73" w:rsidRPr="00906A13" w:rsidRDefault="00D46F73" w:rsidP="00274415">
            <w:pPr>
              <w:jc w:val="both"/>
              <w:rPr>
                <w:b/>
                <w:bCs/>
              </w:rPr>
            </w:pPr>
            <w:r w:rsidRPr="00906A13">
              <w:rPr>
                <w:b/>
                <w:bCs/>
              </w:rPr>
              <w:t xml:space="preserve">2.Hoạt động hình thành kiến thức mới </w:t>
            </w:r>
          </w:p>
          <w:p w:rsidR="00D46F73" w:rsidRPr="00906A13" w:rsidRDefault="00D46F73" w:rsidP="00274415">
            <w:pPr>
              <w:jc w:val="both"/>
              <w:rPr>
                <w:bCs/>
              </w:rPr>
            </w:pPr>
            <w:r w:rsidRPr="00906A13">
              <w:rPr>
                <w:b/>
                <w:bCs/>
              </w:rPr>
              <w:t>-</w:t>
            </w:r>
            <w:r w:rsidRPr="00906A13">
              <w:rPr>
                <w:bCs/>
              </w:rPr>
              <w:t xml:space="preserve"> Nhắc lại tên một số loại nhạc cụ đã được học</w:t>
            </w:r>
          </w:p>
          <w:p w:rsidR="00D46F73" w:rsidRPr="00906A13" w:rsidRDefault="00D46F73" w:rsidP="00274415">
            <w:pPr>
              <w:jc w:val="both"/>
              <w:rPr>
                <w:bCs/>
              </w:rPr>
            </w:pPr>
            <w:r w:rsidRPr="00906A13">
              <w:rPr>
                <w:bCs/>
              </w:rPr>
              <w:t>- Giới thiệu nhạc cụ gõ trai-en-gô (triangle)</w:t>
            </w:r>
          </w:p>
          <w:p w:rsidR="00D46F73" w:rsidRPr="00906A13" w:rsidRDefault="00D46F73" w:rsidP="00274415">
            <w:pPr>
              <w:rPr>
                <w:b/>
                <w:bCs/>
              </w:rPr>
            </w:pPr>
            <w:r w:rsidRPr="00906A13">
              <w:rPr>
                <w:b/>
                <w:bCs/>
              </w:rPr>
              <w:t xml:space="preserve">3.Hoạt động luyện tập - thực hành </w:t>
            </w:r>
          </w:p>
          <w:tbl>
            <w:tblPr>
              <w:tblW w:w="0" w:type="auto"/>
              <w:tblLook w:val="04A0" w:firstRow="1" w:lastRow="0" w:firstColumn="1" w:lastColumn="0" w:noHBand="0" w:noVBand="1"/>
            </w:tblPr>
            <w:tblGrid>
              <w:gridCol w:w="4908"/>
              <w:gridCol w:w="1152"/>
            </w:tblGrid>
            <w:tr w:rsidR="00D46F73" w:rsidTr="00274415">
              <w:trPr>
                <w:trHeight w:val="1000"/>
              </w:trPr>
              <w:tc>
                <w:tcPr>
                  <w:tcW w:w="4990" w:type="dxa"/>
                </w:tcPr>
                <w:p w:rsidR="00D46F73" w:rsidRPr="003637A6" w:rsidRDefault="00D46F73" w:rsidP="00274415">
                  <w:pPr>
                    <w:ind w:left="-84"/>
                    <w:rPr>
                      <w:bCs/>
                    </w:rPr>
                  </w:pPr>
                  <w:r w:rsidRPr="003637A6">
                    <w:rPr>
                      <w:bCs/>
                    </w:rPr>
                    <w:t>- Giới thiệu nhạc cụ gõ trai-en-gô (triangle): là nhạc cụ gõ nước ngoài, bằng kim loại, hình tam giác, dùng dùi để tạo ra âm thanh.</w:t>
                  </w:r>
                </w:p>
              </w:tc>
              <w:tc>
                <w:tcPr>
                  <w:tcW w:w="1158" w:type="dxa"/>
                </w:tcPr>
                <w:p w:rsidR="00D46F73" w:rsidRPr="003637A6" w:rsidRDefault="00D46F73" w:rsidP="00274415">
                  <w:pPr>
                    <w:rPr>
                      <w:bCs/>
                    </w:rPr>
                  </w:pPr>
                  <w:r w:rsidRPr="00E15C54">
                    <w:rPr>
                      <w:noProof/>
                    </w:rPr>
                    <w:drawing>
                      <wp:inline distT="0" distB="0" distL="0" distR="0">
                        <wp:extent cx="4095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5830" t="9953"/>
                                <a:stretch>
                                  <a:fillRect/>
                                </a:stretch>
                              </pic:blipFill>
                              <pic:spPr bwMode="auto">
                                <a:xfrm>
                                  <a:off x="0" y="0"/>
                                  <a:ext cx="409575" cy="514350"/>
                                </a:xfrm>
                                <a:prstGeom prst="rect">
                                  <a:avLst/>
                                </a:prstGeom>
                                <a:noFill/>
                                <a:ln>
                                  <a:noFill/>
                                </a:ln>
                              </pic:spPr>
                            </pic:pic>
                          </a:graphicData>
                        </a:graphic>
                      </wp:inline>
                    </w:drawing>
                  </w:r>
                </w:p>
              </w:tc>
            </w:tr>
          </w:tbl>
          <w:p w:rsidR="00D46F73" w:rsidRDefault="00D46F73" w:rsidP="00274415">
            <w:r>
              <w:lastRenderedPageBreak/>
              <w:t>- Gv</w:t>
            </w:r>
            <w:r w:rsidRPr="00906A13">
              <w:rPr>
                <w:lang w:val="vi-VN"/>
              </w:rPr>
              <w:t xml:space="preserve"> cần hướng dẫn HS tập </w:t>
            </w:r>
            <w:r>
              <w:t xml:space="preserve">dùng dùi </w:t>
            </w:r>
            <w:r w:rsidRPr="00906A13">
              <w:rPr>
                <w:lang w:val="vi-VN"/>
              </w:rPr>
              <w:t xml:space="preserve">gõ đều </w:t>
            </w:r>
            <w:r>
              <w:t>trên thanh kim loại</w:t>
            </w:r>
          </w:p>
          <w:p w:rsidR="00D46F73" w:rsidRPr="00906A13" w:rsidRDefault="00D46F73" w:rsidP="00274415">
            <w:pPr>
              <w:rPr>
                <w:lang w:val="vi-VN"/>
              </w:rPr>
            </w:pPr>
            <w:r>
              <w:t xml:space="preserve">- </w:t>
            </w:r>
            <w:r w:rsidRPr="00906A13">
              <w:rPr>
                <w:lang w:val="vi-VN"/>
              </w:rPr>
              <w:t>GV cần làm mẫu cho HS quan sát trước khi hướng dẫn HS thực hiện các mẫu luyện tập</w:t>
            </w:r>
          </w:p>
          <w:p w:rsidR="00D46F73" w:rsidRDefault="00D46F73" w:rsidP="00274415">
            <w:r>
              <w:t>- Trò chơi hỏi đáp kết hợp vận động:</w:t>
            </w:r>
          </w:p>
          <w:p w:rsidR="00D46F73" w:rsidRDefault="00D46F73" w:rsidP="00274415">
            <w:r>
              <w:rPr>
                <w:noProof/>
              </w:rPr>
              <w:drawing>
                <wp:anchor distT="0" distB="0" distL="114300" distR="114300" simplePos="0" relativeHeight="251652608" behindDoc="1" locked="0" layoutInCell="1" allowOverlap="1">
                  <wp:simplePos x="0" y="0"/>
                  <wp:positionH relativeFrom="column">
                    <wp:posOffset>236855</wp:posOffset>
                  </wp:positionH>
                  <wp:positionV relativeFrom="paragraph">
                    <wp:posOffset>34925</wp:posOffset>
                  </wp:positionV>
                  <wp:extent cx="1373505" cy="6337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simplePos x="0" y="0"/>
                  <wp:positionH relativeFrom="column">
                    <wp:posOffset>2131060</wp:posOffset>
                  </wp:positionH>
                  <wp:positionV relativeFrom="paragraph">
                    <wp:posOffset>5715</wp:posOffset>
                  </wp:positionV>
                  <wp:extent cx="1799590" cy="565785"/>
                  <wp:effectExtent l="0" t="0" r="0" b="5715"/>
                  <wp:wrapTight wrapText="bothSides">
                    <wp:wrapPolygon edited="0">
                      <wp:start x="0" y="0"/>
                      <wp:lineTo x="0" y="21091"/>
                      <wp:lineTo x="21265" y="21091"/>
                      <wp:lineTo x="2126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F73" w:rsidRDefault="00D46F73" w:rsidP="00274415"/>
          <w:p w:rsidR="00D46F73" w:rsidRPr="00906A13" w:rsidRDefault="00D46F73" w:rsidP="00274415">
            <w:pPr>
              <w:rPr>
                <w:color w:val="FF0000"/>
              </w:rPr>
            </w:pPr>
          </w:p>
          <w:p w:rsidR="00D46F73" w:rsidRDefault="00D46F73" w:rsidP="00274415">
            <w:r w:rsidRPr="00906A13">
              <w:rPr>
                <w:color w:val="FF0000"/>
              </w:rPr>
              <w:t xml:space="preserve">           Con    gì?                               Đây   là   con      gì?</w:t>
            </w:r>
          </w:p>
          <w:p w:rsidR="00D46F73" w:rsidRDefault="00D46F73" w:rsidP="00274415">
            <w:r>
              <w:t xml:space="preserve">           Con    cá                                Đây   là   con      Ong</w:t>
            </w:r>
          </w:p>
          <w:p w:rsidR="00D46F73" w:rsidRDefault="00D46F73" w:rsidP="00274415">
            <w:r w:rsidRPr="00906A13">
              <w:rPr>
                <w:color w:val="FF0000"/>
              </w:rPr>
              <w:t>Con    gì?                               Con  Ong làm    gì?</w:t>
            </w:r>
          </w:p>
          <w:p w:rsidR="00D46F73" w:rsidRDefault="00D46F73" w:rsidP="00274415">
            <w:r>
              <w:t xml:space="preserve">           Con    gà                                Đang hút  mật     hoa.</w:t>
            </w:r>
          </w:p>
          <w:p w:rsidR="00D46F73" w:rsidRPr="00906A13" w:rsidRDefault="00D46F73" w:rsidP="00274415">
            <w:pPr>
              <w:rPr>
                <w:lang w:val="vi-VN"/>
              </w:rPr>
            </w:pPr>
            <w:r w:rsidRPr="00906A13">
              <w:rPr>
                <w:lang w:val="vi-VN"/>
              </w:rPr>
              <w:t xml:space="preserve">GV hướng dẫn </w:t>
            </w:r>
            <w:r>
              <w:t>Hs</w:t>
            </w:r>
            <w:r w:rsidRPr="00906A13">
              <w:rPr>
                <w:lang w:val="vi-VN"/>
              </w:rPr>
              <w:t xml:space="preserve"> luyện tập gõ</w:t>
            </w:r>
            <w:r w:rsidRPr="00906A13">
              <w:rPr>
                <w:bCs/>
              </w:rPr>
              <w:t xml:space="preserve">trai-en-gô </w:t>
            </w:r>
            <w:r w:rsidRPr="00906A13">
              <w:rPr>
                <w:lang w:val="vi-VN"/>
              </w:rPr>
              <w:t>với tiết tấu nốt đen (ta)</w:t>
            </w:r>
          </w:p>
          <w:p w:rsidR="00D46F73" w:rsidRPr="00906A13" w:rsidRDefault="00D46F73" w:rsidP="00274415">
            <w:pPr>
              <w:rPr>
                <w:lang w:val="vi-VN"/>
              </w:rPr>
            </w:pPr>
            <w:r>
              <w:rPr>
                <w:noProof/>
              </w:rPr>
              <w:drawing>
                <wp:anchor distT="0" distB="0" distL="114300" distR="114300" simplePos="0" relativeHeight="251654656" behindDoc="1" locked="0" layoutInCell="1" allowOverlap="1">
                  <wp:simplePos x="0" y="0"/>
                  <wp:positionH relativeFrom="column">
                    <wp:posOffset>309245</wp:posOffset>
                  </wp:positionH>
                  <wp:positionV relativeFrom="paragraph">
                    <wp:posOffset>36830</wp:posOffset>
                  </wp:positionV>
                  <wp:extent cx="3239770" cy="7626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977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F73" w:rsidRPr="00906A13" w:rsidRDefault="00D46F73" w:rsidP="00274415">
            <w:pPr>
              <w:rPr>
                <w:lang w:val="vi-VN"/>
              </w:rPr>
            </w:pPr>
          </w:p>
          <w:p w:rsidR="00D46F73" w:rsidRPr="00906A13" w:rsidRDefault="00D46F73" w:rsidP="00274415">
            <w:pPr>
              <w:rPr>
                <w:lang w:val="vi-VN"/>
              </w:rPr>
            </w:pPr>
          </w:p>
          <w:p w:rsidR="00D46F73" w:rsidRPr="00906A13" w:rsidRDefault="00D46F73" w:rsidP="00274415">
            <w:pPr>
              <w:jc w:val="center"/>
              <w:rPr>
                <w:lang w:val="vi-VN"/>
              </w:rPr>
            </w:pPr>
          </w:p>
          <w:p w:rsidR="00D46F73" w:rsidRPr="00906A13" w:rsidRDefault="00D46F73" w:rsidP="00274415">
            <w:pPr>
              <w:rPr>
                <w:lang w:val="vi-VN"/>
              </w:rPr>
            </w:pPr>
          </w:p>
          <w:p w:rsidR="00D46F73" w:rsidRPr="00906A13" w:rsidRDefault="00D46F73" w:rsidP="00274415">
            <w:pPr>
              <w:rPr>
                <w:lang w:val="vi-VN"/>
              </w:rPr>
            </w:pPr>
            <w:r w:rsidRPr="00906A13">
              <w:rPr>
                <w:lang w:val="vi-VN"/>
              </w:rPr>
              <w:t>Ví dụ:</w:t>
            </w:r>
            <w:r w:rsidRPr="00906A13">
              <w:rPr>
                <w:bCs/>
              </w:rPr>
              <w:t xml:space="preserve"> Trai-en-gô</w:t>
            </w:r>
            <w:r w:rsidRPr="00906A13">
              <w:rPr>
                <w:lang w:val="vi-VN"/>
              </w:rPr>
              <w:t xml:space="preserve">: </w:t>
            </w:r>
            <w:r w:rsidRPr="00906A13">
              <w:rPr>
                <w:b/>
                <w:lang w:val="vi-VN"/>
              </w:rPr>
              <w:t xml:space="preserve">đen – </w:t>
            </w:r>
            <w:r w:rsidRPr="00906A13">
              <w:rPr>
                <w:b/>
              </w:rPr>
              <w:t xml:space="preserve">đen - </w:t>
            </w:r>
            <w:r w:rsidRPr="00906A13">
              <w:rPr>
                <w:b/>
                <w:lang w:val="vi-VN"/>
              </w:rPr>
              <w:t xml:space="preserve">lặng đen </w:t>
            </w:r>
            <w:r w:rsidRPr="00906A13">
              <w:rPr>
                <w:lang w:val="vi-VN"/>
              </w:rPr>
              <w:t>đọc thành:</w:t>
            </w:r>
          </w:p>
          <w:p w:rsidR="00D46F73" w:rsidRPr="00906A13" w:rsidRDefault="00D46F73" w:rsidP="00274415">
            <w:pPr>
              <w:rPr>
                <w:lang w:val="vi-VN"/>
              </w:rPr>
            </w:pPr>
            <w:r w:rsidRPr="00906A13">
              <w:rPr>
                <w:b/>
                <w:lang w:val="vi-VN"/>
              </w:rPr>
              <w:t>ta –  ta – um</w:t>
            </w:r>
            <w:r w:rsidRPr="00906A13">
              <w:rPr>
                <w:lang w:val="vi-VN"/>
              </w:rPr>
              <w:t xml:space="preserve"> (</w:t>
            </w:r>
            <w:r w:rsidRPr="00906A13">
              <w:rPr>
                <w:b/>
                <w:lang w:val="vi-VN"/>
              </w:rPr>
              <w:t>um</w:t>
            </w:r>
            <w:r w:rsidRPr="00906A13">
              <w:rPr>
                <w:lang w:val="vi-VN"/>
              </w:rPr>
              <w:t>: ngậm môi, không phát ra tiếng)</w:t>
            </w:r>
          </w:p>
          <w:p w:rsidR="00D46F73" w:rsidRDefault="00D46F73" w:rsidP="00274415">
            <w:r>
              <w:t>- Gv quan sát, hướng dẫn</w:t>
            </w:r>
          </w:p>
          <w:p w:rsidR="00D46F73" w:rsidRDefault="00D46F73" w:rsidP="00274415">
            <w:r>
              <w:rPr>
                <w:noProof/>
              </w:rPr>
              <w:drawing>
                <wp:anchor distT="0" distB="0" distL="114300" distR="114300" simplePos="0" relativeHeight="251655680" behindDoc="1" locked="0" layoutInCell="1" allowOverlap="1">
                  <wp:simplePos x="0" y="0"/>
                  <wp:positionH relativeFrom="column">
                    <wp:posOffset>929005</wp:posOffset>
                  </wp:positionH>
                  <wp:positionV relativeFrom="paragraph">
                    <wp:posOffset>433070</wp:posOffset>
                  </wp:positionV>
                  <wp:extent cx="2220595" cy="705485"/>
                  <wp:effectExtent l="0" t="0" r="825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595" cy="705485"/>
                          </a:xfrm>
                          <a:prstGeom prst="rect">
                            <a:avLst/>
                          </a:prstGeom>
                          <a:noFill/>
                          <a:ln>
                            <a:noFill/>
                          </a:ln>
                        </pic:spPr>
                      </pic:pic>
                    </a:graphicData>
                  </a:graphic>
                  <wp14:sizeRelH relativeFrom="page">
                    <wp14:pctWidth>0</wp14:pctWidth>
                  </wp14:sizeRelH>
                  <wp14:sizeRelV relativeFrom="page">
                    <wp14:pctHeight>0</wp14:pctHeight>
                  </wp14:sizeRelV>
                </wp:anchor>
              </w:drawing>
            </w:r>
            <w:r>
              <w:t>- Gv hướng dẫn Hs và luyện tập mẫu đệm bằng vận động cơ thể:</w:t>
            </w:r>
          </w:p>
          <w:p w:rsidR="00D46F73" w:rsidRPr="00906A13" w:rsidRDefault="00D46F73" w:rsidP="00274415">
            <w:pPr>
              <w:rPr>
                <w:lang w:val="vi-VN"/>
              </w:rPr>
            </w:pPr>
          </w:p>
          <w:p w:rsidR="00D46F73" w:rsidRPr="00906A13" w:rsidRDefault="00D46F73" w:rsidP="00274415">
            <w:pPr>
              <w:rPr>
                <w:b/>
                <w:lang w:val="vi-VN"/>
              </w:rPr>
            </w:pPr>
            <w:r w:rsidRPr="00906A13">
              <w:rPr>
                <w:lang w:val="vi-VN"/>
              </w:rPr>
              <w:t xml:space="preserve">Vận động cơ thể: </w:t>
            </w:r>
            <w:r w:rsidRPr="00906A13">
              <w:rPr>
                <w:b/>
                <w:lang w:val="vi-VN"/>
              </w:rPr>
              <w:t xml:space="preserve">đen </w:t>
            </w:r>
            <w:r w:rsidRPr="00906A13">
              <w:rPr>
                <w:b/>
              </w:rPr>
              <w:t xml:space="preserve">- </w:t>
            </w:r>
            <w:r w:rsidRPr="00906A13">
              <w:rPr>
                <w:b/>
                <w:lang w:val="vi-VN"/>
              </w:rPr>
              <w:t xml:space="preserve">đơn – đơn – đen </w:t>
            </w:r>
            <w:r w:rsidRPr="00906A13">
              <w:rPr>
                <w:lang w:val="vi-VN"/>
              </w:rPr>
              <w:t xml:space="preserve">đọc thành: </w:t>
            </w:r>
            <w:r w:rsidRPr="00906A13">
              <w:rPr>
                <w:b/>
                <w:lang w:val="vi-VN"/>
              </w:rPr>
              <w:t xml:space="preserve">ta </w:t>
            </w:r>
            <w:r w:rsidRPr="00906A13">
              <w:rPr>
                <w:b/>
              </w:rPr>
              <w:t xml:space="preserve">- </w:t>
            </w:r>
            <w:r w:rsidRPr="00906A13">
              <w:rPr>
                <w:b/>
                <w:lang w:val="vi-VN"/>
              </w:rPr>
              <w:t>ti – ti</w:t>
            </w:r>
            <w:r w:rsidRPr="00906A13">
              <w:rPr>
                <w:b/>
              </w:rPr>
              <w:t xml:space="preserve"> – </w:t>
            </w:r>
            <w:r w:rsidRPr="00906A13">
              <w:rPr>
                <w:b/>
                <w:lang w:val="vi-VN"/>
              </w:rPr>
              <w:t>ta</w:t>
            </w:r>
            <w:r w:rsidRPr="00906A13">
              <w:rPr>
                <w:lang w:val="vi-VN"/>
              </w:rPr>
              <w:t xml:space="preserve">vận động cơ thể thành: </w:t>
            </w:r>
            <w:r w:rsidRPr="00906A13">
              <w:rPr>
                <w:b/>
                <w:lang w:val="vi-VN"/>
              </w:rPr>
              <w:t>tay</w:t>
            </w:r>
            <w:r w:rsidRPr="00906A13">
              <w:rPr>
                <w:b/>
              </w:rPr>
              <w:t xml:space="preserve">- </w:t>
            </w:r>
            <w:r w:rsidRPr="00906A13">
              <w:rPr>
                <w:b/>
                <w:lang w:val="vi-VN"/>
              </w:rPr>
              <w:t>đùi</w:t>
            </w:r>
            <w:r w:rsidRPr="00906A13">
              <w:rPr>
                <w:b/>
              </w:rPr>
              <w:t xml:space="preserve"> trái – đùi phải</w:t>
            </w:r>
            <w:r w:rsidRPr="00906A13">
              <w:rPr>
                <w:b/>
                <w:lang w:val="vi-VN"/>
              </w:rPr>
              <w:t xml:space="preserve"> – chân trái. </w:t>
            </w:r>
          </w:p>
          <w:p w:rsidR="00D46F73" w:rsidRPr="00906A13" w:rsidRDefault="00D46F73" w:rsidP="00274415">
            <w:pPr>
              <w:rPr>
                <w:lang w:val="vi-VN"/>
              </w:rPr>
            </w:pPr>
            <w:r>
              <w:t xml:space="preserve">- </w:t>
            </w:r>
            <w:r w:rsidRPr="00906A13">
              <w:rPr>
                <w:lang w:val="vi-VN"/>
              </w:rPr>
              <w:t xml:space="preserve">GV tổ chức HS thực hành gõ đệm cho bài hát theo từng nhóm để dễ quan sát và sửa lỗi </w:t>
            </w:r>
          </w:p>
          <w:p w:rsidR="00D46F73" w:rsidRPr="00906A13" w:rsidRDefault="00D46F73" w:rsidP="00274415">
            <w:pPr>
              <w:rPr>
                <w:bCs/>
              </w:rPr>
            </w:pPr>
            <w:r w:rsidRPr="00906A13">
              <w:rPr>
                <w:b/>
                <w:noProof/>
                <w:sz w:val="24"/>
              </w:rPr>
              <w:drawing>
                <wp:anchor distT="0" distB="0" distL="114300" distR="114300" simplePos="0" relativeHeight="251656704" behindDoc="1" locked="0" layoutInCell="1" allowOverlap="1">
                  <wp:simplePos x="0" y="0"/>
                  <wp:positionH relativeFrom="column">
                    <wp:posOffset>1256030</wp:posOffset>
                  </wp:positionH>
                  <wp:positionV relativeFrom="paragraph">
                    <wp:posOffset>709930</wp:posOffset>
                  </wp:positionV>
                  <wp:extent cx="302260" cy="412115"/>
                  <wp:effectExtent l="0" t="0" r="254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l="20763" t="-2" r="64413" b="-34"/>
                          <a:stretch>
                            <a:fillRect/>
                          </a:stretch>
                        </pic:blipFill>
                        <pic:spPr bwMode="auto">
                          <a:xfrm>
                            <a:off x="0" y="0"/>
                            <a:ext cx="30226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A13">
              <w:rPr>
                <w:b/>
                <w:noProof/>
                <w:sz w:val="24"/>
              </w:rPr>
              <w:drawing>
                <wp:anchor distT="0" distB="0" distL="114300" distR="114300" simplePos="0" relativeHeight="251657728" behindDoc="1" locked="0" layoutInCell="1" allowOverlap="1">
                  <wp:simplePos x="0" y="0"/>
                  <wp:positionH relativeFrom="column">
                    <wp:posOffset>2497455</wp:posOffset>
                  </wp:positionH>
                  <wp:positionV relativeFrom="paragraph">
                    <wp:posOffset>719455</wp:posOffset>
                  </wp:positionV>
                  <wp:extent cx="302260" cy="412115"/>
                  <wp:effectExtent l="0" t="0" r="254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20763" t="-2" r="64413" b="-34"/>
                          <a:stretch>
                            <a:fillRect/>
                          </a:stretch>
                        </pic:blipFill>
                        <pic:spPr bwMode="auto">
                          <a:xfrm>
                            <a:off x="0" y="0"/>
                            <a:ext cx="30226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A13">
              <w:rPr>
                <w:b/>
                <w:noProof/>
                <w:sz w:val="24"/>
              </w:rPr>
              <w:drawing>
                <wp:anchor distT="0" distB="0" distL="114300" distR="114300" simplePos="0" relativeHeight="251658752" behindDoc="1" locked="0" layoutInCell="1" allowOverlap="1">
                  <wp:simplePos x="0" y="0"/>
                  <wp:positionH relativeFrom="column">
                    <wp:posOffset>2976245</wp:posOffset>
                  </wp:positionH>
                  <wp:positionV relativeFrom="paragraph">
                    <wp:posOffset>709930</wp:posOffset>
                  </wp:positionV>
                  <wp:extent cx="302260" cy="412115"/>
                  <wp:effectExtent l="0" t="0" r="254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l="20763" t="-2" r="64413" b="-34"/>
                          <a:stretch>
                            <a:fillRect/>
                          </a:stretch>
                        </pic:blipFill>
                        <pic:spPr bwMode="auto">
                          <a:xfrm>
                            <a:off x="0" y="0"/>
                            <a:ext cx="30226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A13">
              <w:rPr>
                <w:b/>
                <w:noProof/>
                <w:sz w:val="24"/>
              </w:rPr>
              <w:drawing>
                <wp:anchor distT="0" distB="0" distL="114300" distR="114300" simplePos="0" relativeHeight="251659776" behindDoc="1" locked="0" layoutInCell="1" allowOverlap="1">
                  <wp:simplePos x="0" y="0"/>
                  <wp:positionH relativeFrom="column">
                    <wp:posOffset>697230</wp:posOffset>
                  </wp:positionH>
                  <wp:positionV relativeFrom="paragraph">
                    <wp:posOffset>711835</wp:posOffset>
                  </wp:positionV>
                  <wp:extent cx="302260" cy="412750"/>
                  <wp:effectExtent l="0" t="0" r="254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l="20763" t="-2" r="64413" b="-34"/>
                          <a:stretch>
                            <a:fillRect/>
                          </a:stretch>
                        </pic:blipFill>
                        <pic:spPr bwMode="auto">
                          <a:xfrm>
                            <a:off x="0" y="0"/>
                            <a:ext cx="30226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C54">
              <w:rPr>
                <w:noProof/>
              </w:rPr>
              <w:drawing>
                <wp:inline distT="0" distB="0" distL="0" distR="0">
                  <wp:extent cx="38385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752475"/>
                          </a:xfrm>
                          <a:prstGeom prst="rect">
                            <a:avLst/>
                          </a:prstGeom>
                          <a:noFill/>
                          <a:ln>
                            <a:noFill/>
                          </a:ln>
                        </pic:spPr>
                      </pic:pic>
                    </a:graphicData>
                  </a:graphic>
                </wp:inline>
              </w:drawing>
            </w:r>
          </w:p>
          <w:p w:rsidR="00D46F73" w:rsidRPr="00906A13" w:rsidRDefault="00D46F73" w:rsidP="00274415">
            <w:pPr>
              <w:rPr>
                <w:b/>
                <w:bCs/>
              </w:rPr>
            </w:pPr>
          </w:p>
          <w:p w:rsidR="00D46F73" w:rsidRPr="00906A13" w:rsidRDefault="00D46F73" w:rsidP="00274415">
            <w:pPr>
              <w:rPr>
                <w:b/>
                <w:bCs/>
              </w:rPr>
            </w:pPr>
            <w:r w:rsidRPr="00906A13">
              <w:rPr>
                <w:b/>
                <w:bCs/>
                <w:noProof/>
              </w:rPr>
              <w:drawing>
                <wp:anchor distT="0" distB="0" distL="114300" distR="114300" simplePos="0" relativeHeight="251660800" behindDoc="1" locked="0" layoutInCell="1" allowOverlap="1">
                  <wp:simplePos x="0" y="0"/>
                  <wp:positionH relativeFrom="column">
                    <wp:posOffset>784860</wp:posOffset>
                  </wp:positionH>
                  <wp:positionV relativeFrom="paragraph">
                    <wp:posOffset>268605</wp:posOffset>
                  </wp:positionV>
                  <wp:extent cx="280670" cy="289560"/>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A13">
              <w:rPr>
                <w:b/>
                <w:bCs/>
                <w:noProof/>
              </w:rPr>
              <w:drawing>
                <wp:anchor distT="0" distB="0" distL="114300" distR="114300" simplePos="0" relativeHeight="251661824" behindDoc="1" locked="0" layoutInCell="1" allowOverlap="1">
                  <wp:simplePos x="0" y="0"/>
                  <wp:positionH relativeFrom="column">
                    <wp:posOffset>1307465</wp:posOffset>
                  </wp:positionH>
                  <wp:positionV relativeFrom="paragraph">
                    <wp:posOffset>247015</wp:posOffset>
                  </wp:positionV>
                  <wp:extent cx="561340" cy="412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A13">
              <w:rPr>
                <w:b/>
                <w:bCs/>
                <w:noProof/>
              </w:rPr>
              <w:drawing>
                <wp:anchor distT="0" distB="0" distL="114300" distR="114300" simplePos="0" relativeHeight="251662848" behindDoc="1" locked="0" layoutInCell="1" allowOverlap="1">
                  <wp:simplePos x="0" y="0"/>
                  <wp:positionH relativeFrom="column">
                    <wp:posOffset>1849120</wp:posOffset>
                  </wp:positionH>
                  <wp:positionV relativeFrom="paragraph">
                    <wp:posOffset>277495</wp:posOffset>
                  </wp:positionV>
                  <wp:extent cx="388620" cy="325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F73" w:rsidRPr="00906A13" w:rsidRDefault="00D46F73" w:rsidP="00274415">
            <w:pPr>
              <w:rPr>
                <w:b/>
                <w:bCs/>
              </w:rPr>
            </w:pPr>
            <w:r w:rsidRPr="00906A13">
              <w:rPr>
                <w:b/>
                <w:bCs/>
              </w:rPr>
              <w:t xml:space="preserve">4.Hoạt động vận dụng - trải nghiệm </w:t>
            </w:r>
          </w:p>
          <w:p w:rsidR="00D46F73" w:rsidRPr="00906A13" w:rsidRDefault="00D46F73" w:rsidP="00274415">
            <w:pPr>
              <w:rPr>
                <w:bCs/>
              </w:rPr>
            </w:pPr>
            <w:r w:rsidRPr="00906A13">
              <w:rPr>
                <w:bCs/>
              </w:rPr>
              <w:lastRenderedPageBreak/>
              <w:t xml:space="preserve">Thể hiện âm nhạc </w:t>
            </w:r>
          </w:p>
          <w:p w:rsidR="00D46F73" w:rsidRPr="00906A13" w:rsidRDefault="00D46F73" w:rsidP="00274415">
            <w:pPr>
              <w:rPr>
                <w:bCs/>
              </w:rPr>
            </w:pPr>
            <w:r w:rsidRPr="00906A13">
              <w:rPr>
                <w:bCs/>
              </w:rPr>
              <w:t>-  Hát và kết hợp gõ đệm bằng nhạc cụ gõ trai-en-gô</w:t>
            </w:r>
          </w:p>
          <w:p w:rsidR="00D46F73" w:rsidRPr="00906A13" w:rsidRDefault="00D46F73" w:rsidP="00274415">
            <w:pPr>
              <w:jc w:val="both"/>
              <w:rPr>
                <w:bCs/>
              </w:rPr>
            </w:pPr>
            <w:r w:rsidRPr="00906A13">
              <w:rPr>
                <w:bCs/>
              </w:rPr>
              <w:t>Ứng dụng và sáng tạo:</w:t>
            </w:r>
          </w:p>
          <w:p w:rsidR="00D46F73" w:rsidRPr="00906A13" w:rsidRDefault="00D46F73" w:rsidP="00274415">
            <w:pPr>
              <w:jc w:val="both"/>
              <w:rPr>
                <w:bCs/>
                <w:i/>
              </w:rPr>
            </w:pPr>
            <w:r w:rsidRPr="00906A13">
              <w:rPr>
                <w:bCs/>
              </w:rPr>
              <w:t xml:space="preserve">- Biết tạo mẫu tiết tấu gõ đệm cho bài hát </w:t>
            </w:r>
            <w:r w:rsidRPr="00906A13">
              <w:rPr>
                <w:bCs/>
                <w:i/>
              </w:rPr>
              <w:t>Năm mới bình an</w:t>
            </w:r>
          </w:p>
          <w:p w:rsidR="00D46F73" w:rsidRPr="00906A13" w:rsidRDefault="00D46F73" w:rsidP="00274415">
            <w:pPr>
              <w:jc w:val="both"/>
              <w:rPr>
                <w:bCs/>
              </w:rPr>
            </w:pPr>
            <w:r w:rsidRPr="00906A13">
              <w:rPr>
                <w:bCs/>
                <w:i/>
              </w:rPr>
              <w:t xml:space="preserve">* </w:t>
            </w:r>
            <w:r w:rsidRPr="00906A13">
              <w:rPr>
                <w:bCs/>
              </w:rPr>
              <w:t>Gv củng cố lại bài, nhận xét tiết học.</w:t>
            </w:r>
          </w:p>
          <w:p w:rsidR="00D46F73" w:rsidRPr="00906A13" w:rsidRDefault="00D46F73" w:rsidP="00274415">
            <w:pPr>
              <w:jc w:val="both"/>
              <w:rPr>
                <w:bCs/>
              </w:rPr>
            </w:pPr>
            <w:r w:rsidRPr="00906A13">
              <w:rPr>
                <w:bCs/>
              </w:rPr>
              <w:t>+ Nêu tên loại nhạc cụ đã học?</w:t>
            </w:r>
          </w:p>
          <w:p w:rsidR="00D46F73" w:rsidRPr="00906A13" w:rsidRDefault="00D46F73" w:rsidP="00274415">
            <w:pPr>
              <w:rPr>
                <w:b/>
              </w:rPr>
            </w:pPr>
            <w:r w:rsidRPr="00906A13">
              <w:rPr>
                <w:b/>
                <w:bCs/>
              </w:rPr>
              <w:t xml:space="preserve">+ </w:t>
            </w:r>
            <w:r w:rsidRPr="00906A13">
              <w:rPr>
                <w:bCs/>
              </w:rPr>
              <w:t>Chất liệu bằng gì, và có hình dạng như thế nào?</w:t>
            </w:r>
          </w:p>
        </w:tc>
        <w:tc>
          <w:tcPr>
            <w:tcW w:w="1958" w:type="dxa"/>
          </w:tcPr>
          <w:p w:rsidR="00D46F73" w:rsidRPr="00906A13" w:rsidRDefault="00D46F73" w:rsidP="00274415">
            <w:pPr>
              <w:rPr>
                <w:b/>
              </w:rPr>
            </w:pPr>
          </w:p>
          <w:p w:rsidR="00D46F73" w:rsidRPr="00906A13" w:rsidRDefault="00D46F73" w:rsidP="00274415">
            <w:pPr>
              <w:rPr>
                <w:bCs/>
              </w:rPr>
            </w:pPr>
            <w:r w:rsidRPr="00906A13">
              <w:rPr>
                <w:bCs/>
              </w:rPr>
              <w:t>- Hs lắng nghe và đoán ra âm thanh nhạc cụ.</w:t>
            </w:r>
          </w:p>
          <w:p w:rsidR="00D46F73" w:rsidRPr="00906A13" w:rsidRDefault="00D46F73" w:rsidP="00274415">
            <w:pPr>
              <w:rPr>
                <w:b/>
                <w:bCs/>
              </w:rPr>
            </w:pPr>
          </w:p>
          <w:p w:rsidR="00D46F73" w:rsidRPr="00906A13" w:rsidRDefault="00D46F73" w:rsidP="00274415">
            <w:pPr>
              <w:rPr>
                <w:b/>
                <w:bCs/>
              </w:rPr>
            </w:pPr>
          </w:p>
          <w:p w:rsidR="00D46F73" w:rsidRPr="00906A13" w:rsidRDefault="00D46F73" w:rsidP="00274415">
            <w:pPr>
              <w:rPr>
                <w:b/>
                <w:bCs/>
              </w:rPr>
            </w:pPr>
          </w:p>
          <w:p w:rsidR="00D46F73" w:rsidRPr="00906A13" w:rsidRDefault="00D46F73" w:rsidP="00274415">
            <w:pPr>
              <w:rPr>
                <w:b/>
                <w:bCs/>
              </w:rPr>
            </w:pPr>
          </w:p>
          <w:p w:rsidR="00D46F73" w:rsidRPr="00906A13" w:rsidRDefault="00D46F73" w:rsidP="00274415">
            <w:pPr>
              <w:rPr>
                <w:b/>
                <w:bCs/>
              </w:rPr>
            </w:pPr>
          </w:p>
          <w:p w:rsidR="00D46F73" w:rsidRPr="00906A13" w:rsidRDefault="00D46F73" w:rsidP="00274415">
            <w:pPr>
              <w:rPr>
                <w:b/>
                <w:bCs/>
              </w:rPr>
            </w:pPr>
          </w:p>
          <w:p w:rsidR="00D46F73" w:rsidRPr="00906A13" w:rsidRDefault="00D46F73" w:rsidP="00274415">
            <w:pPr>
              <w:rPr>
                <w:b/>
                <w:bCs/>
              </w:rPr>
            </w:pPr>
          </w:p>
          <w:p w:rsidR="00D46F73" w:rsidRDefault="00D46F73" w:rsidP="00274415">
            <w:pPr>
              <w:rPr>
                <w:b/>
                <w:bCs/>
              </w:rPr>
            </w:pPr>
          </w:p>
          <w:p w:rsidR="00B43942" w:rsidRPr="00906A13" w:rsidRDefault="00B43942" w:rsidP="00274415">
            <w:pPr>
              <w:rPr>
                <w:bCs/>
              </w:rPr>
            </w:pPr>
          </w:p>
          <w:p w:rsidR="00D46F73" w:rsidRPr="00906A13" w:rsidRDefault="00D46F73" w:rsidP="00274415">
            <w:pPr>
              <w:jc w:val="both"/>
              <w:rPr>
                <w:bCs/>
              </w:rPr>
            </w:pPr>
            <w:r w:rsidRPr="00906A13">
              <w:rPr>
                <w:bCs/>
              </w:rPr>
              <w:lastRenderedPageBreak/>
              <w:t>- Hs quan sát làm theo hướng dẫn Gv</w:t>
            </w:r>
          </w:p>
          <w:p w:rsidR="00D46F73" w:rsidRPr="00906A13" w:rsidRDefault="00D46F73" w:rsidP="00274415">
            <w:pPr>
              <w:jc w:val="both"/>
              <w:rPr>
                <w:bCs/>
              </w:rPr>
            </w:pPr>
          </w:p>
          <w:p w:rsidR="00D46F73" w:rsidRPr="00906A13" w:rsidRDefault="00D46F73" w:rsidP="00274415">
            <w:pPr>
              <w:jc w:val="both"/>
              <w:rPr>
                <w:bCs/>
              </w:rPr>
            </w:pPr>
          </w:p>
          <w:p w:rsidR="00D46F73" w:rsidRPr="00906A13" w:rsidRDefault="00D46F73" w:rsidP="00274415">
            <w:pPr>
              <w:jc w:val="both"/>
              <w:rPr>
                <w:bCs/>
              </w:rPr>
            </w:pPr>
          </w:p>
          <w:p w:rsidR="00D46F73" w:rsidRPr="00906A13" w:rsidRDefault="00D46F73" w:rsidP="00274415">
            <w:pPr>
              <w:jc w:val="both"/>
              <w:rPr>
                <w:bCs/>
              </w:rPr>
            </w:pPr>
            <w:r w:rsidRPr="00906A13">
              <w:rPr>
                <w:bCs/>
              </w:rPr>
              <w:t>- Vận động theo cặp đôi, bạn hỏi và bạn trả lời theo tiết tấu. Hs sáng tạo ra các câu hỏi tương tự để hỏi nhau</w:t>
            </w:r>
          </w:p>
          <w:p w:rsidR="00D46F73" w:rsidRPr="00906A13" w:rsidRDefault="00D46F73" w:rsidP="00274415">
            <w:pPr>
              <w:jc w:val="both"/>
              <w:rPr>
                <w:bCs/>
              </w:rPr>
            </w:pPr>
          </w:p>
          <w:p w:rsidR="00D46F73" w:rsidRPr="00906A13" w:rsidRDefault="00D46F73" w:rsidP="00274415">
            <w:pPr>
              <w:jc w:val="both"/>
              <w:rPr>
                <w:bCs/>
              </w:rPr>
            </w:pPr>
            <w:r w:rsidRPr="00906A13">
              <w:rPr>
                <w:bCs/>
              </w:rPr>
              <w:t>- Hs thực hành tập gõ Trai-en-gô theo tiết tấu nốt đen</w:t>
            </w:r>
          </w:p>
          <w:p w:rsidR="00D46F73" w:rsidRPr="00906A13" w:rsidRDefault="00D46F73" w:rsidP="00274415">
            <w:pPr>
              <w:jc w:val="both"/>
              <w:rPr>
                <w:bCs/>
              </w:rPr>
            </w:pPr>
            <w:r w:rsidRPr="00906A13">
              <w:rPr>
                <w:bCs/>
              </w:rPr>
              <w:t>- Hs thực hành theo nhóm, cá nhân.</w:t>
            </w:r>
          </w:p>
          <w:p w:rsidR="00D46F73" w:rsidRPr="00906A13" w:rsidRDefault="00D46F73" w:rsidP="00274415">
            <w:pPr>
              <w:jc w:val="both"/>
              <w:rPr>
                <w:bCs/>
              </w:rPr>
            </w:pPr>
          </w:p>
          <w:p w:rsidR="00D46F73" w:rsidRPr="00906A13" w:rsidRDefault="00D46F73" w:rsidP="00274415">
            <w:pPr>
              <w:jc w:val="both"/>
              <w:rPr>
                <w:bCs/>
              </w:rPr>
            </w:pPr>
          </w:p>
          <w:p w:rsidR="00D46F73" w:rsidRPr="00906A13" w:rsidRDefault="00D46F73" w:rsidP="00274415">
            <w:pPr>
              <w:jc w:val="both"/>
              <w:rPr>
                <w:bCs/>
              </w:rPr>
            </w:pPr>
          </w:p>
          <w:p w:rsidR="00D46F73" w:rsidRPr="00906A13" w:rsidRDefault="00D46F73" w:rsidP="00274415">
            <w:pPr>
              <w:jc w:val="both"/>
              <w:rPr>
                <w:bCs/>
              </w:rPr>
            </w:pPr>
          </w:p>
          <w:p w:rsidR="00D46F73" w:rsidRDefault="00D46F73" w:rsidP="00274415">
            <w:r>
              <w:t>- Hs quan sát, thực hành theo hướng dẫn</w:t>
            </w:r>
          </w:p>
          <w:p w:rsidR="00D46F73" w:rsidRDefault="00D46F73" w:rsidP="00274415"/>
          <w:p w:rsidR="00D46F73" w:rsidRDefault="00D46F73" w:rsidP="00274415"/>
          <w:p w:rsidR="00D46F73" w:rsidRDefault="00D46F73" w:rsidP="00274415"/>
          <w:p w:rsidR="009479B8" w:rsidRDefault="009479B8" w:rsidP="00274415">
            <w:pPr>
              <w:jc w:val="both"/>
              <w:rPr>
                <w:bCs/>
              </w:rPr>
            </w:pPr>
          </w:p>
          <w:p w:rsidR="009479B8" w:rsidRDefault="009479B8" w:rsidP="00274415">
            <w:pPr>
              <w:jc w:val="both"/>
              <w:rPr>
                <w:bCs/>
              </w:rPr>
            </w:pPr>
          </w:p>
          <w:p w:rsidR="00D46F73" w:rsidRPr="00906A13" w:rsidRDefault="00D46F73" w:rsidP="00274415">
            <w:pPr>
              <w:jc w:val="both"/>
              <w:rPr>
                <w:bCs/>
              </w:rPr>
            </w:pPr>
            <w:r w:rsidRPr="00906A13">
              <w:rPr>
                <w:bCs/>
              </w:rPr>
              <w:t>- Hs thực hành theo nhóm, cá nhân</w:t>
            </w:r>
          </w:p>
          <w:p w:rsidR="00D46F73" w:rsidRPr="00906A13" w:rsidRDefault="00D46F73" w:rsidP="00274415">
            <w:pPr>
              <w:jc w:val="both"/>
              <w:rPr>
                <w:bCs/>
              </w:rPr>
            </w:pPr>
          </w:p>
          <w:p w:rsidR="00D46F73" w:rsidRPr="00906A13" w:rsidRDefault="00D46F73" w:rsidP="00274415">
            <w:pPr>
              <w:jc w:val="both"/>
              <w:rPr>
                <w:bCs/>
              </w:rPr>
            </w:pPr>
          </w:p>
          <w:p w:rsidR="00D46F73" w:rsidRPr="00906A13" w:rsidRDefault="00D46F73" w:rsidP="00274415">
            <w:pPr>
              <w:jc w:val="both"/>
              <w:rPr>
                <w:bCs/>
              </w:rPr>
            </w:pPr>
            <w:r w:rsidRPr="00906A13">
              <w:rPr>
                <w:bCs/>
              </w:rPr>
              <w:t>- Hs thực hành, luyện tập</w:t>
            </w:r>
          </w:p>
          <w:p w:rsidR="00D46F73" w:rsidRPr="00906A13" w:rsidRDefault="00D46F73" w:rsidP="00274415">
            <w:pPr>
              <w:jc w:val="both"/>
              <w:rPr>
                <w:bCs/>
              </w:rPr>
            </w:pPr>
          </w:p>
          <w:p w:rsidR="00D46F73" w:rsidRPr="00906A13" w:rsidRDefault="00D46F73" w:rsidP="00274415">
            <w:pPr>
              <w:jc w:val="both"/>
              <w:rPr>
                <w:bCs/>
              </w:rPr>
            </w:pPr>
          </w:p>
          <w:p w:rsidR="009479B8" w:rsidRDefault="009479B8" w:rsidP="00274415">
            <w:pPr>
              <w:jc w:val="both"/>
              <w:rPr>
                <w:bCs/>
              </w:rPr>
            </w:pPr>
          </w:p>
          <w:p w:rsidR="009479B8" w:rsidRDefault="009479B8" w:rsidP="00274415">
            <w:pPr>
              <w:jc w:val="both"/>
              <w:rPr>
                <w:bCs/>
              </w:rPr>
            </w:pPr>
          </w:p>
          <w:p w:rsidR="009479B8" w:rsidRDefault="009479B8" w:rsidP="00274415">
            <w:pPr>
              <w:jc w:val="both"/>
              <w:rPr>
                <w:bCs/>
              </w:rPr>
            </w:pPr>
          </w:p>
          <w:p w:rsidR="009479B8" w:rsidRDefault="009479B8" w:rsidP="00274415">
            <w:pPr>
              <w:jc w:val="both"/>
              <w:rPr>
                <w:bCs/>
              </w:rPr>
            </w:pPr>
          </w:p>
          <w:p w:rsidR="00D46F73" w:rsidRPr="00906A13" w:rsidRDefault="00D46F73" w:rsidP="00274415">
            <w:pPr>
              <w:jc w:val="both"/>
              <w:rPr>
                <w:bCs/>
              </w:rPr>
            </w:pPr>
            <w:r w:rsidRPr="00906A13">
              <w:rPr>
                <w:bCs/>
              </w:rPr>
              <w:t>- Hs ghi nhớ</w:t>
            </w:r>
          </w:p>
          <w:p w:rsidR="00D46F73" w:rsidRPr="00906A13" w:rsidRDefault="00D46F73" w:rsidP="00274415">
            <w:pPr>
              <w:jc w:val="both"/>
              <w:rPr>
                <w:bCs/>
              </w:rPr>
            </w:pPr>
            <w:r w:rsidRPr="00906A13">
              <w:rPr>
                <w:bCs/>
              </w:rPr>
              <w:t>+ Nhạc cụ Trai-en-gô</w:t>
            </w:r>
          </w:p>
          <w:p w:rsidR="00D46F73" w:rsidRPr="00906A13" w:rsidRDefault="00D46F73" w:rsidP="00274415">
            <w:pPr>
              <w:jc w:val="both"/>
              <w:rPr>
                <w:bCs/>
              </w:rPr>
            </w:pPr>
            <w:r w:rsidRPr="00906A13">
              <w:rPr>
                <w:bCs/>
              </w:rPr>
              <w:t>+ Bằng kim loại, có hình tam giác</w:t>
            </w:r>
          </w:p>
          <w:p w:rsidR="00D46F73" w:rsidRPr="00906A13" w:rsidRDefault="00D46F73" w:rsidP="00274415">
            <w:pPr>
              <w:rPr>
                <w:b/>
              </w:rPr>
            </w:pPr>
          </w:p>
        </w:tc>
      </w:tr>
    </w:tbl>
    <w:p w:rsidR="00D704A7" w:rsidRPr="00B43942" w:rsidRDefault="00B43942" w:rsidP="00D46F73">
      <w:pPr>
        <w:rPr>
          <w:b/>
        </w:rPr>
      </w:pPr>
      <w:r w:rsidRPr="00B43942">
        <w:rPr>
          <w:b/>
        </w:rPr>
        <w:lastRenderedPageBreak/>
        <w:t>IV.RÚT KINH NGHIỆM SAU BÀI DẠY</w:t>
      </w:r>
    </w:p>
    <w:sectPr w:rsidR="00D704A7" w:rsidRPr="00B43942"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71" w:rsidRDefault="00571D71" w:rsidP="00893DC5">
      <w:r>
        <w:separator/>
      </w:r>
    </w:p>
  </w:endnote>
  <w:endnote w:type="continuationSeparator" w:id="0">
    <w:p w:rsidR="00571D71" w:rsidRDefault="00571D71" w:rsidP="008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71" w:rsidRDefault="00571D71" w:rsidP="00893DC5">
      <w:r>
        <w:separator/>
      </w:r>
    </w:p>
  </w:footnote>
  <w:footnote w:type="continuationSeparator" w:id="0">
    <w:p w:rsidR="00571D71" w:rsidRDefault="00571D71" w:rsidP="0089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1A6245"/>
    <w:multiLevelType w:val="hybridMultilevel"/>
    <w:tmpl w:val="15F82062"/>
    <w:lvl w:ilvl="0" w:tplc="E260402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0"/>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1D0AB0"/>
    <w:rsid w:val="00284386"/>
    <w:rsid w:val="002F435D"/>
    <w:rsid w:val="00374C70"/>
    <w:rsid w:val="0038123B"/>
    <w:rsid w:val="00571D71"/>
    <w:rsid w:val="006911C2"/>
    <w:rsid w:val="006E1C99"/>
    <w:rsid w:val="007A25AE"/>
    <w:rsid w:val="00893DC5"/>
    <w:rsid w:val="00910B49"/>
    <w:rsid w:val="009479B8"/>
    <w:rsid w:val="009D2799"/>
    <w:rsid w:val="009E5B82"/>
    <w:rsid w:val="00A81302"/>
    <w:rsid w:val="00A815EC"/>
    <w:rsid w:val="00B05781"/>
    <w:rsid w:val="00B43942"/>
    <w:rsid w:val="00B53901"/>
    <w:rsid w:val="00D46F73"/>
    <w:rsid w:val="00D704A7"/>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EECC"/>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Medium Grid 1 - Accent 22,Numbered List"/>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Medium Grid 1 - Accent 22 Char,Numbered List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38123B"/>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893DC5"/>
    <w:pPr>
      <w:tabs>
        <w:tab w:val="center" w:pos="4680"/>
        <w:tab w:val="right" w:pos="9360"/>
      </w:tabs>
    </w:pPr>
  </w:style>
  <w:style w:type="character" w:customStyle="1" w:styleId="HeaderChar">
    <w:name w:val="Header Char"/>
    <w:basedOn w:val="DefaultParagraphFont"/>
    <w:link w:val="Header"/>
    <w:uiPriority w:val="99"/>
    <w:rsid w:val="00893DC5"/>
    <w:rPr>
      <w:rFonts w:eastAsia="Times New Roman" w:cs="Times New Roman"/>
      <w:szCs w:val="28"/>
    </w:rPr>
  </w:style>
  <w:style w:type="paragraph" w:styleId="Footer">
    <w:name w:val="footer"/>
    <w:basedOn w:val="Normal"/>
    <w:link w:val="FooterChar"/>
    <w:uiPriority w:val="99"/>
    <w:unhideWhenUsed/>
    <w:rsid w:val="00893DC5"/>
    <w:pPr>
      <w:tabs>
        <w:tab w:val="center" w:pos="4680"/>
        <w:tab w:val="right" w:pos="9360"/>
      </w:tabs>
    </w:pPr>
  </w:style>
  <w:style w:type="character" w:customStyle="1" w:styleId="FooterChar">
    <w:name w:val="Footer Char"/>
    <w:basedOn w:val="DefaultParagraphFont"/>
    <w:link w:val="Footer"/>
    <w:uiPriority w:val="99"/>
    <w:rsid w:val="00893DC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2025-01-23T01:45:00Z</dcterms:created>
  <dcterms:modified xsi:type="dcterms:W3CDTF">2025-01-23T01:45:00Z</dcterms:modified>
</cp:coreProperties>
</file>