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888" w:rsidRDefault="00A64D71" w:rsidP="00363888">
      <w:pPr>
        <w:jc w:val="center"/>
        <w:rPr>
          <w:b/>
          <w:bCs/>
          <w:szCs w:val="28"/>
        </w:rPr>
      </w:pPr>
      <w:r>
        <w:rPr>
          <w:b/>
          <w:bCs/>
          <w:szCs w:val="28"/>
        </w:rPr>
        <w:t>KẾ HOẠCH BÀI DẠY TUẦN 25</w:t>
      </w:r>
    </w:p>
    <w:p w:rsidR="008A09C3" w:rsidRDefault="008A09C3" w:rsidP="00363888">
      <w:pPr>
        <w:jc w:val="center"/>
        <w:rPr>
          <w:b/>
          <w:bCs/>
          <w:szCs w:val="28"/>
        </w:rPr>
      </w:pPr>
      <w:proofErr w:type="spellStart"/>
      <w:r>
        <w:rPr>
          <w:b/>
          <w:bCs/>
          <w:szCs w:val="28"/>
        </w:rPr>
        <w:t>Ngày</w:t>
      </w:r>
      <w:proofErr w:type="spellEnd"/>
      <w:r>
        <w:rPr>
          <w:b/>
          <w:bCs/>
          <w:szCs w:val="28"/>
        </w:rPr>
        <w:t xml:space="preserve"> soạn:</w:t>
      </w:r>
      <w:r w:rsidR="00B81780">
        <w:rPr>
          <w:b/>
          <w:bCs/>
          <w:szCs w:val="28"/>
        </w:rPr>
        <w:t>1/3/2025</w:t>
      </w:r>
      <w:bookmarkStart w:id="0" w:name="_GoBack"/>
      <w:bookmarkEnd w:id="0"/>
    </w:p>
    <w:p w:rsidR="008A09C3" w:rsidRPr="00A64D71" w:rsidRDefault="008A09C3" w:rsidP="00363888">
      <w:pPr>
        <w:jc w:val="center"/>
        <w:rPr>
          <w:b/>
          <w:bCs/>
          <w:szCs w:val="28"/>
        </w:rPr>
      </w:pPr>
      <w:proofErr w:type="spellStart"/>
      <w:r>
        <w:rPr>
          <w:b/>
          <w:bCs/>
          <w:szCs w:val="28"/>
        </w:rPr>
        <w:t>Ngày</w:t>
      </w:r>
      <w:proofErr w:type="spellEnd"/>
      <w:r>
        <w:rPr>
          <w:b/>
          <w:bCs/>
          <w:szCs w:val="28"/>
        </w:rPr>
        <w:t xml:space="preserve"> dạy:</w:t>
      </w:r>
      <w:r w:rsidR="00B81780">
        <w:rPr>
          <w:b/>
          <w:bCs/>
          <w:szCs w:val="28"/>
        </w:rPr>
        <w:t>3/3/2025</w:t>
      </w:r>
    </w:p>
    <w:p w:rsidR="00363888" w:rsidRPr="003C5872" w:rsidRDefault="00363888" w:rsidP="00A64D71">
      <w:pPr>
        <w:jc w:val="center"/>
        <w:rPr>
          <w:szCs w:val="28"/>
          <w:lang w:val="vi-VN"/>
        </w:rPr>
      </w:pPr>
      <w:r w:rsidRPr="003C5872">
        <w:rPr>
          <w:b/>
          <w:bCs/>
          <w:szCs w:val="28"/>
          <w:lang w:val="vi-VN"/>
        </w:rPr>
        <w:t>BÀI 8: ĐỒ CHƠI DÂN GIAN (TIẾT 1)</w:t>
      </w:r>
    </w:p>
    <w:p w:rsidR="00363888" w:rsidRPr="003C5872" w:rsidRDefault="00363888" w:rsidP="00363888">
      <w:pPr>
        <w:rPr>
          <w:b/>
          <w:bCs/>
          <w:szCs w:val="28"/>
          <w:lang w:val="vi-VN"/>
        </w:rPr>
      </w:pPr>
      <w:r w:rsidRPr="003C5872">
        <w:rPr>
          <w:b/>
          <w:bCs/>
          <w:szCs w:val="28"/>
          <w:lang w:val="vi-VN"/>
        </w:rPr>
        <w:t xml:space="preserve">I. </w:t>
      </w:r>
      <w:r w:rsidRPr="00A64D71">
        <w:rPr>
          <w:b/>
          <w:bCs/>
          <w:szCs w:val="28"/>
          <w:u w:val="single"/>
          <w:lang w:val="vi-VN"/>
        </w:rPr>
        <w:t>YÊU CẦU CẦN ĐẠ</w:t>
      </w:r>
      <w:r w:rsidR="00A64D71" w:rsidRPr="00A64D71">
        <w:rPr>
          <w:b/>
          <w:bCs/>
          <w:szCs w:val="28"/>
          <w:u w:val="single"/>
          <w:lang w:val="vi-VN"/>
        </w:rPr>
        <w:t>T</w:t>
      </w:r>
    </w:p>
    <w:p w:rsidR="00363888" w:rsidRPr="003C5872" w:rsidRDefault="00363888" w:rsidP="00A64D71">
      <w:pPr>
        <w:rPr>
          <w:b/>
          <w:bCs/>
          <w:szCs w:val="28"/>
          <w:lang w:val="vi-VN"/>
        </w:rPr>
      </w:pPr>
      <w:r w:rsidRPr="003C5872">
        <w:rPr>
          <w:b/>
          <w:bCs/>
          <w:szCs w:val="28"/>
          <w:lang w:val="vi-VN"/>
        </w:rPr>
        <w:t xml:space="preserve">1. Kiến thức, kĩ năng: </w:t>
      </w:r>
    </w:p>
    <w:p w:rsidR="00363888" w:rsidRPr="003C5872" w:rsidRDefault="00363888" w:rsidP="00363888">
      <w:pPr>
        <w:rPr>
          <w:szCs w:val="28"/>
          <w:lang w:val="vi-VN"/>
        </w:rPr>
      </w:pPr>
      <w:r w:rsidRPr="003C5872">
        <w:rPr>
          <w:szCs w:val="28"/>
          <w:lang w:val="vi-VN"/>
        </w:rPr>
        <w:t>- Nhận biết và sử dụng được một số đồ chơi dân gian phù hợp với lứa tuổi.</w:t>
      </w:r>
    </w:p>
    <w:p w:rsidR="00363888" w:rsidRPr="003C5872" w:rsidRDefault="00363888" w:rsidP="00A64D71">
      <w:pPr>
        <w:rPr>
          <w:b/>
          <w:bCs/>
          <w:szCs w:val="28"/>
          <w:lang w:val="vi-VN"/>
        </w:rPr>
      </w:pPr>
      <w:r w:rsidRPr="003C5872">
        <w:rPr>
          <w:b/>
          <w:bCs/>
          <w:szCs w:val="28"/>
          <w:lang w:val="vi-VN"/>
        </w:rPr>
        <w:t>2. Phẩm chất và năng lực chung:</w:t>
      </w:r>
    </w:p>
    <w:p w:rsidR="00363888" w:rsidRPr="003C5872" w:rsidRDefault="00363888" w:rsidP="00363888">
      <w:pPr>
        <w:rPr>
          <w:szCs w:val="28"/>
          <w:lang w:val="vi-VN"/>
        </w:rPr>
      </w:pPr>
      <w:r w:rsidRPr="003C5872">
        <w:rPr>
          <w:szCs w:val="28"/>
          <w:lang w:val="vi-VN"/>
        </w:rPr>
        <w:t>- Phẩm chất: Yêu nước, nhân ái, trung thực.</w:t>
      </w:r>
    </w:p>
    <w:p w:rsidR="00363888" w:rsidRPr="003C5872" w:rsidRDefault="00363888" w:rsidP="00363888">
      <w:pPr>
        <w:rPr>
          <w:szCs w:val="28"/>
          <w:lang w:val="vi-VN"/>
        </w:rPr>
      </w:pPr>
      <w:r w:rsidRPr="003C5872">
        <w:rPr>
          <w:szCs w:val="28"/>
          <w:lang w:val="vi-VN"/>
        </w:rPr>
        <w:t xml:space="preserve">- Năng lực chung: </w:t>
      </w:r>
    </w:p>
    <w:p w:rsidR="00363888" w:rsidRPr="003C5872" w:rsidRDefault="00A64D71" w:rsidP="00A64D71">
      <w:pPr>
        <w:rPr>
          <w:rFonts w:eastAsia="Times New Roman"/>
          <w:szCs w:val="28"/>
          <w:lang w:val="vi-VN"/>
        </w:rPr>
      </w:pPr>
      <w:r>
        <w:rPr>
          <w:szCs w:val="28"/>
        </w:rPr>
        <w:t xml:space="preserve">- </w:t>
      </w:r>
      <w:r w:rsidR="00363888" w:rsidRPr="003C5872">
        <w:rPr>
          <w:szCs w:val="28"/>
          <w:lang w:val="vi-VN"/>
        </w:rPr>
        <w:t xml:space="preserve">Tự chủ và tự học: </w:t>
      </w:r>
      <w:r w:rsidR="00363888" w:rsidRPr="003C5872">
        <w:rPr>
          <w:rFonts w:eastAsia="Times New Roman"/>
          <w:szCs w:val="28"/>
          <w:lang w:val="vi-VN"/>
        </w:rPr>
        <w:t>Tự giác tìm tòi, nghiên cứu nội dung bài học.</w:t>
      </w:r>
    </w:p>
    <w:p w:rsidR="00363888" w:rsidRPr="003C5872" w:rsidRDefault="00A64D71" w:rsidP="00A64D71">
      <w:pPr>
        <w:rPr>
          <w:szCs w:val="28"/>
          <w:lang w:val="vi-VN"/>
        </w:rPr>
      </w:pPr>
      <w:r>
        <w:rPr>
          <w:szCs w:val="28"/>
        </w:rPr>
        <w:t xml:space="preserve">- </w:t>
      </w:r>
      <w:r w:rsidR="00363888" w:rsidRPr="003C5872">
        <w:rPr>
          <w:szCs w:val="28"/>
          <w:lang w:val="vi-VN"/>
        </w:rPr>
        <w:t xml:space="preserve">Giao tiếp và hợp tác: </w:t>
      </w:r>
      <w:r w:rsidR="00363888" w:rsidRPr="003C5872">
        <w:rPr>
          <w:rFonts w:eastAsia="Times New Roman"/>
          <w:szCs w:val="28"/>
          <w:lang w:val="vi-VN"/>
        </w:rPr>
        <w:t>Thảo luận nhóm và hợp tác tích cực trong quá trình học tập.</w:t>
      </w:r>
    </w:p>
    <w:p w:rsidR="00363888" w:rsidRPr="003C5872" w:rsidRDefault="00A64D71" w:rsidP="00A64D71">
      <w:pPr>
        <w:rPr>
          <w:szCs w:val="28"/>
          <w:lang w:val="vi-VN"/>
        </w:rPr>
      </w:pPr>
      <w:r>
        <w:rPr>
          <w:szCs w:val="28"/>
        </w:rPr>
        <w:t xml:space="preserve">- </w:t>
      </w:r>
      <w:r w:rsidR="00363888" w:rsidRPr="003C5872">
        <w:rPr>
          <w:szCs w:val="28"/>
          <w:lang w:val="vi-VN"/>
        </w:rPr>
        <w:t xml:space="preserve">Giải quyết vấn đề và sáng tạo: Biết giải quyết các câu hỏi trong bài bài học. </w:t>
      </w:r>
    </w:p>
    <w:p w:rsidR="00363888" w:rsidRPr="003C5872" w:rsidRDefault="00363888" w:rsidP="00A64D71">
      <w:pPr>
        <w:rPr>
          <w:b/>
          <w:bCs/>
          <w:szCs w:val="28"/>
          <w:lang w:val="vi-VN"/>
        </w:rPr>
      </w:pPr>
      <w:r w:rsidRPr="003C5872">
        <w:rPr>
          <w:b/>
          <w:bCs/>
          <w:szCs w:val="28"/>
          <w:lang w:val="vi-VN"/>
        </w:rPr>
        <w:t>3. Năng lực công nghệ:</w:t>
      </w:r>
    </w:p>
    <w:p w:rsidR="00363888" w:rsidRPr="003C5872" w:rsidRDefault="00363888" w:rsidP="00363888">
      <w:pPr>
        <w:rPr>
          <w:szCs w:val="28"/>
          <w:lang w:val="vi-VN"/>
        </w:rPr>
      </w:pPr>
      <w:r w:rsidRPr="003C5872">
        <w:rPr>
          <w:szCs w:val="28"/>
          <w:lang w:val="vi-VN"/>
        </w:rPr>
        <w:t xml:space="preserve">- Nhận thức công nghệ: Nhận biết được đồ chơi dân gian phù hợp với lứa tuổi. </w:t>
      </w:r>
    </w:p>
    <w:p w:rsidR="00363888" w:rsidRPr="003C5872" w:rsidRDefault="00363888" w:rsidP="00363888">
      <w:pPr>
        <w:rPr>
          <w:szCs w:val="28"/>
          <w:lang w:val="vi-VN"/>
        </w:rPr>
      </w:pPr>
      <w:r w:rsidRPr="003C5872">
        <w:rPr>
          <w:szCs w:val="28"/>
          <w:lang w:val="vi-VN"/>
        </w:rPr>
        <w:t xml:space="preserve">- Giao tiếp công nghệ: Nêu được các đặc điểm của đồ chơi dân gian. </w:t>
      </w:r>
    </w:p>
    <w:p w:rsidR="00363888" w:rsidRPr="003C5872" w:rsidRDefault="00363888" w:rsidP="00363888">
      <w:pPr>
        <w:rPr>
          <w:szCs w:val="28"/>
          <w:lang w:val="vi-VN"/>
        </w:rPr>
      </w:pPr>
      <w:r w:rsidRPr="003C5872">
        <w:rPr>
          <w:szCs w:val="28"/>
          <w:lang w:val="vi-VN"/>
        </w:rPr>
        <w:t xml:space="preserve">- Sử dụng công nghệ: Biết cách chơi một số đồ chơi dân gian trong bài học. </w:t>
      </w:r>
    </w:p>
    <w:p w:rsidR="00363888" w:rsidRPr="003C5872" w:rsidRDefault="00363888" w:rsidP="00363888">
      <w:pPr>
        <w:rPr>
          <w:szCs w:val="28"/>
          <w:lang w:val="vi-VN"/>
        </w:rPr>
      </w:pPr>
      <w:r w:rsidRPr="003C5872">
        <w:rPr>
          <w:szCs w:val="28"/>
          <w:lang w:val="vi-VN"/>
        </w:rPr>
        <w:t xml:space="preserve">- Đánh giá công nghệ: </w:t>
      </w:r>
      <w:r w:rsidRPr="003C5872">
        <w:rPr>
          <w:rFonts w:eastAsia="Times New Roman"/>
          <w:szCs w:val="28"/>
          <w:lang w:val="vi-VN"/>
        </w:rPr>
        <w:t>Biết nhận xét, đánh giá cách ứng xử của mọi người xung quanh về đồ chơi dân gian, nêu và giữ gìn đồ chơi dân gian, biết vận dụng sáng tạo làm ra sản phẩm mới.</w:t>
      </w:r>
    </w:p>
    <w:p w:rsidR="00363888" w:rsidRPr="00A64D71" w:rsidRDefault="00363888" w:rsidP="00363888">
      <w:pPr>
        <w:rPr>
          <w:b/>
          <w:bCs/>
          <w:szCs w:val="28"/>
        </w:rPr>
      </w:pPr>
      <w:r w:rsidRPr="003C5872">
        <w:rPr>
          <w:b/>
          <w:bCs/>
          <w:szCs w:val="28"/>
          <w:lang w:val="vi-VN"/>
        </w:rPr>
        <w:t xml:space="preserve">II. </w:t>
      </w:r>
      <w:r w:rsidR="00A64D71" w:rsidRPr="00A64D71">
        <w:rPr>
          <w:b/>
          <w:bCs/>
          <w:szCs w:val="28"/>
          <w:u w:val="single"/>
        </w:rPr>
        <w:t>ĐỒ DÙNG DẠY HỌC</w:t>
      </w:r>
    </w:p>
    <w:p w:rsidR="00363888" w:rsidRPr="003C5872" w:rsidRDefault="00363888" w:rsidP="00363888">
      <w:pPr>
        <w:rPr>
          <w:szCs w:val="28"/>
          <w:lang w:val="vi-VN"/>
        </w:rPr>
      </w:pPr>
      <w:r w:rsidRPr="003C5872">
        <w:rPr>
          <w:szCs w:val="28"/>
          <w:lang w:val="vi-VN"/>
        </w:rPr>
        <w:t>- Chuẩn bị của GV:</w:t>
      </w:r>
      <w:r w:rsidRPr="003C5872">
        <w:rPr>
          <w:b/>
          <w:bCs/>
          <w:szCs w:val="28"/>
          <w:lang w:val="vi-VN"/>
        </w:rPr>
        <w:t xml:space="preserve"> </w:t>
      </w:r>
      <w:r w:rsidRPr="003C5872">
        <w:rPr>
          <w:szCs w:val="28"/>
          <w:lang w:val="vi-VN"/>
        </w:rPr>
        <w:t>Tranh, vật thật hoặc video clip giới thiệu một số đồ chơi dân gian (SGK); bộ thẻ ghi tên</w:t>
      </w:r>
      <w:r w:rsidRPr="003C5872">
        <w:rPr>
          <w:b/>
          <w:bCs/>
          <w:szCs w:val="28"/>
          <w:lang w:val="vi-VN"/>
        </w:rPr>
        <w:t xml:space="preserve"> </w:t>
      </w:r>
      <w:r w:rsidRPr="003C5872">
        <w:rPr>
          <w:szCs w:val="28"/>
          <w:lang w:val="vi-VN"/>
        </w:rPr>
        <w:t xml:space="preserve">các bước sử dụng đồ chơi dân gian, máy tính, máy chiếu; sách học sinh. </w:t>
      </w:r>
    </w:p>
    <w:p w:rsidR="00363888" w:rsidRPr="003C5872" w:rsidRDefault="00363888" w:rsidP="00363888">
      <w:pPr>
        <w:rPr>
          <w:b/>
          <w:bCs/>
          <w:szCs w:val="28"/>
          <w:lang w:val="vi-VN"/>
        </w:rPr>
      </w:pPr>
      <w:r w:rsidRPr="003C5872">
        <w:rPr>
          <w:szCs w:val="28"/>
          <w:lang w:val="vi-VN"/>
        </w:rPr>
        <w:t xml:space="preserve">- Chuẩn bị của HS: Tra cứu sách báo, internet hoặc tìm hiểu tại địa phương về tên và cách chơi một số đồ chơi dân gian phù hợp với lứa tuổi. </w:t>
      </w:r>
    </w:p>
    <w:p w:rsidR="00363888" w:rsidRPr="00A64D71" w:rsidRDefault="00363888" w:rsidP="00363888">
      <w:pPr>
        <w:rPr>
          <w:b/>
          <w:bCs/>
          <w:szCs w:val="28"/>
          <w:u w:val="single"/>
          <w:lang w:val="vi-VN"/>
        </w:rPr>
      </w:pPr>
      <w:r w:rsidRPr="003C5872">
        <w:rPr>
          <w:b/>
          <w:bCs/>
          <w:szCs w:val="28"/>
          <w:lang w:val="vi-VN"/>
        </w:rPr>
        <w:t xml:space="preserve">III. </w:t>
      </w:r>
      <w:r w:rsidRPr="00A64D71">
        <w:rPr>
          <w:b/>
          <w:bCs/>
          <w:szCs w:val="28"/>
          <w:u w:val="single"/>
          <w:lang w:val="vi-VN"/>
        </w:rPr>
        <w:t xml:space="preserve">CÁC HOẠT ĐỘNG DẠY </w:t>
      </w:r>
      <w:r w:rsidR="00A64D71" w:rsidRPr="00A64D71">
        <w:rPr>
          <w:b/>
          <w:bCs/>
          <w:szCs w:val="28"/>
          <w:u w:val="single"/>
        </w:rPr>
        <w:t>HỌC CHỦ YẾU</w:t>
      </w:r>
    </w:p>
    <w:tbl>
      <w:tblPr>
        <w:tblStyle w:val="TableGrid"/>
        <w:tblW w:w="10060" w:type="dxa"/>
        <w:tblLook w:val="04A0" w:firstRow="1" w:lastRow="0" w:firstColumn="1" w:lastColumn="0" w:noHBand="0" w:noVBand="1"/>
      </w:tblPr>
      <w:tblGrid>
        <w:gridCol w:w="846"/>
        <w:gridCol w:w="4819"/>
        <w:gridCol w:w="4395"/>
      </w:tblGrid>
      <w:tr w:rsidR="00A64D71" w:rsidRPr="003C5872" w:rsidTr="00A64D71">
        <w:trPr>
          <w:trHeight w:val="421"/>
        </w:trPr>
        <w:tc>
          <w:tcPr>
            <w:tcW w:w="846" w:type="dxa"/>
          </w:tcPr>
          <w:p w:rsidR="00A64D71" w:rsidRPr="00A64D71" w:rsidRDefault="00A64D71" w:rsidP="00AF3BD9">
            <w:pPr>
              <w:jc w:val="center"/>
              <w:rPr>
                <w:b/>
                <w:bCs/>
                <w:szCs w:val="28"/>
              </w:rPr>
            </w:pPr>
            <w:proofErr w:type="spellStart"/>
            <w:r>
              <w:rPr>
                <w:b/>
                <w:bCs/>
                <w:szCs w:val="28"/>
              </w:rPr>
              <w:t>Thời</w:t>
            </w:r>
            <w:proofErr w:type="spellEnd"/>
            <w:r>
              <w:rPr>
                <w:b/>
                <w:bCs/>
                <w:szCs w:val="28"/>
              </w:rPr>
              <w:t xml:space="preserve"> </w:t>
            </w:r>
            <w:proofErr w:type="spellStart"/>
            <w:r>
              <w:rPr>
                <w:b/>
                <w:bCs/>
                <w:szCs w:val="28"/>
              </w:rPr>
              <w:t>gian</w:t>
            </w:r>
            <w:proofErr w:type="spellEnd"/>
          </w:p>
        </w:tc>
        <w:tc>
          <w:tcPr>
            <w:tcW w:w="4819" w:type="dxa"/>
          </w:tcPr>
          <w:p w:rsidR="00A64D71" w:rsidRPr="003C5872" w:rsidRDefault="00A64D71" w:rsidP="00AF3BD9">
            <w:pPr>
              <w:jc w:val="center"/>
              <w:rPr>
                <w:b/>
                <w:bCs/>
                <w:szCs w:val="28"/>
                <w:lang w:val="vi-VN"/>
              </w:rPr>
            </w:pPr>
            <w:r w:rsidRPr="003C5872">
              <w:rPr>
                <w:b/>
                <w:bCs/>
                <w:szCs w:val="28"/>
                <w:lang w:val="vi-VN"/>
              </w:rPr>
              <w:t>HOẠT ĐỘNG CỦA GIÁO VIÊN</w:t>
            </w:r>
          </w:p>
        </w:tc>
        <w:tc>
          <w:tcPr>
            <w:tcW w:w="4395" w:type="dxa"/>
          </w:tcPr>
          <w:p w:rsidR="00A64D71" w:rsidRPr="003C5872" w:rsidRDefault="00A64D71" w:rsidP="00AF3BD9">
            <w:pPr>
              <w:jc w:val="center"/>
              <w:rPr>
                <w:b/>
                <w:bCs/>
                <w:szCs w:val="28"/>
                <w:lang w:val="vi-VN"/>
              </w:rPr>
            </w:pPr>
            <w:r w:rsidRPr="003C5872">
              <w:rPr>
                <w:b/>
                <w:bCs/>
                <w:szCs w:val="28"/>
                <w:lang w:val="vi-VN"/>
              </w:rPr>
              <w:t>HOẠT ĐỘNG CỦA HỌC SINH</w:t>
            </w:r>
          </w:p>
        </w:tc>
      </w:tr>
      <w:tr w:rsidR="00A64D71" w:rsidRPr="003C5872" w:rsidTr="00A64D71">
        <w:tc>
          <w:tcPr>
            <w:tcW w:w="846" w:type="dxa"/>
          </w:tcPr>
          <w:p w:rsidR="00A64D71" w:rsidRPr="003C5872" w:rsidRDefault="00A64D71" w:rsidP="00AF3BD9">
            <w:pPr>
              <w:rPr>
                <w:b/>
                <w:bCs/>
                <w:szCs w:val="28"/>
                <w:lang w:val="vi-VN"/>
              </w:rPr>
            </w:pPr>
          </w:p>
        </w:tc>
        <w:tc>
          <w:tcPr>
            <w:tcW w:w="4819" w:type="dxa"/>
          </w:tcPr>
          <w:p w:rsidR="00A64D71" w:rsidRPr="003C5872" w:rsidRDefault="00A64D71" w:rsidP="00AF3BD9">
            <w:pPr>
              <w:rPr>
                <w:b/>
                <w:bCs/>
                <w:szCs w:val="28"/>
                <w:lang w:val="vi-VN"/>
              </w:rPr>
            </w:pPr>
            <w:r w:rsidRPr="003C5872">
              <w:rPr>
                <w:b/>
                <w:bCs/>
                <w:szCs w:val="28"/>
                <w:lang w:val="vi-VN"/>
              </w:rPr>
              <w:t xml:space="preserve">1. KHỞI ĐỘNG: </w:t>
            </w:r>
          </w:p>
          <w:p w:rsidR="00A64D71" w:rsidRPr="003C5872" w:rsidRDefault="00A64D71" w:rsidP="00AF3BD9">
            <w:pPr>
              <w:rPr>
                <w:szCs w:val="28"/>
                <w:lang w:val="vi-VN"/>
              </w:rPr>
            </w:pPr>
            <w:r w:rsidRPr="003C5872">
              <w:rPr>
                <w:b/>
                <w:bCs/>
                <w:szCs w:val="28"/>
                <w:lang w:val="vi-VN"/>
              </w:rPr>
              <w:t>a) Mục tiêu:</w:t>
            </w:r>
            <w:r w:rsidRPr="003C5872">
              <w:rPr>
                <w:szCs w:val="28"/>
                <w:lang w:val="vi-VN"/>
              </w:rPr>
              <w:t xml:space="preserve"> Tạo sự tò mò, hứng thú tìm hiểu kiến thức của HS về đồ chơi dân gian. </w:t>
            </w:r>
          </w:p>
          <w:p w:rsidR="00A64D71" w:rsidRPr="003C5872" w:rsidRDefault="00A64D71" w:rsidP="00AF3BD9">
            <w:pPr>
              <w:rPr>
                <w:b/>
                <w:bCs/>
                <w:szCs w:val="28"/>
                <w:lang w:val="vi-VN"/>
              </w:rPr>
            </w:pPr>
            <w:r w:rsidRPr="003C5872">
              <w:rPr>
                <w:b/>
                <w:bCs/>
                <w:szCs w:val="28"/>
                <w:lang w:val="vi-VN"/>
              </w:rPr>
              <w:t>b) Cách tiến hành:</w:t>
            </w:r>
          </w:p>
          <w:p w:rsidR="00A64D71" w:rsidRPr="003C5872" w:rsidRDefault="00A64D71" w:rsidP="00AF3BD9">
            <w:pPr>
              <w:rPr>
                <w:szCs w:val="28"/>
                <w:lang w:val="vi-VN"/>
              </w:rPr>
            </w:pPr>
            <w:r w:rsidRPr="003C5872">
              <w:rPr>
                <w:szCs w:val="28"/>
                <w:lang w:val="vi-VN"/>
              </w:rPr>
              <w:t xml:space="preserve">- GV cho HS quan sát và mô tả nội dung tranh chủ đề bài học. </w:t>
            </w:r>
          </w:p>
          <w:p w:rsidR="00A64D71" w:rsidRPr="003C5872" w:rsidRDefault="00A64D71" w:rsidP="00AF3BD9">
            <w:pPr>
              <w:rPr>
                <w:i/>
                <w:iCs/>
                <w:szCs w:val="28"/>
                <w:lang w:val="vi-VN"/>
              </w:rPr>
            </w:pPr>
            <w:r w:rsidRPr="003C5872">
              <w:rPr>
                <w:i/>
                <w:iCs/>
                <w:szCs w:val="28"/>
                <w:lang w:val="vi-VN"/>
              </w:rPr>
              <w:t xml:space="preserve">  + Hai bạn nhỏ đang chơi trò gì?</w:t>
            </w:r>
          </w:p>
          <w:p w:rsidR="00A64D71" w:rsidRPr="003C5872" w:rsidRDefault="00A64D71" w:rsidP="00AF3BD9">
            <w:pPr>
              <w:rPr>
                <w:i/>
                <w:iCs/>
                <w:szCs w:val="28"/>
                <w:lang w:val="vi-VN"/>
              </w:rPr>
            </w:pPr>
            <w:r w:rsidRPr="003C5872">
              <w:rPr>
                <w:i/>
                <w:iCs/>
                <w:szCs w:val="28"/>
                <w:lang w:val="vi-VN"/>
              </w:rPr>
              <w:t xml:space="preserve">  + Bạn nào đã từng chơi thả diều? Trò chơi này có thú vị không?</w:t>
            </w:r>
          </w:p>
          <w:p w:rsidR="00A64D71" w:rsidRPr="003C5872" w:rsidRDefault="00A64D71" w:rsidP="00AF3BD9">
            <w:pPr>
              <w:rPr>
                <w:szCs w:val="28"/>
                <w:lang w:val="vi-VN"/>
              </w:rPr>
            </w:pPr>
            <w:r w:rsidRPr="003C5872">
              <w:rPr>
                <w:szCs w:val="28"/>
                <w:lang w:val="vi-VN"/>
              </w:rPr>
              <w:t xml:space="preserve">- GV giới thiệu bài mới: Thả diều là một trong những trò chơi dân gian có từ lâu </w:t>
            </w:r>
            <w:r w:rsidRPr="003C5872">
              <w:rPr>
                <w:szCs w:val="28"/>
                <w:lang w:val="vi-VN"/>
              </w:rPr>
              <w:lastRenderedPageBreak/>
              <w:t xml:space="preserve">đời và mang đậm nét văn hoá Việt Nam. Để hiểu rõ hơn về các đồ chơi dân gian và chơi được một đồ chơi dân gian đúng cách, chúng ta cùng nhau tìm hiểu bài hôm nay, Bài 8: Đồ chơi dân gian. </w:t>
            </w:r>
          </w:p>
          <w:p w:rsidR="00A64D71" w:rsidRPr="003C5872" w:rsidRDefault="00A64D71" w:rsidP="00AF3BD9">
            <w:pPr>
              <w:rPr>
                <w:szCs w:val="28"/>
                <w:lang w:val="vi-VN"/>
              </w:rPr>
            </w:pPr>
            <w:r w:rsidRPr="003C5872">
              <w:rPr>
                <w:szCs w:val="28"/>
                <w:lang w:val="vi-VN"/>
              </w:rPr>
              <w:t xml:space="preserve">- 3 HS nhắc lại tên bài. </w:t>
            </w:r>
          </w:p>
          <w:p w:rsidR="00A64D71" w:rsidRPr="003C5872" w:rsidRDefault="00A64D71" w:rsidP="00AF3BD9">
            <w:pPr>
              <w:rPr>
                <w:szCs w:val="28"/>
                <w:lang w:val="vi-VN"/>
              </w:rPr>
            </w:pPr>
          </w:p>
          <w:p w:rsidR="00A64D71" w:rsidRPr="003C5872" w:rsidRDefault="00A64D71" w:rsidP="00AF3BD9">
            <w:pPr>
              <w:rPr>
                <w:b/>
                <w:bCs/>
                <w:szCs w:val="28"/>
                <w:lang w:val="vi-VN"/>
              </w:rPr>
            </w:pPr>
            <w:r w:rsidRPr="003C5872">
              <w:rPr>
                <w:b/>
                <w:bCs/>
                <w:szCs w:val="28"/>
                <w:lang w:val="vi-VN"/>
              </w:rPr>
              <w:t>2. HOẠT ĐỘNG KHÁM PHÁ:</w:t>
            </w:r>
          </w:p>
          <w:p w:rsidR="00A64D71" w:rsidRPr="003C5872" w:rsidRDefault="00A64D71" w:rsidP="00AF3BD9">
            <w:pPr>
              <w:rPr>
                <w:b/>
                <w:bCs/>
                <w:szCs w:val="28"/>
                <w:lang w:val="vi-VN"/>
              </w:rPr>
            </w:pPr>
            <w:r w:rsidRPr="003C5872">
              <w:rPr>
                <w:b/>
                <w:bCs/>
                <w:szCs w:val="28"/>
                <w:lang w:val="vi-VN"/>
              </w:rPr>
              <w:t xml:space="preserve">   2.1. Hoạt động 1: Ghép (gọi) tên một số đồ chơi dân gian.</w:t>
            </w:r>
          </w:p>
          <w:p w:rsidR="00A64D71" w:rsidRPr="003C5872" w:rsidRDefault="00A64D71" w:rsidP="00AF3BD9">
            <w:pPr>
              <w:rPr>
                <w:szCs w:val="28"/>
                <w:lang w:val="vi-VN"/>
              </w:rPr>
            </w:pPr>
            <w:r w:rsidRPr="003C5872">
              <w:rPr>
                <w:b/>
                <w:bCs/>
                <w:szCs w:val="28"/>
                <w:lang w:val="vi-VN"/>
              </w:rPr>
              <w:t>a) Mục tiêu:</w:t>
            </w:r>
            <w:r w:rsidRPr="003C5872">
              <w:rPr>
                <w:szCs w:val="28"/>
                <w:lang w:val="vi-VN"/>
              </w:rPr>
              <w:t xml:space="preserve"> HS gọi được tên một số đồ chơi dân gian phổ biến ở Việt Nam. </w:t>
            </w:r>
          </w:p>
          <w:p w:rsidR="00A64D71" w:rsidRPr="003C5872" w:rsidRDefault="00A64D71" w:rsidP="00AF3BD9">
            <w:pPr>
              <w:rPr>
                <w:b/>
                <w:bCs/>
                <w:szCs w:val="28"/>
                <w:lang w:val="vi-VN"/>
              </w:rPr>
            </w:pPr>
            <w:r w:rsidRPr="003C5872">
              <w:rPr>
                <w:b/>
                <w:bCs/>
                <w:szCs w:val="28"/>
                <w:lang w:val="vi-VN"/>
              </w:rPr>
              <w:t xml:space="preserve">b) Cách tiến hành: </w:t>
            </w:r>
          </w:p>
          <w:p w:rsidR="00A64D71" w:rsidRPr="003C5872" w:rsidRDefault="00A64D71" w:rsidP="00AF3BD9">
            <w:pPr>
              <w:rPr>
                <w:szCs w:val="28"/>
                <w:lang w:val="vi-VN"/>
              </w:rPr>
            </w:pPr>
            <w:r w:rsidRPr="003C5872">
              <w:rPr>
                <w:szCs w:val="28"/>
                <w:lang w:val="vi-VN"/>
              </w:rPr>
              <w:t xml:space="preserve">- 2 HS đọc yêu cầu mục 1 trong SGK. </w:t>
            </w:r>
          </w:p>
          <w:p w:rsidR="00A64D71" w:rsidRPr="003C5872" w:rsidRDefault="00A64D71" w:rsidP="00AF3BD9">
            <w:pPr>
              <w:rPr>
                <w:szCs w:val="28"/>
                <w:lang w:val="vi-VN"/>
              </w:rPr>
            </w:pPr>
            <w:r w:rsidRPr="003C5872">
              <w:rPr>
                <w:szCs w:val="28"/>
                <w:lang w:val="vi-VN"/>
              </w:rPr>
              <w:t xml:space="preserve">- GV cho HS quan sát những hình ảnh và thẻ tên đồ chơi dân gian trong SGK. </w:t>
            </w:r>
          </w:p>
          <w:p w:rsidR="00A64D71" w:rsidRPr="003C5872" w:rsidRDefault="00A64D71" w:rsidP="00AF3BD9">
            <w:pPr>
              <w:rPr>
                <w:szCs w:val="28"/>
                <w:lang w:val="vi-VN"/>
              </w:rPr>
            </w:pPr>
            <w:r w:rsidRPr="003C5872">
              <w:rPr>
                <w:szCs w:val="28"/>
                <w:lang w:val="vi-VN"/>
              </w:rPr>
              <w:t xml:space="preserve">- HS hoạt động nhóm 4 và chọn đúng tên đồ chơi dân gian có trong tranh để ghép phù hợp trên phiếu học tập. </w:t>
            </w:r>
          </w:p>
          <w:p w:rsidR="00A64D71" w:rsidRPr="003C5872" w:rsidRDefault="00A64D71" w:rsidP="00AF3BD9">
            <w:pPr>
              <w:rPr>
                <w:szCs w:val="28"/>
                <w:lang w:val="vi-VN"/>
              </w:rPr>
            </w:pPr>
            <w:r w:rsidRPr="003C5872">
              <w:rPr>
                <w:szCs w:val="28"/>
                <w:lang w:val="vi-VN"/>
              </w:rPr>
              <w:t xml:space="preserve">- GV trình chiếu hình ảnh các đồ chơi dân gian, HS nêu tên từng đồ chơi. </w:t>
            </w:r>
          </w:p>
          <w:p w:rsidR="00A64D71" w:rsidRPr="003C5872" w:rsidRDefault="00A64D71" w:rsidP="00AF3BD9">
            <w:pPr>
              <w:rPr>
                <w:i/>
                <w:iCs/>
                <w:szCs w:val="28"/>
                <w:lang w:val="vi-VN"/>
              </w:rPr>
            </w:pPr>
            <w:r w:rsidRPr="003C5872">
              <w:rPr>
                <w:szCs w:val="28"/>
                <w:lang w:val="vi-VN"/>
              </w:rPr>
              <w:t xml:space="preserve">  </w:t>
            </w:r>
            <w:r w:rsidRPr="003C5872">
              <w:rPr>
                <w:i/>
                <w:iCs/>
                <w:szCs w:val="28"/>
                <w:lang w:val="vi-VN"/>
              </w:rPr>
              <w:t>+ Đây là đồ chơi dân gian gì? Em đã nhìn thấy cái trống cơm ở đâu?</w:t>
            </w:r>
          </w:p>
          <w:p w:rsidR="00A64D71" w:rsidRPr="003C5872" w:rsidRDefault="00A64D71" w:rsidP="00AF3BD9">
            <w:pPr>
              <w:rPr>
                <w:i/>
                <w:iCs/>
                <w:szCs w:val="28"/>
                <w:lang w:val="vi-VN"/>
              </w:rPr>
            </w:pPr>
            <w:r w:rsidRPr="003C5872">
              <w:rPr>
                <w:i/>
                <w:iCs/>
                <w:szCs w:val="28"/>
                <w:lang w:val="vi-VN"/>
              </w:rPr>
              <w:t xml:space="preserve">  + Ai đã từng chơi chong chóng? Có ai đã tự làm chong chóng để chơi chưa?</w:t>
            </w:r>
          </w:p>
          <w:p w:rsidR="00A64D71" w:rsidRPr="003C5872" w:rsidRDefault="00A64D71" w:rsidP="00AF3BD9">
            <w:pPr>
              <w:rPr>
                <w:i/>
                <w:iCs/>
                <w:szCs w:val="28"/>
                <w:lang w:val="vi-VN"/>
              </w:rPr>
            </w:pPr>
            <w:r w:rsidRPr="003C5872">
              <w:rPr>
                <w:i/>
                <w:iCs/>
                <w:szCs w:val="28"/>
                <w:lang w:val="vi-VN"/>
              </w:rPr>
              <w:t>(GV thực hiện lần lượt từng đồ chơi dân gian và đặt thêm một số câu hỏi cho HS)</w:t>
            </w:r>
          </w:p>
          <w:p w:rsidR="00A64D71" w:rsidRPr="003C5872" w:rsidRDefault="00A64D71" w:rsidP="00AF3BD9">
            <w:pPr>
              <w:rPr>
                <w:szCs w:val="28"/>
                <w:lang w:val="vi-VN"/>
              </w:rPr>
            </w:pPr>
            <w:r w:rsidRPr="003C5872">
              <w:rPr>
                <w:szCs w:val="28"/>
                <w:lang w:val="vi-VN"/>
              </w:rPr>
              <w:t xml:space="preserve">- GV tổ chức cho HS quan sát các đồ chơi thật đã chuẩn bị. GV chia lớp thành 6 nhóm, mỗi nhóm lấy 1 đồ chơi dân gian. </w:t>
            </w:r>
          </w:p>
          <w:p w:rsidR="00A64D71" w:rsidRPr="003C5872" w:rsidRDefault="00A64D71" w:rsidP="00AF3BD9">
            <w:pPr>
              <w:rPr>
                <w:szCs w:val="28"/>
                <w:lang w:val="vi-VN"/>
              </w:rPr>
            </w:pPr>
            <w:r w:rsidRPr="003C5872">
              <w:rPr>
                <w:szCs w:val="28"/>
                <w:lang w:val="vi-VN"/>
              </w:rPr>
              <w:t xml:space="preserve">- Các thành viên trong nhóm cùng nhau quan sát đồ chơi dân gian, cầm, nắm, chơi thử. </w:t>
            </w:r>
          </w:p>
          <w:p w:rsidR="00A64D71" w:rsidRPr="003C5872" w:rsidRDefault="00A64D71" w:rsidP="00AF3BD9">
            <w:pPr>
              <w:rPr>
                <w:szCs w:val="28"/>
                <w:lang w:val="vi-VN"/>
              </w:rPr>
            </w:pPr>
            <w:r w:rsidRPr="003C5872">
              <w:rPr>
                <w:szCs w:val="28"/>
                <w:lang w:val="vi-VN"/>
              </w:rPr>
              <w:t xml:space="preserve">- GV ra tín hiệu các nhóm truyền tay nhau các món đồ chơi. </w:t>
            </w:r>
          </w:p>
          <w:p w:rsidR="00A64D71" w:rsidRPr="003C5872" w:rsidRDefault="00A64D71" w:rsidP="00AF3BD9">
            <w:pPr>
              <w:rPr>
                <w:i/>
                <w:iCs/>
                <w:szCs w:val="28"/>
                <w:lang w:val="vi-VN"/>
              </w:rPr>
            </w:pPr>
            <w:r w:rsidRPr="003C5872">
              <w:rPr>
                <w:i/>
                <w:iCs/>
                <w:szCs w:val="28"/>
                <w:lang w:val="vi-VN"/>
              </w:rPr>
              <w:t>- Sau khi quan sát, các em cho cô biết đồ chơi dân gian được làm bằng các vật liệu gì?</w:t>
            </w:r>
          </w:p>
          <w:p w:rsidR="00A64D71" w:rsidRPr="003C5872" w:rsidRDefault="00A64D71" w:rsidP="00AF3BD9">
            <w:pPr>
              <w:rPr>
                <w:szCs w:val="28"/>
                <w:lang w:val="vi-VN"/>
              </w:rPr>
            </w:pPr>
            <w:r w:rsidRPr="003C5872">
              <w:rPr>
                <w:szCs w:val="28"/>
                <w:lang w:val="vi-VN"/>
              </w:rPr>
              <w:t xml:space="preserve">- GV chốt lại: Đồ chơi dân gian được làm từ các vật liệu rất thân thiện với môi </w:t>
            </w:r>
            <w:r w:rsidRPr="003C5872">
              <w:rPr>
                <w:szCs w:val="28"/>
                <w:lang w:val="vi-VN"/>
              </w:rPr>
              <w:lastRenderedPageBreak/>
              <w:t xml:space="preserve">trường, mang đậm bản sắc văn hoá Việt Nam. </w:t>
            </w:r>
          </w:p>
          <w:p w:rsidR="00A64D71" w:rsidRPr="003C5872" w:rsidRDefault="00A64D71" w:rsidP="00AF3BD9">
            <w:pPr>
              <w:rPr>
                <w:szCs w:val="28"/>
                <w:lang w:val="vi-VN"/>
              </w:rPr>
            </w:pPr>
            <w:r w:rsidRPr="003C5872">
              <w:rPr>
                <w:szCs w:val="28"/>
                <w:lang w:val="vi-VN"/>
              </w:rPr>
              <w:t>c) Kết luận: Một số đồ chơi dân gian rất phổ biến ở Việt Nam như đèn ông sao, trống cơm, mặt nạ giấy bồi,…</w:t>
            </w:r>
          </w:p>
          <w:p w:rsidR="00A64D71" w:rsidRPr="003C5872" w:rsidRDefault="00A64D71" w:rsidP="00AF3BD9">
            <w:pPr>
              <w:rPr>
                <w:szCs w:val="28"/>
                <w:lang w:val="vi-VN"/>
              </w:rPr>
            </w:pPr>
          </w:p>
          <w:p w:rsidR="00A64D71" w:rsidRPr="003C5872" w:rsidRDefault="00A64D71" w:rsidP="00AF3BD9">
            <w:pPr>
              <w:rPr>
                <w:b/>
                <w:bCs/>
                <w:szCs w:val="28"/>
                <w:lang w:val="vi-VN"/>
              </w:rPr>
            </w:pPr>
            <w:r w:rsidRPr="003C5872">
              <w:rPr>
                <w:b/>
                <w:bCs/>
                <w:szCs w:val="28"/>
                <w:lang w:val="vi-VN"/>
              </w:rPr>
              <w:t xml:space="preserve">  2.2. Hoạt động 2: Phân biệt đồ chơi dân gian và đồ chơi công nghệ.</w:t>
            </w:r>
          </w:p>
          <w:p w:rsidR="00A64D71" w:rsidRPr="003C5872" w:rsidRDefault="00A64D71" w:rsidP="00AF3BD9">
            <w:pPr>
              <w:rPr>
                <w:szCs w:val="28"/>
                <w:lang w:val="vi-VN"/>
              </w:rPr>
            </w:pPr>
            <w:r w:rsidRPr="003C5872">
              <w:rPr>
                <w:b/>
                <w:bCs/>
                <w:szCs w:val="28"/>
                <w:lang w:val="vi-VN"/>
              </w:rPr>
              <w:t>a) Mục tiêu:</w:t>
            </w:r>
            <w:r w:rsidRPr="003C5872">
              <w:rPr>
                <w:szCs w:val="28"/>
                <w:lang w:val="vi-VN"/>
              </w:rPr>
              <w:t xml:space="preserve"> Nhận biết được đồ chơi dân gian Việt Nam.</w:t>
            </w:r>
          </w:p>
          <w:p w:rsidR="00A64D71" w:rsidRPr="003C5872" w:rsidRDefault="00A64D71" w:rsidP="00AF3BD9">
            <w:pPr>
              <w:rPr>
                <w:b/>
                <w:bCs/>
                <w:szCs w:val="28"/>
                <w:lang w:val="vi-VN"/>
              </w:rPr>
            </w:pPr>
            <w:r w:rsidRPr="003C5872">
              <w:rPr>
                <w:b/>
                <w:bCs/>
                <w:szCs w:val="28"/>
                <w:lang w:val="vi-VN"/>
              </w:rPr>
              <w:t xml:space="preserve">b) Cách tiến hành: </w:t>
            </w:r>
          </w:p>
          <w:p w:rsidR="00A64D71" w:rsidRPr="003C5872" w:rsidRDefault="00A64D71" w:rsidP="00AF3BD9">
            <w:pPr>
              <w:rPr>
                <w:szCs w:val="28"/>
                <w:lang w:val="vi-VN"/>
              </w:rPr>
            </w:pPr>
            <w:r w:rsidRPr="003C5872">
              <w:rPr>
                <w:szCs w:val="28"/>
                <w:lang w:val="vi-VN"/>
              </w:rPr>
              <w:t xml:space="preserve">- GV cho HS quan sát tranh, gọi tên những đồ chơi có trong tranh. </w:t>
            </w:r>
          </w:p>
          <w:p w:rsidR="00A64D71" w:rsidRPr="003C5872" w:rsidRDefault="00A64D71" w:rsidP="00AF3BD9">
            <w:pPr>
              <w:rPr>
                <w:szCs w:val="28"/>
                <w:lang w:val="vi-VN"/>
              </w:rPr>
            </w:pPr>
          </w:p>
          <w:p w:rsidR="00A64D71" w:rsidRPr="003C5872" w:rsidRDefault="00A64D71" w:rsidP="00AF3BD9">
            <w:pPr>
              <w:rPr>
                <w:szCs w:val="28"/>
                <w:lang w:val="vi-VN"/>
              </w:rPr>
            </w:pPr>
            <w:r w:rsidRPr="003C5872">
              <w:rPr>
                <w:szCs w:val="28"/>
                <w:lang w:val="vi-VN"/>
              </w:rPr>
              <w:t>- HS thảo luận theo nhóm đôi, xác định được đồ chơi dân gian và viết tên các đồ chơi dân gian đó vào bảng nhóm.</w:t>
            </w:r>
          </w:p>
          <w:p w:rsidR="00A64D71" w:rsidRPr="003C5872" w:rsidRDefault="00A64D71" w:rsidP="00AF3BD9">
            <w:pPr>
              <w:rPr>
                <w:szCs w:val="28"/>
                <w:lang w:val="vi-VN"/>
              </w:rPr>
            </w:pPr>
            <w:r w:rsidRPr="003C5872">
              <w:rPr>
                <w:szCs w:val="28"/>
                <w:lang w:val="vi-VN"/>
              </w:rPr>
              <w:t xml:space="preserve">- Đại diện nhóm trình bày – HS nhận xét – GV chốt lại kết quả. </w:t>
            </w:r>
          </w:p>
          <w:p w:rsidR="00A64D71" w:rsidRPr="003C5872" w:rsidRDefault="00A64D71" w:rsidP="00AF3BD9">
            <w:pPr>
              <w:rPr>
                <w:i/>
                <w:iCs/>
                <w:szCs w:val="28"/>
                <w:lang w:val="vi-VN"/>
              </w:rPr>
            </w:pPr>
            <w:r w:rsidRPr="003C5872">
              <w:rPr>
                <w:i/>
                <w:iCs/>
                <w:szCs w:val="28"/>
                <w:lang w:val="vi-VN"/>
              </w:rPr>
              <w:t>- Đồ chơi dân gian và đồ chơi công nghệ có gì khác nhau?</w:t>
            </w:r>
          </w:p>
          <w:p w:rsidR="00A64D71" w:rsidRPr="003C5872" w:rsidRDefault="00A64D71" w:rsidP="00AF3BD9">
            <w:pPr>
              <w:rPr>
                <w:szCs w:val="28"/>
                <w:lang w:val="vi-VN"/>
              </w:rPr>
            </w:pPr>
            <w:r w:rsidRPr="003C5872">
              <w:rPr>
                <w:szCs w:val="28"/>
                <w:lang w:val="vi-VN"/>
              </w:rPr>
              <w:t xml:space="preserve">- GV chốt lại cho HS: Những đồ chơi dân gian được làm thủ công từ các chất liệu thiên nhiên, mang đậm nét văn hoá, lịch sử Việt Nam. </w:t>
            </w:r>
          </w:p>
          <w:p w:rsidR="00A64D71" w:rsidRPr="003C5872" w:rsidRDefault="00A64D71" w:rsidP="00AF3BD9">
            <w:pPr>
              <w:rPr>
                <w:szCs w:val="28"/>
                <w:lang w:val="vi-VN"/>
              </w:rPr>
            </w:pPr>
            <w:r w:rsidRPr="003C5872">
              <w:rPr>
                <w:b/>
                <w:bCs/>
                <w:szCs w:val="28"/>
                <w:lang w:val="vi-VN"/>
              </w:rPr>
              <w:t>c) Kết luận:</w:t>
            </w:r>
            <w:r w:rsidRPr="003C5872">
              <w:rPr>
                <w:szCs w:val="28"/>
                <w:lang w:val="vi-VN"/>
              </w:rPr>
              <w:t xml:space="preserve"> Đồ chơi dân gian có nhiều loại, từ đơn giản đến phức tạp. Vật liệu làm đồ chơi dân gian có thể là tre, giấy, đất nung, đất sét,…</w:t>
            </w:r>
          </w:p>
          <w:p w:rsidR="00A64D71" w:rsidRPr="003C5872" w:rsidRDefault="00A64D71" w:rsidP="00AF3BD9">
            <w:pPr>
              <w:rPr>
                <w:szCs w:val="28"/>
                <w:lang w:val="vi-VN"/>
              </w:rPr>
            </w:pPr>
          </w:p>
          <w:p w:rsidR="00A64D71" w:rsidRPr="003C5872" w:rsidRDefault="00A64D71" w:rsidP="00AF3BD9">
            <w:pPr>
              <w:rPr>
                <w:b/>
                <w:bCs/>
                <w:szCs w:val="28"/>
                <w:lang w:val="vi-VN"/>
              </w:rPr>
            </w:pPr>
            <w:r w:rsidRPr="003C5872">
              <w:rPr>
                <w:b/>
                <w:bCs/>
                <w:szCs w:val="28"/>
                <w:lang w:val="vi-VN"/>
              </w:rPr>
              <w:t>3. VẬN DỤNG:</w:t>
            </w:r>
          </w:p>
          <w:p w:rsidR="00A64D71" w:rsidRPr="003C5872" w:rsidRDefault="00A64D71" w:rsidP="00AF3BD9">
            <w:pPr>
              <w:rPr>
                <w:szCs w:val="28"/>
                <w:lang w:val="vi-VN"/>
              </w:rPr>
            </w:pPr>
            <w:r w:rsidRPr="003C5872">
              <w:rPr>
                <w:b/>
                <w:bCs/>
                <w:szCs w:val="28"/>
                <w:lang w:val="vi-VN"/>
              </w:rPr>
              <w:t>a) Mục tiêu:</w:t>
            </w:r>
            <w:r w:rsidRPr="003C5872">
              <w:rPr>
                <w:szCs w:val="28"/>
                <w:lang w:val="vi-VN"/>
              </w:rPr>
              <w:t xml:space="preserve"> Giúp HS củng cố các kiến thức đã học về đồ chơi dân gian. </w:t>
            </w:r>
          </w:p>
          <w:p w:rsidR="00A64D71" w:rsidRPr="003C5872" w:rsidRDefault="00A64D71" w:rsidP="00AF3BD9">
            <w:pPr>
              <w:rPr>
                <w:b/>
                <w:bCs/>
                <w:szCs w:val="28"/>
              </w:rPr>
            </w:pPr>
            <w:r w:rsidRPr="003C5872">
              <w:rPr>
                <w:b/>
                <w:bCs/>
                <w:szCs w:val="28"/>
              </w:rPr>
              <w:t>b</w:t>
            </w:r>
            <w:r w:rsidRPr="003C5872">
              <w:rPr>
                <w:b/>
                <w:bCs/>
                <w:szCs w:val="28"/>
                <w:lang w:val="vi-VN"/>
              </w:rPr>
              <w:t xml:space="preserve">) </w:t>
            </w:r>
            <w:proofErr w:type="spellStart"/>
            <w:r w:rsidRPr="003C5872">
              <w:rPr>
                <w:b/>
                <w:bCs/>
                <w:szCs w:val="28"/>
              </w:rPr>
              <w:t>Cách</w:t>
            </w:r>
            <w:proofErr w:type="spellEnd"/>
            <w:r w:rsidRPr="003C5872">
              <w:rPr>
                <w:b/>
                <w:bCs/>
                <w:szCs w:val="28"/>
              </w:rPr>
              <w:t xml:space="preserve"> </w:t>
            </w:r>
            <w:proofErr w:type="spellStart"/>
            <w:r w:rsidRPr="003C5872">
              <w:rPr>
                <w:b/>
                <w:bCs/>
                <w:szCs w:val="28"/>
              </w:rPr>
              <w:t>thức</w:t>
            </w:r>
            <w:proofErr w:type="spellEnd"/>
            <w:r w:rsidRPr="003C5872">
              <w:rPr>
                <w:b/>
                <w:bCs/>
                <w:szCs w:val="28"/>
              </w:rPr>
              <w:t xml:space="preserve"> </w:t>
            </w:r>
            <w:proofErr w:type="spellStart"/>
            <w:r w:rsidRPr="003C5872">
              <w:rPr>
                <w:b/>
                <w:bCs/>
                <w:szCs w:val="28"/>
              </w:rPr>
              <w:t>thực</w:t>
            </w:r>
            <w:proofErr w:type="spellEnd"/>
            <w:r w:rsidRPr="003C5872">
              <w:rPr>
                <w:b/>
                <w:bCs/>
                <w:szCs w:val="28"/>
              </w:rPr>
              <w:t xml:space="preserve"> </w:t>
            </w:r>
            <w:proofErr w:type="spellStart"/>
            <w:r w:rsidRPr="003C5872">
              <w:rPr>
                <w:b/>
                <w:bCs/>
                <w:szCs w:val="28"/>
              </w:rPr>
              <w:t>hiện</w:t>
            </w:r>
            <w:proofErr w:type="spellEnd"/>
            <w:r w:rsidRPr="003C5872">
              <w:rPr>
                <w:b/>
                <w:bCs/>
                <w:szCs w:val="28"/>
              </w:rPr>
              <w:t>:</w:t>
            </w:r>
          </w:p>
          <w:p w:rsidR="00A64D71" w:rsidRPr="003C5872" w:rsidRDefault="00A64D71" w:rsidP="00AF3BD9">
            <w:pPr>
              <w:rPr>
                <w:szCs w:val="28"/>
                <w:lang w:val="vi-VN"/>
              </w:rPr>
            </w:pPr>
            <w:r w:rsidRPr="003C5872">
              <w:rPr>
                <w:szCs w:val="28"/>
                <w:lang w:val="vi-VN"/>
              </w:rPr>
              <w:t>- GV tổ chức trò chơi “Tiếp sức”</w:t>
            </w:r>
          </w:p>
          <w:p w:rsidR="00A64D71" w:rsidRPr="003C5872" w:rsidRDefault="00A64D71" w:rsidP="00AF3BD9">
            <w:pPr>
              <w:rPr>
                <w:szCs w:val="28"/>
                <w:lang w:val="vi-VN"/>
              </w:rPr>
            </w:pPr>
            <w:r w:rsidRPr="003C5872">
              <w:rPr>
                <w:szCs w:val="28"/>
                <w:lang w:val="vi-VN"/>
              </w:rPr>
              <w:t xml:space="preserve">- Luật chơi: GV chia lớp làm 2 nhóm, mỗi nhóm cử 5 bạn tham gia trò chơi. Hai đội chơi sẽ thực hiện 10 lượt “kéo, búa, bao”, mỗi lượt thắng đội đó sẽ ghi tên một đồ chơi dân gian vào phần bảng của đội mình. Đội nào ghi được nhiều </w:t>
            </w:r>
            <w:r w:rsidRPr="003C5872">
              <w:rPr>
                <w:szCs w:val="28"/>
                <w:lang w:val="vi-VN"/>
              </w:rPr>
              <w:lastRenderedPageBreak/>
              <w:t xml:space="preserve">tên các đồ chơi dân gian hơn sau 10 luợt “kéo, búa, bao” sẽ giành chiến thắng. </w:t>
            </w:r>
          </w:p>
          <w:p w:rsidR="00A64D71" w:rsidRPr="003C5872" w:rsidRDefault="00A64D71" w:rsidP="00AF3BD9">
            <w:pPr>
              <w:rPr>
                <w:szCs w:val="28"/>
                <w:lang w:val="vi-VN"/>
              </w:rPr>
            </w:pPr>
            <w:r w:rsidRPr="003C5872">
              <w:rPr>
                <w:b/>
                <w:bCs/>
                <w:szCs w:val="28"/>
                <w:lang w:val="vi-VN"/>
              </w:rPr>
              <w:t>c) Kết luận:</w:t>
            </w:r>
            <w:r w:rsidRPr="003C5872">
              <w:rPr>
                <w:szCs w:val="28"/>
                <w:lang w:val="vi-VN"/>
              </w:rPr>
              <w:t xml:space="preserve"> HS nhớ được tên các đồ chơi dân gian đã học.</w:t>
            </w:r>
          </w:p>
          <w:p w:rsidR="00A64D71" w:rsidRPr="003C5872" w:rsidRDefault="00A64D71" w:rsidP="00AF3BD9">
            <w:pPr>
              <w:rPr>
                <w:b/>
                <w:bCs/>
                <w:szCs w:val="28"/>
                <w:lang w:val="vi-VN"/>
              </w:rPr>
            </w:pPr>
            <w:r w:rsidRPr="003C5872">
              <w:rPr>
                <w:b/>
                <w:bCs/>
                <w:szCs w:val="28"/>
                <w:lang w:val="vi-VN"/>
              </w:rPr>
              <w:t>4. KẾT LUẬN, GHI NHỚ:</w:t>
            </w:r>
          </w:p>
          <w:p w:rsidR="00A64D71" w:rsidRPr="003C5872" w:rsidRDefault="00A64D71" w:rsidP="00AF3BD9">
            <w:pPr>
              <w:rPr>
                <w:szCs w:val="28"/>
                <w:lang w:val="vi-VN"/>
              </w:rPr>
            </w:pPr>
            <w:r w:rsidRPr="003C5872">
              <w:rPr>
                <w:szCs w:val="28"/>
                <w:lang w:val="vi-VN"/>
              </w:rPr>
              <w:t>- GV yêu cầu HS nhắc lại kiến thức vừa học (ý 1 phần ghi nhớ).</w:t>
            </w:r>
          </w:p>
          <w:p w:rsidR="00A64D71" w:rsidRPr="003C5872" w:rsidRDefault="00A64D71" w:rsidP="00AF3BD9">
            <w:pPr>
              <w:rPr>
                <w:szCs w:val="28"/>
                <w:lang w:val="vi-VN"/>
              </w:rPr>
            </w:pPr>
            <w:r w:rsidRPr="003C5872">
              <w:rPr>
                <w:szCs w:val="28"/>
                <w:lang w:val="vi-VN"/>
              </w:rPr>
              <w:t>- Hướng dẫn HS chuẩn bị cho tiết học sau.</w:t>
            </w:r>
          </w:p>
          <w:p w:rsidR="00A64D71" w:rsidRPr="003C5872" w:rsidRDefault="00A64D71" w:rsidP="00AF3BD9">
            <w:pPr>
              <w:rPr>
                <w:szCs w:val="28"/>
                <w:lang w:val="vi-VN"/>
              </w:rPr>
            </w:pPr>
          </w:p>
          <w:p w:rsidR="00A64D71" w:rsidRPr="003C5872" w:rsidRDefault="00A64D71" w:rsidP="00AF3BD9">
            <w:pPr>
              <w:rPr>
                <w:b/>
                <w:bCs/>
                <w:szCs w:val="28"/>
                <w:lang w:val="vi-VN"/>
              </w:rPr>
            </w:pPr>
            <w:r w:rsidRPr="003C5872">
              <w:rPr>
                <w:b/>
                <w:bCs/>
                <w:szCs w:val="28"/>
                <w:lang w:val="vi-VN"/>
              </w:rPr>
              <w:t xml:space="preserve">5. ĐÁNH GIÁ: </w:t>
            </w:r>
          </w:p>
          <w:p w:rsidR="00A64D71" w:rsidRPr="003C5872" w:rsidRDefault="00A64D71" w:rsidP="00AF3BD9">
            <w:pPr>
              <w:rPr>
                <w:szCs w:val="28"/>
                <w:lang w:val="vi-VN"/>
              </w:rPr>
            </w:pPr>
            <w:r w:rsidRPr="003C5872">
              <w:rPr>
                <w:szCs w:val="28"/>
                <w:lang w:val="vi-VN"/>
              </w:rPr>
              <w:t xml:space="preserve">- GV cho HS tự đánh giá sau giờ học. </w:t>
            </w:r>
          </w:p>
          <w:p w:rsidR="00A64D71" w:rsidRPr="003C5872" w:rsidRDefault="00A64D71" w:rsidP="00AF3BD9">
            <w:pPr>
              <w:rPr>
                <w:szCs w:val="28"/>
                <w:lang w:val="vi-VN"/>
              </w:rPr>
            </w:pPr>
            <w:r w:rsidRPr="003C5872">
              <w:rPr>
                <w:szCs w:val="28"/>
                <w:lang w:val="vi-VN"/>
              </w:rPr>
              <w:t>- GV nhận xét quá trình học tập của HS, đánh giá kết quả đạt được và nhấn mạnh trọng tâm bài.</w:t>
            </w:r>
          </w:p>
        </w:tc>
        <w:tc>
          <w:tcPr>
            <w:tcW w:w="4395" w:type="dxa"/>
          </w:tcPr>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r w:rsidRPr="003C5872">
              <w:rPr>
                <w:szCs w:val="28"/>
                <w:lang w:val="vi-VN"/>
              </w:rPr>
              <w:t>- Hai bạn đang chơi thả diều.</w:t>
            </w:r>
          </w:p>
          <w:p w:rsidR="00A64D71" w:rsidRPr="003C5872" w:rsidRDefault="00A64D71" w:rsidP="00AF3BD9">
            <w:pPr>
              <w:rPr>
                <w:szCs w:val="28"/>
                <w:lang w:val="vi-VN"/>
              </w:rPr>
            </w:pPr>
            <w:r w:rsidRPr="003C5872">
              <w:rPr>
                <w:szCs w:val="28"/>
                <w:lang w:val="vi-VN"/>
              </w:rPr>
              <w:t>- HS chia sẻ câu trả lời.</w:t>
            </w:r>
          </w:p>
          <w:p w:rsidR="00A64D71" w:rsidRPr="003C5872" w:rsidRDefault="00A64D71" w:rsidP="00AF3BD9">
            <w:pPr>
              <w:rPr>
                <w:szCs w:val="28"/>
                <w:lang w:val="vi-VN"/>
              </w:rPr>
            </w:pPr>
          </w:p>
          <w:p w:rsidR="00A64D71" w:rsidRPr="003C5872" w:rsidRDefault="00A64D71" w:rsidP="00AF3BD9">
            <w:pPr>
              <w:rPr>
                <w:szCs w:val="28"/>
                <w:lang w:val="vi-VN"/>
              </w:rPr>
            </w:pPr>
            <w:r w:rsidRPr="003C5872">
              <w:rPr>
                <w:szCs w:val="28"/>
                <w:lang w:val="vi-VN"/>
              </w:rPr>
              <w:t>- HS chú ý lắng nghe.</w:t>
            </w: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r w:rsidRPr="003C5872">
              <w:rPr>
                <w:szCs w:val="28"/>
                <w:lang w:val="vi-VN"/>
              </w:rPr>
              <w:t xml:space="preserve">- HS nhắc lại tên bài. </w:t>
            </w: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r w:rsidRPr="003C5872">
              <w:rPr>
                <w:szCs w:val="28"/>
                <w:lang w:val="vi-VN"/>
              </w:rPr>
              <w:t xml:space="preserve">- HS đọc yêu cầu. </w:t>
            </w:r>
          </w:p>
          <w:p w:rsidR="00A64D71" w:rsidRPr="003C5872" w:rsidRDefault="00A64D71" w:rsidP="00AF3BD9">
            <w:pPr>
              <w:rPr>
                <w:szCs w:val="28"/>
                <w:lang w:val="vi-VN"/>
              </w:rPr>
            </w:pPr>
            <w:r w:rsidRPr="003C5872">
              <w:rPr>
                <w:szCs w:val="28"/>
                <w:lang w:val="vi-VN"/>
              </w:rPr>
              <w:t>- HS tập trung quan sát.</w:t>
            </w:r>
          </w:p>
          <w:p w:rsidR="00A64D71" w:rsidRPr="003C5872" w:rsidRDefault="00A64D71" w:rsidP="00AF3BD9">
            <w:pPr>
              <w:rPr>
                <w:szCs w:val="28"/>
                <w:lang w:val="vi-VN"/>
              </w:rPr>
            </w:pPr>
          </w:p>
          <w:p w:rsidR="00A64D71" w:rsidRPr="003C5872" w:rsidRDefault="00A64D71" w:rsidP="00AF3BD9">
            <w:pPr>
              <w:rPr>
                <w:szCs w:val="28"/>
                <w:lang w:val="vi-VN"/>
              </w:rPr>
            </w:pPr>
            <w:r w:rsidRPr="003C5872">
              <w:rPr>
                <w:szCs w:val="28"/>
                <w:lang w:val="vi-VN"/>
              </w:rPr>
              <w:t xml:space="preserve">- HS hoạt động nhóm 4. </w:t>
            </w: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r w:rsidRPr="003C5872">
              <w:rPr>
                <w:szCs w:val="28"/>
                <w:lang w:val="vi-VN"/>
              </w:rPr>
              <w:t>- Trống cơm; Em đã thấy trống cơm trên TV, các tiết mục văn nghệ ở trường.</w:t>
            </w:r>
          </w:p>
          <w:p w:rsidR="00A64D71" w:rsidRPr="003C5872" w:rsidRDefault="00A64D71" w:rsidP="00AF3BD9">
            <w:pPr>
              <w:rPr>
                <w:szCs w:val="28"/>
                <w:lang w:val="vi-VN"/>
              </w:rPr>
            </w:pPr>
            <w:r w:rsidRPr="003C5872">
              <w:rPr>
                <w:szCs w:val="28"/>
                <w:lang w:val="vi-VN"/>
              </w:rPr>
              <w:t xml:space="preserve">- HS trả lời các câu hỏi GV đặt ra. </w:t>
            </w: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r w:rsidRPr="003C5872">
              <w:rPr>
                <w:szCs w:val="28"/>
                <w:lang w:val="vi-VN"/>
              </w:rPr>
              <w:t xml:space="preserve">- HS quan sát, truyền tay các vật thật, chơi thử. </w:t>
            </w: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r w:rsidRPr="003C5872">
              <w:rPr>
                <w:szCs w:val="28"/>
                <w:lang w:val="vi-VN"/>
              </w:rPr>
              <w:t>- HS chia sẻ ý kiến (gỗ, lá cây, giấy,…)</w:t>
            </w: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r w:rsidRPr="003C5872">
              <w:rPr>
                <w:szCs w:val="28"/>
                <w:lang w:val="vi-VN"/>
              </w:rPr>
              <w:t xml:space="preserve">- HS chú ý lắng nghe. </w:t>
            </w: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r w:rsidRPr="003C5872">
              <w:rPr>
                <w:szCs w:val="28"/>
                <w:lang w:val="vi-VN"/>
              </w:rPr>
              <w:t>- HS quan sát, gọi tên các đồ chơi (Máy bay mô hình; Trống bỏi; Búp bê; Con rối gỗ; Cào cào lá dừa; Robot)</w:t>
            </w:r>
          </w:p>
          <w:p w:rsidR="00A64D71" w:rsidRPr="003C5872" w:rsidRDefault="00A64D71" w:rsidP="00AF3BD9">
            <w:pPr>
              <w:rPr>
                <w:szCs w:val="28"/>
                <w:lang w:val="vi-VN"/>
              </w:rPr>
            </w:pPr>
            <w:r w:rsidRPr="003C5872">
              <w:rPr>
                <w:szCs w:val="28"/>
                <w:lang w:val="vi-VN"/>
              </w:rPr>
              <w:t xml:space="preserve">- HS làm việc nhóm đôi. </w:t>
            </w: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r w:rsidRPr="003C5872">
              <w:rPr>
                <w:szCs w:val="28"/>
                <w:lang w:val="vi-VN"/>
              </w:rPr>
              <w:t xml:space="preserve">- HS trình bày. </w:t>
            </w:r>
          </w:p>
          <w:p w:rsidR="00A64D71" w:rsidRPr="003C5872" w:rsidRDefault="00A64D71" w:rsidP="00AF3BD9">
            <w:pPr>
              <w:rPr>
                <w:szCs w:val="28"/>
                <w:lang w:val="vi-VN"/>
              </w:rPr>
            </w:pPr>
          </w:p>
          <w:p w:rsidR="00A64D71" w:rsidRPr="003C5872" w:rsidRDefault="00A64D71" w:rsidP="00AF3BD9">
            <w:pPr>
              <w:rPr>
                <w:szCs w:val="28"/>
                <w:lang w:val="vi-VN"/>
              </w:rPr>
            </w:pPr>
            <w:r w:rsidRPr="003C5872">
              <w:rPr>
                <w:szCs w:val="28"/>
                <w:lang w:val="vi-VN"/>
              </w:rPr>
              <w:t xml:space="preserve">- HS chia sẻ ý kiến. </w:t>
            </w:r>
          </w:p>
          <w:p w:rsidR="00A64D71" w:rsidRPr="003C5872" w:rsidRDefault="00A64D71" w:rsidP="00AF3BD9">
            <w:pPr>
              <w:rPr>
                <w:szCs w:val="28"/>
                <w:lang w:val="vi-VN"/>
              </w:rPr>
            </w:pPr>
          </w:p>
          <w:p w:rsidR="00A64D71" w:rsidRPr="003C5872" w:rsidRDefault="00A64D71" w:rsidP="00AF3BD9">
            <w:pPr>
              <w:rPr>
                <w:szCs w:val="28"/>
                <w:lang w:val="vi-VN"/>
              </w:rPr>
            </w:pPr>
            <w:r w:rsidRPr="003C5872">
              <w:rPr>
                <w:szCs w:val="28"/>
                <w:lang w:val="vi-VN"/>
              </w:rPr>
              <w:t xml:space="preserve">- HS chú ý lắng nghe. </w:t>
            </w: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r w:rsidRPr="003C5872">
              <w:rPr>
                <w:szCs w:val="28"/>
                <w:lang w:val="vi-VN"/>
              </w:rPr>
              <w:t xml:space="preserve">- HS tham gia trò chơi. </w:t>
            </w: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r w:rsidRPr="003C5872">
              <w:rPr>
                <w:szCs w:val="28"/>
                <w:lang w:val="vi-VN"/>
              </w:rPr>
              <w:t>- HS nêu lại các kiến thức đã học.</w:t>
            </w:r>
          </w:p>
          <w:p w:rsidR="00A64D71" w:rsidRPr="003C5872" w:rsidRDefault="00A64D71" w:rsidP="00AF3BD9">
            <w:pPr>
              <w:rPr>
                <w:szCs w:val="28"/>
                <w:lang w:val="vi-VN"/>
              </w:rPr>
            </w:pPr>
          </w:p>
          <w:p w:rsidR="00A64D71" w:rsidRPr="003C5872" w:rsidRDefault="00A64D71" w:rsidP="00AF3BD9">
            <w:pPr>
              <w:rPr>
                <w:szCs w:val="28"/>
                <w:lang w:val="vi-VN"/>
              </w:rPr>
            </w:pPr>
            <w:r w:rsidRPr="003C5872">
              <w:rPr>
                <w:szCs w:val="28"/>
                <w:lang w:val="vi-VN"/>
              </w:rPr>
              <w:t>- HS chú ý lắng nghe.</w:t>
            </w:r>
          </w:p>
          <w:p w:rsidR="00A64D71" w:rsidRPr="003C5872" w:rsidRDefault="00A64D71" w:rsidP="00AF3BD9">
            <w:pPr>
              <w:rPr>
                <w:szCs w:val="28"/>
                <w:lang w:val="vi-VN"/>
              </w:rPr>
            </w:pPr>
          </w:p>
          <w:p w:rsidR="00A64D71" w:rsidRPr="003C5872" w:rsidRDefault="00A64D71" w:rsidP="00AF3BD9">
            <w:pPr>
              <w:rPr>
                <w:szCs w:val="28"/>
                <w:lang w:val="vi-VN"/>
              </w:rPr>
            </w:pPr>
          </w:p>
          <w:p w:rsidR="00A64D71" w:rsidRPr="003C5872" w:rsidRDefault="00A64D71" w:rsidP="00AF3BD9">
            <w:pPr>
              <w:rPr>
                <w:szCs w:val="28"/>
                <w:lang w:val="vi-VN"/>
              </w:rPr>
            </w:pPr>
            <w:r w:rsidRPr="003C5872">
              <w:rPr>
                <w:szCs w:val="28"/>
                <w:lang w:val="vi-VN"/>
              </w:rPr>
              <w:t>- HS tự đánh giá.</w:t>
            </w:r>
          </w:p>
          <w:p w:rsidR="00A64D71" w:rsidRPr="003C5872" w:rsidRDefault="00A64D71" w:rsidP="00AF3BD9">
            <w:pPr>
              <w:rPr>
                <w:szCs w:val="28"/>
                <w:lang w:val="vi-VN"/>
              </w:rPr>
            </w:pPr>
            <w:r w:rsidRPr="003C5872">
              <w:rPr>
                <w:szCs w:val="28"/>
                <w:lang w:val="vi-VN"/>
              </w:rPr>
              <w:t>- HS chú ý lắng nghe.</w:t>
            </w:r>
          </w:p>
          <w:p w:rsidR="00A64D71" w:rsidRPr="003C5872" w:rsidRDefault="00A64D71" w:rsidP="00AF3BD9">
            <w:pPr>
              <w:rPr>
                <w:szCs w:val="28"/>
                <w:lang w:val="vi-VN"/>
              </w:rPr>
            </w:pPr>
          </w:p>
        </w:tc>
      </w:tr>
    </w:tbl>
    <w:p w:rsidR="008C2ED2" w:rsidRDefault="00A64D71">
      <w:pPr>
        <w:rPr>
          <w:b/>
          <w:u w:val="single"/>
        </w:rPr>
      </w:pPr>
      <w:r w:rsidRPr="00A64D71">
        <w:rPr>
          <w:b/>
        </w:rPr>
        <w:lastRenderedPageBreak/>
        <w:t xml:space="preserve">IV. </w:t>
      </w:r>
      <w:r w:rsidRPr="00A64D71">
        <w:rPr>
          <w:b/>
          <w:u w:val="single"/>
        </w:rPr>
        <w:t>ĐIỀU CHỈNH SAU BÀI DẠY</w:t>
      </w:r>
    </w:p>
    <w:p w:rsidR="00A64D71" w:rsidRPr="00A64D71" w:rsidRDefault="00A64D71">
      <w:r>
        <w:t>……………………………………………………………………………………………………………………………………………………………………………………………………………………………………………………………………………..</w:t>
      </w:r>
    </w:p>
    <w:sectPr w:rsidR="00A64D71" w:rsidRPr="00A64D71" w:rsidSect="00A64D71">
      <w:headerReference w:type="default" r:id="rId6"/>
      <w:footerReference w:type="default" r:id="rId7"/>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A52" w:rsidRDefault="005A2A52" w:rsidP="00984B8B">
      <w:r>
        <w:separator/>
      </w:r>
    </w:p>
  </w:endnote>
  <w:endnote w:type="continuationSeparator" w:id="0">
    <w:p w:rsidR="005A2A52" w:rsidRDefault="005A2A52" w:rsidP="0098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8B" w:rsidRDefault="00984B8B">
    <w:pPr>
      <w:pStyle w:val="Footer"/>
    </w:pPr>
    <w:r>
      <w:t xml:space="preserve">GV: </w:t>
    </w:r>
    <w:proofErr w:type="spellStart"/>
    <w:r>
      <w:t>Nguyễn</w:t>
    </w:r>
    <w:proofErr w:type="spellEnd"/>
    <w:r>
      <w:t xml:space="preserve"> </w:t>
    </w:r>
    <w:proofErr w:type="spellStart"/>
    <w:r>
      <w:t>Thị</w:t>
    </w:r>
    <w:proofErr w:type="spellEnd"/>
    <w:r>
      <w:t xml:space="preserve"> </w:t>
    </w:r>
    <w:proofErr w:type="spellStart"/>
    <w:r>
      <w:t>Phụng</w:t>
    </w:r>
    <w:proofErr w:type="spellEnd"/>
    <w:r>
      <w:t xml:space="preserve">                                                            </w:t>
    </w:r>
    <w:proofErr w:type="spellStart"/>
    <w:r>
      <w:t>Công</w:t>
    </w:r>
    <w:proofErr w:type="spellEnd"/>
    <w:r>
      <w:t xml:space="preserve"> </w:t>
    </w:r>
    <w:proofErr w:type="spellStart"/>
    <w:r>
      <w:t>nghệ</w:t>
    </w:r>
    <w:proofErr w:type="spellEnd"/>
    <w:r>
      <w:t xml:space="preserve"> 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A52" w:rsidRDefault="005A2A52" w:rsidP="00984B8B">
      <w:r>
        <w:separator/>
      </w:r>
    </w:p>
  </w:footnote>
  <w:footnote w:type="continuationSeparator" w:id="0">
    <w:p w:rsidR="005A2A52" w:rsidRDefault="005A2A52" w:rsidP="00984B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8B" w:rsidRDefault="00984B8B">
    <w:pPr>
      <w:pStyle w:val="Header"/>
    </w:pPr>
    <w:proofErr w:type="spellStart"/>
    <w:r>
      <w:t>Trường</w:t>
    </w:r>
    <w:proofErr w:type="spellEnd"/>
    <w:r>
      <w:t xml:space="preserve"> TH </w:t>
    </w:r>
    <w:proofErr w:type="spellStart"/>
    <w:r>
      <w:t>Hoà</w:t>
    </w:r>
    <w:proofErr w:type="spellEnd"/>
    <w:r>
      <w:t xml:space="preserve"> </w:t>
    </w:r>
    <w:proofErr w:type="spellStart"/>
    <w:r>
      <w:t>Quang</w:t>
    </w:r>
    <w:proofErr w:type="spellEnd"/>
    <w:r>
      <w:t xml:space="preserve"> </w:t>
    </w:r>
    <w:proofErr w:type="spellStart"/>
    <w:r>
      <w:t>Bắc</w:t>
    </w:r>
    <w:proofErr w:type="spellEnd"/>
    <w:r>
      <w:t xml:space="preserve">                                       </w:t>
    </w:r>
    <w:proofErr w:type="spellStart"/>
    <w:r>
      <w:t>Năm</w:t>
    </w:r>
    <w:proofErr w:type="spellEnd"/>
    <w:r>
      <w:t xml:space="preserve"> </w:t>
    </w:r>
    <w:proofErr w:type="spellStart"/>
    <w:r>
      <w:t>học</w:t>
    </w:r>
    <w:proofErr w:type="spellEnd"/>
    <w:r>
      <w:t>: 2024 - 2025</w:t>
    </w:r>
  </w:p>
  <w:p w:rsidR="00984B8B" w:rsidRDefault="00984B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88"/>
    <w:rsid w:val="00363888"/>
    <w:rsid w:val="005A2A52"/>
    <w:rsid w:val="008A09C3"/>
    <w:rsid w:val="008C2ED2"/>
    <w:rsid w:val="00984B8B"/>
    <w:rsid w:val="00A64D71"/>
    <w:rsid w:val="00B8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0C6D"/>
  <w15:chartTrackingRefBased/>
  <w15:docId w15:val="{2FFF67EB-7C3B-44D8-8C73-DC179A46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888"/>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63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B8B"/>
    <w:pPr>
      <w:tabs>
        <w:tab w:val="center" w:pos="4680"/>
        <w:tab w:val="right" w:pos="9360"/>
      </w:tabs>
    </w:pPr>
  </w:style>
  <w:style w:type="character" w:customStyle="1" w:styleId="HeaderChar">
    <w:name w:val="Header Char"/>
    <w:basedOn w:val="DefaultParagraphFont"/>
    <w:link w:val="Header"/>
    <w:uiPriority w:val="99"/>
    <w:rsid w:val="00984B8B"/>
    <w:rPr>
      <w:rFonts w:ascii="Times New Roman" w:hAnsi="Times New Roman" w:cs="Times New Roman"/>
      <w:sz w:val="28"/>
      <w:szCs w:val="24"/>
    </w:rPr>
  </w:style>
  <w:style w:type="paragraph" w:styleId="Footer">
    <w:name w:val="footer"/>
    <w:basedOn w:val="Normal"/>
    <w:link w:val="FooterChar"/>
    <w:uiPriority w:val="99"/>
    <w:unhideWhenUsed/>
    <w:rsid w:val="00984B8B"/>
    <w:pPr>
      <w:tabs>
        <w:tab w:val="center" w:pos="4680"/>
        <w:tab w:val="right" w:pos="9360"/>
      </w:tabs>
    </w:pPr>
  </w:style>
  <w:style w:type="character" w:customStyle="1" w:styleId="FooterChar">
    <w:name w:val="Footer Char"/>
    <w:basedOn w:val="DefaultParagraphFont"/>
    <w:link w:val="Footer"/>
    <w:uiPriority w:val="99"/>
    <w:rsid w:val="00984B8B"/>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6</cp:revision>
  <dcterms:created xsi:type="dcterms:W3CDTF">2024-07-08T14:19:00Z</dcterms:created>
  <dcterms:modified xsi:type="dcterms:W3CDTF">2025-03-02T12:35:00Z</dcterms:modified>
</cp:coreProperties>
</file>