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367" w:rsidRPr="00E14E00" w:rsidRDefault="00941367" w:rsidP="00941367">
      <w:pPr>
        <w:jc w:val="center"/>
        <w:rPr>
          <w:b/>
          <w:sz w:val="28"/>
          <w:szCs w:val="28"/>
        </w:rPr>
      </w:pPr>
      <w:r w:rsidRPr="00E14E00">
        <w:rPr>
          <w:b/>
          <w:sz w:val="28"/>
          <w:szCs w:val="28"/>
        </w:rPr>
        <w:t>KẾ HOẠCH BÀI DẠY</w:t>
      </w:r>
    </w:p>
    <w:p w:rsidR="00941367" w:rsidRPr="00E14E00" w:rsidRDefault="00941367" w:rsidP="00941367">
      <w:pPr>
        <w:shd w:val="clear" w:color="auto" w:fill="FFFFFF"/>
        <w:jc w:val="center"/>
        <w:rPr>
          <w:b/>
          <w:color w:val="000000"/>
          <w:sz w:val="28"/>
          <w:szCs w:val="28"/>
        </w:rPr>
      </w:pPr>
      <w:r w:rsidRPr="00E14E00">
        <w:rPr>
          <w:sz w:val="28"/>
          <w:szCs w:val="28"/>
          <w:shd w:val="clear" w:color="auto" w:fill="FFFFFF"/>
        </w:rPr>
        <w:t xml:space="preserve">Môn học: </w:t>
      </w:r>
      <w:r w:rsidRPr="00E14E00">
        <w:rPr>
          <w:b/>
          <w:sz w:val="28"/>
          <w:szCs w:val="28"/>
          <w:shd w:val="clear" w:color="auto" w:fill="FFFFFF"/>
        </w:rPr>
        <w:t>Tiếng Việt</w:t>
      </w:r>
    </w:p>
    <w:p w:rsidR="00941367" w:rsidRPr="00E14E00" w:rsidRDefault="00941367" w:rsidP="00941367">
      <w:pPr>
        <w:spacing w:line="276" w:lineRule="auto"/>
        <w:jc w:val="center"/>
        <w:rPr>
          <w:sz w:val="28"/>
          <w:szCs w:val="28"/>
          <w:shd w:val="clear" w:color="auto" w:fill="FFFFFF"/>
        </w:rPr>
      </w:pPr>
      <w:bookmarkStart w:id="0" w:name="_GoBack"/>
      <w:r w:rsidRPr="00E14E00">
        <w:rPr>
          <w:sz w:val="28"/>
          <w:szCs w:val="28"/>
          <w:shd w:val="clear" w:color="auto" w:fill="FFFFFF"/>
        </w:rPr>
        <w:t xml:space="preserve">Tên bài học: </w:t>
      </w:r>
      <w:r w:rsidRPr="00E14E00">
        <w:rPr>
          <w:b/>
          <w:sz w:val="28"/>
          <w:szCs w:val="28"/>
        </w:rPr>
        <w:t>Đọc:</w:t>
      </w:r>
      <w:r w:rsidRPr="00E14E00">
        <w:rPr>
          <w:rFonts w:eastAsia="đơn xin học thêm"/>
          <w:b/>
          <w:sz w:val="28"/>
          <w:szCs w:val="28"/>
        </w:rPr>
        <w:t xml:space="preserve"> </w:t>
      </w:r>
      <w:r w:rsidRPr="00E14E00">
        <w:rPr>
          <w:rStyle w:val="Emphasis"/>
          <w:rFonts w:eastAsia="đơn xin học thêm"/>
          <w:b/>
          <w:sz w:val="28"/>
          <w:szCs w:val="28"/>
        </w:rPr>
        <w:t>Rừng xuân</w:t>
      </w:r>
      <w:r w:rsidRPr="00E14E00">
        <w:rPr>
          <w:sz w:val="28"/>
          <w:szCs w:val="28"/>
          <w:shd w:val="clear" w:color="auto" w:fill="FFFFFF"/>
        </w:rPr>
        <w:t xml:space="preserve"> ; Tiết: 138</w:t>
      </w:r>
    </w:p>
    <w:bookmarkEnd w:id="0"/>
    <w:p w:rsidR="00941367" w:rsidRPr="00E14E00" w:rsidRDefault="00941367" w:rsidP="00941367">
      <w:pPr>
        <w:jc w:val="both"/>
        <w:rPr>
          <w:rFonts w:eastAsia="Calibri"/>
          <w:b/>
          <w:bCs/>
          <w:iCs/>
          <w:noProof/>
          <w:sz w:val="28"/>
          <w:szCs w:val="28"/>
          <w:lang w:val="vi-VN"/>
        </w:rPr>
      </w:pPr>
      <w:r w:rsidRPr="00E14E00">
        <w:rPr>
          <w:rFonts w:eastAsia="Calibri"/>
          <w:b/>
          <w:bCs/>
          <w:iCs/>
          <w:noProof/>
          <w:sz w:val="28"/>
          <w:szCs w:val="28"/>
          <w:lang w:val="vi-VN"/>
        </w:rPr>
        <w:t>I. YÊU CẦU CẦN ĐẠT</w:t>
      </w:r>
    </w:p>
    <w:p w:rsidR="00941367" w:rsidRPr="00E14E00" w:rsidRDefault="00941367" w:rsidP="00941367">
      <w:pPr>
        <w:jc w:val="both"/>
        <w:rPr>
          <w:rFonts w:eastAsiaTheme="minorHAnsi"/>
          <w:noProof/>
          <w:sz w:val="28"/>
          <w:szCs w:val="28"/>
          <w:lang w:val="vi-VN"/>
        </w:rPr>
      </w:pPr>
      <w:r w:rsidRPr="00E14E00">
        <w:rPr>
          <w:rFonts w:eastAsiaTheme="minorHAnsi"/>
          <w:noProof/>
          <w:sz w:val="28"/>
          <w:szCs w:val="28"/>
          <w:lang w:val="en-GB"/>
        </w:rPr>
        <w:t>-</w:t>
      </w:r>
      <w:r w:rsidRPr="00E14E00">
        <w:rPr>
          <w:rFonts w:eastAsiaTheme="minorHAnsi"/>
          <w:noProof/>
          <w:sz w:val="28"/>
          <w:szCs w:val="28"/>
          <w:lang w:val="vi-VN"/>
        </w:rPr>
        <w:t>Cùng bạn hỏi đáp được về màu sắc của các sự vật trong tự nhiên.</w:t>
      </w:r>
    </w:p>
    <w:p w:rsidR="00941367" w:rsidRPr="00E14E00" w:rsidRDefault="00941367" w:rsidP="00941367">
      <w:pPr>
        <w:jc w:val="both"/>
        <w:rPr>
          <w:sz w:val="28"/>
          <w:szCs w:val="28"/>
          <w:lang w:val="vi-VN"/>
        </w:rPr>
      </w:pPr>
      <w:r w:rsidRPr="00E14E00">
        <w:rPr>
          <w:sz w:val="28"/>
          <w:szCs w:val="28"/>
          <w:lang w:val="vi-VN"/>
        </w:rPr>
        <w:t xml:space="preserve">– Nêu được phỏng đoán về nội dung bài đọc qua tên bài, hoạt động khởi động và tranh </w:t>
      </w:r>
      <w:r w:rsidRPr="00E14E00">
        <w:rPr>
          <w:sz w:val="28"/>
          <w:szCs w:val="28"/>
          <w:lang w:val="vi-VN"/>
        </w:rPr>
        <w:br/>
        <w:t>minh hoạ.</w:t>
      </w:r>
    </w:p>
    <w:p w:rsidR="00941367" w:rsidRPr="00E14E00" w:rsidRDefault="00941367" w:rsidP="00941367">
      <w:pPr>
        <w:jc w:val="both"/>
        <w:rPr>
          <w:rFonts w:eastAsiaTheme="minorHAnsi"/>
          <w:noProof/>
          <w:sz w:val="28"/>
          <w:szCs w:val="28"/>
          <w:lang w:val="vi-VN"/>
        </w:rPr>
      </w:pPr>
      <w:r w:rsidRPr="00E14E00">
        <w:rPr>
          <w:rFonts w:eastAsiaTheme="minorHAnsi"/>
          <w:noProof/>
          <w:sz w:val="28"/>
          <w:szCs w:val="28"/>
          <w:lang w:val="vi-VN"/>
        </w:rPr>
        <w:t xml:space="preserve">– Đọc trôi chảy bài đọc, ngắt nghỉ đúng dấu câu, đúng logic ngữ nghĩa; trả lời được các câu hỏi tìm hiểu bài. Hiểu được nội dung của bài đọc: </w:t>
      </w:r>
      <w:r w:rsidRPr="00E14E00">
        <w:rPr>
          <w:rFonts w:eastAsiaTheme="minorHAnsi"/>
          <w:i/>
          <w:iCs/>
          <w:noProof/>
          <w:sz w:val="28"/>
          <w:szCs w:val="28"/>
          <w:lang w:val="vi-VN"/>
        </w:rPr>
        <w:t>Cảnh khu rừng vào xuân với nhiều sắc màu tuyệt đẹp</w:t>
      </w:r>
      <w:r w:rsidRPr="00E14E00">
        <w:rPr>
          <w:rFonts w:eastAsiaTheme="minorHAnsi"/>
          <w:noProof/>
          <w:sz w:val="28"/>
          <w:szCs w:val="28"/>
          <w:lang w:val="vi-VN"/>
        </w:rPr>
        <w:t xml:space="preserve">. Từ đó, rút ra ý nghĩa: </w:t>
      </w:r>
      <w:r w:rsidRPr="00E14E00">
        <w:rPr>
          <w:rFonts w:eastAsiaTheme="minorHAnsi"/>
          <w:i/>
          <w:iCs/>
          <w:noProof/>
          <w:sz w:val="28"/>
          <w:szCs w:val="28"/>
          <w:lang w:val="vi-VN"/>
        </w:rPr>
        <w:t xml:space="preserve">Ca ngợi cảnh đẹp của thiên nhiên, đất trời khi vào xuân. </w:t>
      </w:r>
    </w:p>
    <w:p w:rsidR="00941367" w:rsidRPr="00E14E00" w:rsidRDefault="00941367" w:rsidP="00941367">
      <w:pPr>
        <w:jc w:val="both"/>
        <w:rPr>
          <w:rFonts w:eastAsiaTheme="minorHAnsi"/>
          <w:b/>
          <w:bCs/>
          <w:noProof/>
          <w:sz w:val="28"/>
          <w:szCs w:val="28"/>
          <w:lang w:val="en-GB"/>
        </w:rPr>
      </w:pPr>
      <w:r w:rsidRPr="00E14E00">
        <w:rPr>
          <w:sz w:val="28"/>
          <w:szCs w:val="28"/>
        </w:rPr>
        <w:t>-Học sinh có thể tự tìm hiểu và nghiên cứu về ý nghĩa và vẻ đẹp của rừng xuân; trao đổi và thảo luận với bạn về nội dung và ý nghĩa của bài; giải quyết các vấn đề liên quan đến việc hiểu nội dung và thông điệp của bài “Rừng Xuân”.</w:t>
      </w:r>
    </w:p>
    <w:p w:rsidR="00941367" w:rsidRPr="00E14E00" w:rsidRDefault="00941367" w:rsidP="00941367">
      <w:pPr>
        <w:jc w:val="both"/>
        <w:rPr>
          <w:rFonts w:eastAsiaTheme="minorHAnsi"/>
          <w:b/>
          <w:bCs/>
          <w:noProof/>
          <w:sz w:val="28"/>
          <w:szCs w:val="28"/>
          <w:lang w:val="en-GB"/>
        </w:rPr>
      </w:pPr>
      <w:r w:rsidRPr="00E14E00">
        <w:rPr>
          <w:rFonts w:eastAsiaTheme="minorHAnsi"/>
          <w:b/>
          <w:bCs/>
          <w:noProof/>
          <w:sz w:val="28"/>
          <w:szCs w:val="28"/>
          <w:lang w:val="en-GB"/>
        </w:rPr>
        <w:t>-</w:t>
      </w:r>
      <w:r w:rsidRPr="00E14E00">
        <w:rPr>
          <w:sz w:val="28"/>
          <w:szCs w:val="28"/>
        </w:rPr>
        <w:t xml:space="preserve"> Học sinh hiểu được tầm quan trọng của rừng đối với đất nước và cảm nhận vẻ đẹp của rừng xuân, từ đó có ý thức bảo vệ rừng; biết yêu thương, bảo vệ thiên nhiên; rung thực trong việc chia sẻ suy nghĩ, cảm nhận của mình về bài học</w:t>
      </w:r>
    </w:p>
    <w:p w:rsidR="00941367" w:rsidRPr="00E14E00" w:rsidRDefault="00941367" w:rsidP="00941367">
      <w:pPr>
        <w:jc w:val="both"/>
        <w:rPr>
          <w:rFonts w:eastAsia="Calibri"/>
          <w:b/>
          <w:bCs/>
          <w:iCs/>
          <w:noProof/>
          <w:sz w:val="28"/>
          <w:szCs w:val="28"/>
          <w:lang w:val="vi-VN"/>
        </w:rPr>
      </w:pPr>
      <w:r w:rsidRPr="00E14E00">
        <w:rPr>
          <w:rFonts w:eastAsia="Calibri"/>
          <w:b/>
          <w:bCs/>
          <w:iCs/>
          <w:noProof/>
          <w:sz w:val="28"/>
          <w:szCs w:val="28"/>
          <w:lang w:val="vi-VN"/>
        </w:rPr>
        <w:t xml:space="preserve">II. ĐỒ DÙNG DẠY HỌC </w:t>
      </w:r>
    </w:p>
    <w:p w:rsidR="00941367" w:rsidRPr="00E14E00" w:rsidRDefault="00941367" w:rsidP="00941367">
      <w:pPr>
        <w:jc w:val="both"/>
        <w:rPr>
          <w:rFonts w:eastAsia="Calibri"/>
          <w:b/>
          <w:bCs/>
          <w:iCs/>
          <w:noProof/>
          <w:sz w:val="28"/>
          <w:szCs w:val="28"/>
          <w:lang w:val="vi-VN"/>
        </w:rPr>
      </w:pPr>
      <w:r w:rsidRPr="00E14E00">
        <w:rPr>
          <w:rFonts w:eastAsia="Calibri"/>
          <w:b/>
          <w:bCs/>
          <w:iCs/>
          <w:noProof/>
          <w:sz w:val="28"/>
          <w:szCs w:val="28"/>
          <w:lang w:val="vi-VN"/>
        </w:rPr>
        <w:t>1. Giáo viên</w:t>
      </w:r>
    </w:p>
    <w:p w:rsidR="00941367" w:rsidRPr="00E14E00" w:rsidRDefault="00941367" w:rsidP="00941367">
      <w:pPr>
        <w:jc w:val="both"/>
        <w:rPr>
          <w:rFonts w:eastAsiaTheme="minorHAnsi"/>
          <w:noProof/>
          <w:sz w:val="28"/>
          <w:szCs w:val="28"/>
          <w:lang w:val="vi-VN"/>
        </w:rPr>
      </w:pPr>
      <w:r w:rsidRPr="00E14E00">
        <w:rPr>
          <w:rFonts w:eastAsiaTheme="minorHAnsi"/>
          <w:noProof/>
          <w:sz w:val="28"/>
          <w:szCs w:val="28"/>
          <w:lang w:val="vi-VN"/>
        </w:rPr>
        <w:t xml:space="preserve">– Ti vi/ máy </w:t>
      </w:r>
      <w:r w:rsidRPr="00E14E00">
        <w:rPr>
          <w:rFonts w:eastAsiaTheme="minorHAnsi"/>
          <w:noProof/>
          <w:sz w:val="28"/>
          <w:szCs w:val="28"/>
          <w:lang w:val="en-GB"/>
        </w:rPr>
        <w:t>tính</w:t>
      </w:r>
      <w:r w:rsidRPr="00E14E00">
        <w:rPr>
          <w:rFonts w:eastAsiaTheme="minorHAnsi"/>
          <w:noProof/>
          <w:sz w:val="28"/>
          <w:szCs w:val="28"/>
          <w:lang w:val="vi-VN"/>
        </w:rPr>
        <w:t xml:space="preserve">/ </w:t>
      </w:r>
      <w:r w:rsidRPr="00E14E00">
        <w:rPr>
          <w:rFonts w:eastAsiaTheme="minorHAnsi"/>
          <w:noProof/>
          <w:sz w:val="28"/>
          <w:szCs w:val="28"/>
          <w:lang w:val="en-GB"/>
        </w:rPr>
        <w:t>bài trình chiếu PPT</w:t>
      </w:r>
      <w:r w:rsidRPr="00E14E00">
        <w:rPr>
          <w:rFonts w:eastAsiaTheme="minorHAnsi"/>
          <w:noProof/>
          <w:sz w:val="28"/>
          <w:szCs w:val="28"/>
          <w:lang w:val="vi-VN"/>
        </w:rPr>
        <w:t>; tranh ảnh SGK phóng to.</w:t>
      </w:r>
    </w:p>
    <w:p w:rsidR="00941367" w:rsidRPr="00E14E00" w:rsidRDefault="00941367" w:rsidP="00941367">
      <w:pPr>
        <w:jc w:val="both"/>
        <w:rPr>
          <w:rFonts w:eastAsiaTheme="minorHAnsi"/>
          <w:noProof/>
          <w:sz w:val="28"/>
          <w:szCs w:val="28"/>
          <w:lang w:val="vi-VN"/>
        </w:rPr>
      </w:pPr>
      <w:r w:rsidRPr="00E14E00">
        <w:rPr>
          <w:rFonts w:eastAsiaTheme="minorHAnsi"/>
          <w:noProof/>
          <w:sz w:val="28"/>
          <w:szCs w:val="28"/>
          <w:lang w:val="vi-VN"/>
        </w:rPr>
        <w:t>– Tranh, ảnh hoặc video clip về bầu trời, biển cả, cánh đồng lúa,... (nếu có).</w:t>
      </w:r>
    </w:p>
    <w:p w:rsidR="00941367" w:rsidRPr="00E14E00" w:rsidRDefault="00941367" w:rsidP="00941367">
      <w:pPr>
        <w:jc w:val="both"/>
        <w:rPr>
          <w:rFonts w:eastAsiaTheme="minorHAnsi"/>
          <w:noProof/>
          <w:sz w:val="28"/>
          <w:szCs w:val="28"/>
          <w:lang w:val="vi-VN"/>
        </w:rPr>
      </w:pPr>
      <w:r w:rsidRPr="00E14E00">
        <w:rPr>
          <w:rFonts w:eastAsiaTheme="minorHAnsi"/>
          <w:noProof/>
          <w:sz w:val="28"/>
          <w:szCs w:val="28"/>
          <w:lang w:val="vi-VN"/>
        </w:rPr>
        <w:t>– Tranh, ảnh hoặc video clip về các loại cây, lá được nhắc đến trong bài (nếu có).</w:t>
      </w:r>
    </w:p>
    <w:p w:rsidR="00941367" w:rsidRPr="00E14E00" w:rsidRDefault="00941367" w:rsidP="00941367">
      <w:pPr>
        <w:jc w:val="both"/>
        <w:rPr>
          <w:rFonts w:eastAsiaTheme="minorHAnsi"/>
          <w:noProof/>
          <w:sz w:val="28"/>
          <w:szCs w:val="28"/>
          <w:lang w:val="vi-VN"/>
        </w:rPr>
      </w:pPr>
      <w:r w:rsidRPr="00E14E00">
        <w:rPr>
          <w:rFonts w:eastAsiaTheme="minorHAnsi"/>
          <w:noProof/>
          <w:sz w:val="28"/>
          <w:szCs w:val="28"/>
          <w:lang w:val="vi-VN"/>
        </w:rPr>
        <w:t>– Bảng phụ ghi đoạn từ đầu đến “cây chùm bao”.</w:t>
      </w:r>
    </w:p>
    <w:p w:rsidR="00941367" w:rsidRPr="00E14E00" w:rsidRDefault="00941367" w:rsidP="00941367">
      <w:pPr>
        <w:jc w:val="both"/>
        <w:rPr>
          <w:rFonts w:eastAsia="Calibri"/>
          <w:b/>
          <w:bCs/>
          <w:iCs/>
          <w:noProof/>
          <w:sz w:val="28"/>
          <w:szCs w:val="28"/>
          <w:lang w:val="vi-VN"/>
        </w:rPr>
      </w:pPr>
      <w:r w:rsidRPr="00E14E00">
        <w:rPr>
          <w:rFonts w:eastAsia="Calibri"/>
          <w:b/>
          <w:bCs/>
          <w:iCs/>
          <w:noProof/>
          <w:sz w:val="28"/>
          <w:szCs w:val="28"/>
          <w:lang w:val="vi-VN"/>
        </w:rPr>
        <w:t>2. Học sinh</w:t>
      </w:r>
    </w:p>
    <w:p w:rsidR="00941367" w:rsidRPr="00E14E00" w:rsidRDefault="00941367" w:rsidP="00941367">
      <w:pPr>
        <w:jc w:val="both"/>
        <w:rPr>
          <w:rFonts w:eastAsiaTheme="minorHAnsi"/>
          <w:noProof/>
          <w:sz w:val="28"/>
          <w:szCs w:val="28"/>
          <w:lang w:val="vi-VN"/>
        </w:rPr>
      </w:pPr>
      <w:r w:rsidRPr="00E14E00">
        <w:rPr>
          <w:rFonts w:eastAsiaTheme="minorHAnsi"/>
          <w:noProof/>
          <w:sz w:val="28"/>
          <w:szCs w:val="28"/>
          <w:lang w:val="vi-VN"/>
        </w:rPr>
        <w:t xml:space="preserve">- Tranh, ảnh về một loài vật em thích (nếu có). </w:t>
      </w:r>
    </w:p>
    <w:p w:rsidR="00941367" w:rsidRPr="00E14E00" w:rsidRDefault="00941367" w:rsidP="00941367">
      <w:pPr>
        <w:jc w:val="both"/>
        <w:rPr>
          <w:rFonts w:eastAsia="Calibri"/>
          <w:b/>
          <w:bCs/>
          <w:iCs/>
          <w:noProof/>
          <w:sz w:val="28"/>
          <w:szCs w:val="28"/>
          <w:lang w:val="vi-VN"/>
        </w:rPr>
      </w:pPr>
      <w:bookmarkStart w:id="1" w:name="_Hlk171192616"/>
      <w:r w:rsidRPr="00E14E00">
        <w:rPr>
          <w:rFonts w:eastAsia="Calibri"/>
          <w:b/>
          <w:bCs/>
          <w:iCs/>
          <w:noProof/>
          <w:sz w:val="28"/>
          <w:szCs w:val="28"/>
          <w:lang w:val="vi-VN"/>
        </w:rPr>
        <w:t>III. 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78"/>
        <w:gridCol w:w="4672"/>
      </w:tblGrid>
      <w:tr w:rsidR="00941367" w:rsidRPr="00E14E00" w:rsidTr="00D7366B">
        <w:tc>
          <w:tcPr>
            <w:tcW w:w="4814" w:type="dxa"/>
            <w:tcBorders>
              <w:top w:val="single" w:sz="4" w:space="0" w:color="auto"/>
              <w:bottom w:val="single" w:sz="4" w:space="0" w:color="auto"/>
            </w:tcBorders>
          </w:tcPr>
          <w:p w:rsidR="00941367" w:rsidRPr="00E14E00" w:rsidRDefault="00941367" w:rsidP="00D7366B">
            <w:pPr>
              <w:jc w:val="center"/>
              <w:rPr>
                <w:b/>
                <w:bCs/>
                <w:sz w:val="28"/>
                <w:szCs w:val="28"/>
              </w:rPr>
            </w:pPr>
            <w:r w:rsidRPr="00E14E00">
              <w:rPr>
                <w:b/>
                <w:bCs/>
                <w:sz w:val="28"/>
                <w:szCs w:val="28"/>
              </w:rPr>
              <w:t>HOẠT ĐỘNG CỦA GV</w:t>
            </w:r>
          </w:p>
        </w:tc>
        <w:tc>
          <w:tcPr>
            <w:tcW w:w="4814" w:type="dxa"/>
            <w:tcBorders>
              <w:top w:val="single" w:sz="4" w:space="0" w:color="auto"/>
              <w:bottom w:val="single" w:sz="4" w:space="0" w:color="auto"/>
            </w:tcBorders>
          </w:tcPr>
          <w:p w:rsidR="00941367" w:rsidRPr="00E14E00" w:rsidRDefault="00941367" w:rsidP="00D7366B">
            <w:pPr>
              <w:jc w:val="center"/>
              <w:rPr>
                <w:b/>
                <w:bCs/>
                <w:sz w:val="28"/>
                <w:szCs w:val="28"/>
              </w:rPr>
            </w:pPr>
            <w:r w:rsidRPr="00E14E00">
              <w:rPr>
                <w:b/>
                <w:bCs/>
                <w:sz w:val="28"/>
                <w:szCs w:val="28"/>
              </w:rPr>
              <w:t>HOẠT ĐỘNG CỦA HS</w:t>
            </w:r>
          </w:p>
        </w:tc>
      </w:tr>
      <w:bookmarkEnd w:id="1"/>
      <w:tr w:rsidR="00941367" w:rsidRPr="00E14E00" w:rsidTr="00D7366B">
        <w:tc>
          <w:tcPr>
            <w:tcW w:w="9628" w:type="dxa"/>
            <w:gridSpan w:val="2"/>
            <w:tcBorders>
              <w:top w:val="single" w:sz="4" w:space="0" w:color="auto"/>
              <w:bottom w:val="single" w:sz="4" w:space="0" w:color="auto"/>
            </w:tcBorders>
          </w:tcPr>
          <w:p w:rsidR="00941367" w:rsidRPr="00E14E00" w:rsidRDefault="00941367" w:rsidP="00D7366B">
            <w:pPr>
              <w:jc w:val="both"/>
              <w:rPr>
                <w:b/>
                <w:bCs/>
                <w:sz w:val="28"/>
                <w:szCs w:val="28"/>
              </w:rPr>
            </w:pPr>
            <w:r w:rsidRPr="00E14E00">
              <w:rPr>
                <w:b/>
                <w:bCs/>
                <w:sz w:val="28"/>
                <w:szCs w:val="28"/>
              </w:rPr>
              <w:t>A.KHỞI ĐỘNG (5 phút)</w:t>
            </w:r>
          </w:p>
          <w:p w:rsidR="00941367" w:rsidRPr="00E14E00" w:rsidRDefault="00941367" w:rsidP="00D7366B">
            <w:pPr>
              <w:jc w:val="both"/>
              <w:rPr>
                <w:b/>
                <w:bCs/>
                <w:sz w:val="28"/>
                <w:szCs w:val="28"/>
              </w:rPr>
            </w:pPr>
            <w:r w:rsidRPr="00E14E00">
              <w:rPr>
                <w:b/>
                <w:bCs/>
                <w:sz w:val="28"/>
                <w:szCs w:val="28"/>
              </w:rPr>
              <w:t>*Mục tiêu</w:t>
            </w:r>
          </w:p>
          <w:p w:rsidR="00941367" w:rsidRPr="00E14E00" w:rsidRDefault="00941367" w:rsidP="00D7366B">
            <w:pPr>
              <w:jc w:val="both"/>
              <w:rPr>
                <w:noProof/>
                <w:sz w:val="28"/>
                <w:szCs w:val="28"/>
              </w:rPr>
            </w:pPr>
            <w:r w:rsidRPr="00E14E00">
              <w:rPr>
                <w:noProof/>
                <w:sz w:val="28"/>
                <w:szCs w:val="28"/>
              </w:rPr>
              <w:t xml:space="preserve">– Phối hợp với GV và bạn để thực hiện hoạt động. </w:t>
            </w:r>
          </w:p>
          <w:p w:rsidR="00941367" w:rsidRPr="00E14E00" w:rsidRDefault="00941367" w:rsidP="00D7366B">
            <w:pPr>
              <w:jc w:val="both"/>
              <w:rPr>
                <w:noProof/>
                <w:sz w:val="28"/>
                <w:szCs w:val="28"/>
              </w:rPr>
            </w:pPr>
            <w:r w:rsidRPr="00E14E00">
              <w:rPr>
                <w:noProof/>
                <w:sz w:val="28"/>
                <w:szCs w:val="28"/>
              </w:rPr>
              <w:t>– Nói thành câu, diễn đạt trọn vẹn ý, nội dung theo yêu cầu của GV.</w:t>
            </w:r>
          </w:p>
          <w:p w:rsidR="00941367" w:rsidRPr="00E14E00" w:rsidRDefault="00941367" w:rsidP="00D7366B">
            <w:pPr>
              <w:jc w:val="both"/>
              <w:rPr>
                <w:b/>
                <w:bCs/>
                <w:sz w:val="28"/>
                <w:szCs w:val="28"/>
              </w:rPr>
            </w:pPr>
            <w:r w:rsidRPr="00E14E00">
              <w:rPr>
                <w:noProof/>
                <w:sz w:val="28"/>
                <w:szCs w:val="28"/>
              </w:rPr>
              <w:t xml:space="preserve">– Có kĩ năng phán đoán nội dung bài đọc dựa vào tên bài, hoạt động khởi động và tranh </w:t>
            </w:r>
            <w:r w:rsidRPr="00E14E00">
              <w:rPr>
                <w:noProof/>
                <w:sz w:val="28"/>
                <w:szCs w:val="28"/>
              </w:rPr>
              <w:br/>
              <w:t>minh hoạ.</w:t>
            </w:r>
          </w:p>
        </w:tc>
      </w:tr>
      <w:tr w:rsidR="00941367" w:rsidRPr="00E14E00" w:rsidTr="00D7366B">
        <w:tc>
          <w:tcPr>
            <w:tcW w:w="4814" w:type="dxa"/>
            <w:tcBorders>
              <w:top w:val="single" w:sz="4" w:space="0" w:color="auto"/>
              <w:bottom w:val="nil"/>
            </w:tcBorders>
          </w:tcPr>
          <w:p w:rsidR="00941367" w:rsidRPr="00E14E00" w:rsidRDefault="00941367" w:rsidP="00D7366B">
            <w:pPr>
              <w:jc w:val="both"/>
              <w:rPr>
                <w:noProof/>
                <w:sz w:val="28"/>
                <w:szCs w:val="28"/>
              </w:rPr>
            </w:pPr>
            <w:r w:rsidRPr="00E14E00">
              <w:rPr>
                <w:noProof/>
                <w:sz w:val="28"/>
                <w:szCs w:val="28"/>
              </w:rPr>
              <w:t xml:space="preserve">– </w:t>
            </w:r>
            <w:r w:rsidRPr="00E14E00">
              <w:rPr>
                <w:noProof/>
                <w:sz w:val="28"/>
                <w:szCs w:val="28"/>
                <w:lang w:val="en-GB"/>
              </w:rPr>
              <w:t xml:space="preserve">GV cho </w:t>
            </w:r>
            <w:r w:rsidRPr="00E14E00">
              <w:rPr>
                <w:noProof/>
                <w:sz w:val="28"/>
                <w:szCs w:val="28"/>
              </w:rPr>
              <w:t>HS quan sát tranh, ảnh hoặc video clip về bầu trời, biển cả, cánh đồng lúa,... hoạt động nhóm đôi, cùng bạn hỏi đáp về màu sắc của các sự vật trong tự nhiên dựa vào gợi ý:</w:t>
            </w:r>
          </w:p>
          <w:p w:rsidR="00941367" w:rsidRPr="00E14E00" w:rsidRDefault="00941367" w:rsidP="00D7366B">
            <w:pPr>
              <w:jc w:val="both"/>
              <w:rPr>
                <w:sz w:val="28"/>
                <w:szCs w:val="28"/>
              </w:rPr>
            </w:pPr>
            <w:r w:rsidRPr="00E14E00">
              <w:rPr>
                <w:sz w:val="28"/>
                <w:szCs w:val="28"/>
              </w:rPr>
              <w:lastRenderedPageBreak/>
              <w:t xml:space="preserve">+ Sự vật em quan sát có màu sắc gì? </w:t>
            </w:r>
          </w:p>
        </w:tc>
        <w:tc>
          <w:tcPr>
            <w:tcW w:w="4814" w:type="dxa"/>
            <w:tcBorders>
              <w:top w:val="single" w:sz="4" w:space="0" w:color="auto"/>
              <w:bottom w:val="nil"/>
            </w:tcBorders>
          </w:tcPr>
          <w:p w:rsidR="00941367" w:rsidRPr="00E14E00" w:rsidRDefault="00941367" w:rsidP="00D7366B">
            <w:pPr>
              <w:jc w:val="both"/>
              <w:rPr>
                <w:sz w:val="28"/>
                <w:szCs w:val="28"/>
              </w:rPr>
            </w:pPr>
            <w:r w:rsidRPr="00E14E00">
              <w:rPr>
                <w:noProof/>
                <w:sz w:val="28"/>
                <w:szCs w:val="28"/>
              </w:rPr>
              <w:lastRenderedPageBreak/>
              <w:t xml:space="preserve">HS quan sát tranh, ảnh hoặc video clip về bầu trời, biển cả, cánh đồng lúa,... hoạt động nhóm đôi, cùng bạn hỏi đáp về màu sắc của các sự vật trong tự nhiên </w:t>
            </w:r>
          </w:p>
        </w:tc>
      </w:tr>
      <w:tr w:rsidR="00941367" w:rsidRPr="00E14E00" w:rsidTr="00D7366B">
        <w:tc>
          <w:tcPr>
            <w:tcW w:w="4814" w:type="dxa"/>
            <w:tcBorders>
              <w:top w:val="nil"/>
              <w:bottom w:val="nil"/>
            </w:tcBorders>
          </w:tcPr>
          <w:p w:rsidR="00941367" w:rsidRPr="00E14E00" w:rsidRDefault="00941367" w:rsidP="00D7366B">
            <w:pPr>
              <w:jc w:val="both"/>
              <w:rPr>
                <w:noProof/>
                <w:sz w:val="28"/>
                <w:szCs w:val="28"/>
              </w:rPr>
            </w:pPr>
            <w:r w:rsidRPr="00E14E00">
              <w:rPr>
                <w:sz w:val="28"/>
                <w:szCs w:val="28"/>
              </w:rPr>
              <w:lastRenderedPageBreak/>
              <w:t>+ Em dùng từ ngữ nào để miêu tả màu sắc ấy?</w:t>
            </w:r>
          </w:p>
        </w:tc>
        <w:tc>
          <w:tcPr>
            <w:tcW w:w="4814" w:type="dxa"/>
            <w:tcBorders>
              <w:top w:val="nil"/>
              <w:bottom w:val="nil"/>
            </w:tcBorders>
          </w:tcPr>
          <w:p w:rsidR="00941367" w:rsidRPr="00E14E00" w:rsidRDefault="00941367" w:rsidP="00D7366B">
            <w:pPr>
              <w:jc w:val="both"/>
              <w:rPr>
                <w:i/>
                <w:iCs/>
                <w:sz w:val="28"/>
                <w:szCs w:val="28"/>
              </w:rPr>
            </w:pPr>
            <w:r w:rsidRPr="00E14E00">
              <w:rPr>
                <w:sz w:val="28"/>
                <w:szCs w:val="28"/>
              </w:rPr>
              <w:t xml:space="preserve">- </w:t>
            </w:r>
            <w:r w:rsidRPr="00E14E00">
              <w:rPr>
                <w:i/>
                <w:iCs/>
                <w:sz w:val="28"/>
                <w:szCs w:val="28"/>
              </w:rPr>
              <w:t>bầu trời - xanh ngắt; biển cả - xanh thẳm; cánh đồng - xanh mướt/ vàng ươm;...</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p>
        </w:tc>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rPr>
              <w:t>– 1 – 2 HS chia sẻ kết quả trước lớp.</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p>
        </w:tc>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rPr>
              <w:t xml:space="preserve">– HS đọc tên bài kết hợp quan sát tranh minh hoạ, liên hệ với nội dung khởi động </w:t>
            </w:r>
            <w:r w:rsidRPr="00E14E00">
              <w:rPr>
                <w:noProof/>
                <w:sz w:val="28"/>
                <w:szCs w:val="28"/>
              </w:rPr>
              <w:sym w:font="Wingdings" w:char="F0E0"/>
            </w:r>
            <w:r w:rsidRPr="00E14E00">
              <w:rPr>
                <w:noProof/>
                <w:sz w:val="28"/>
                <w:szCs w:val="28"/>
              </w:rPr>
              <w:t xml:space="preserve"> phán đoán nội dung bài đọc.</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r w:rsidRPr="00E14E00">
              <w:rPr>
                <w:noProof/>
                <w:sz w:val="28"/>
                <w:szCs w:val="28"/>
              </w:rPr>
              <w:sym w:font="Wingdings" w:char="F0E0"/>
            </w:r>
            <w:r w:rsidRPr="00E14E00">
              <w:rPr>
                <w:noProof/>
                <w:sz w:val="28"/>
                <w:szCs w:val="28"/>
              </w:rPr>
              <w:t xml:space="preserve"> GV giới thiệu bài học: </w:t>
            </w:r>
            <w:r w:rsidRPr="00E14E00">
              <w:rPr>
                <w:b/>
                <w:bCs/>
                <w:noProof/>
                <w:sz w:val="28"/>
                <w:szCs w:val="28"/>
              </w:rPr>
              <w:t>“Rừng xuân”</w:t>
            </w:r>
            <w:r w:rsidRPr="00E14E00">
              <w:rPr>
                <w:noProof/>
                <w:sz w:val="28"/>
                <w:szCs w:val="28"/>
              </w:rPr>
              <w:t>.</w:t>
            </w:r>
          </w:p>
        </w:tc>
        <w:tc>
          <w:tcPr>
            <w:tcW w:w="4814" w:type="dxa"/>
            <w:tcBorders>
              <w:top w:val="nil"/>
              <w:bottom w:val="nil"/>
            </w:tcBorders>
          </w:tcPr>
          <w:p w:rsidR="00941367" w:rsidRPr="00E14E00" w:rsidRDefault="00941367" w:rsidP="00D7366B">
            <w:pPr>
              <w:jc w:val="both"/>
              <w:rPr>
                <w:noProof/>
                <w:sz w:val="28"/>
                <w:szCs w:val="28"/>
              </w:rPr>
            </w:pPr>
          </w:p>
        </w:tc>
      </w:tr>
      <w:tr w:rsidR="00941367" w:rsidRPr="00E14E00" w:rsidTr="00D7366B">
        <w:tc>
          <w:tcPr>
            <w:tcW w:w="4814" w:type="dxa"/>
            <w:tcBorders>
              <w:top w:val="nil"/>
              <w:bottom w:val="nil"/>
            </w:tcBorders>
          </w:tcPr>
          <w:p w:rsidR="00941367" w:rsidRPr="00E14E00" w:rsidRDefault="00941367" w:rsidP="00D7366B">
            <w:pPr>
              <w:jc w:val="both"/>
              <w:rPr>
                <w:noProof/>
                <w:sz w:val="28"/>
                <w:szCs w:val="28"/>
              </w:rPr>
            </w:pPr>
            <w:r w:rsidRPr="00E14E00">
              <w:rPr>
                <w:b/>
                <w:noProof/>
                <w:sz w:val="28"/>
                <w:szCs w:val="28"/>
              </w:rPr>
              <w:t>B.</w:t>
            </w:r>
            <w:r w:rsidRPr="00E14E00">
              <w:rPr>
                <w:noProof/>
                <w:sz w:val="28"/>
                <w:szCs w:val="28"/>
              </w:rPr>
              <w:t xml:space="preserve"> </w:t>
            </w:r>
            <w:r w:rsidRPr="00E14E00">
              <w:rPr>
                <w:b/>
                <w:noProof/>
                <w:sz w:val="28"/>
                <w:szCs w:val="28"/>
              </w:rPr>
              <w:t>KHÁM PHÁ VÀ LUYỆN TẬP</w:t>
            </w:r>
          </w:p>
        </w:tc>
        <w:tc>
          <w:tcPr>
            <w:tcW w:w="4814" w:type="dxa"/>
            <w:tcBorders>
              <w:top w:val="nil"/>
              <w:bottom w:val="nil"/>
            </w:tcBorders>
          </w:tcPr>
          <w:p w:rsidR="00941367" w:rsidRPr="00E14E00" w:rsidRDefault="00941367" w:rsidP="00D7366B">
            <w:pPr>
              <w:jc w:val="both"/>
              <w:rPr>
                <w:noProof/>
                <w:sz w:val="28"/>
                <w:szCs w:val="28"/>
              </w:rPr>
            </w:pPr>
          </w:p>
        </w:tc>
      </w:tr>
      <w:tr w:rsidR="00941367" w:rsidRPr="00E14E00" w:rsidTr="00D7366B">
        <w:tc>
          <w:tcPr>
            <w:tcW w:w="4814" w:type="dxa"/>
            <w:tcBorders>
              <w:top w:val="nil"/>
              <w:bottom w:val="nil"/>
            </w:tcBorders>
          </w:tcPr>
          <w:p w:rsidR="00941367" w:rsidRPr="00E14E00" w:rsidRDefault="00941367" w:rsidP="00D7366B">
            <w:pPr>
              <w:jc w:val="both"/>
              <w:rPr>
                <w:b/>
                <w:noProof/>
                <w:sz w:val="28"/>
                <w:szCs w:val="28"/>
              </w:rPr>
            </w:pPr>
            <w:r w:rsidRPr="00E14E00">
              <w:rPr>
                <w:b/>
                <w:bCs/>
                <w:noProof/>
                <w:sz w:val="28"/>
                <w:szCs w:val="28"/>
              </w:rPr>
              <w:t xml:space="preserve">1. Đọc </w:t>
            </w:r>
            <w:r w:rsidRPr="00E14E00">
              <w:rPr>
                <w:b/>
                <w:noProof/>
                <w:sz w:val="28"/>
                <w:szCs w:val="28"/>
              </w:rPr>
              <w:t>(30 phút)</w:t>
            </w:r>
          </w:p>
        </w:tc>
        <w:tc>
          <w:tcPr>
            <w:tcW w:w="4814" w:type="dxa"/>
            <w:tcBorders>
              <w:top w:val="nil"/>
              <w:bottom w:val="nil"/>
            </w:tcBorders>
          </w:tcPr>
          <w:p w:rsidR="00941367" w:rsidRPr="00E14E00" w:rsidRDefault="00941367" w:rsidP="00D7366B">
            <w:pPr>
              <w:jc w:val="both"/>
              <w:rPr>
                <w:noProof/>
                <w:sz w:val="28"/>
                <w:szCs w:val="28"/>
              </w:rPr>
            </w:pPr>
          </w:p>
        </w:tc>
      </w:tr>
      <w:tr w:rsidR="00941367" w:rsidRPr="00E14E00" w:rsidTr="00D7366B">
        <w:tc>
          <w:tcPr>
            <w:tcW w:w="9628" w:type="dxa"/>
            <w:gridSpan w:val="2"/>
            <w:tcBorders>
              <w:top w:val="nil"/>
              <w:bottom w:val="nil"/>
            </w:tcBorders>
          </w:tcPr>
          <w:p w:rsidR="00941367" w:rsidRPr="00E14E00" w:rsidRDefault="00941367" w:rsidP="00D7366B">
            <w:pPr>
              <w:jc w:val="both"/>
              <w:rPr>
                <w:b/>
                <w:bCs/>
                <w:i/>
                <w:iCs/>
                <w:noProof/>
                <w:sz w:val="28"/>
                <w:szCs w:val="28"/>
              </w:rPr>
            </w:pPr>
            <w:r w:rsidRPr="00E14E00">
              <w:rPr>
                <w:b/>
                <w:bCs/>
                <w:i/>
                <w:iCs/>
                <w:noProof/>
                <w:sz w:val="28"/>
                <w:szCs w:val="28"/>
              </w:rPr>
              <w:t xml:space="preserve">1.1. Luyện đọc </w:t>
            </w:r>
            <w:r w:rsidRPr="00E14E00">
              <w:rPr>
                <w:b/>
                <w:i/>
                <w:iCs/>
                <w:noProof/>
                <w:sz w:val="28"/>
                <w:szCs w:val="28"/>
              </w:rPr>
              <w:t>(08 phút)</w:t>
            </w:r>
          </w:p>
          <w:p w:rsidR="00941367" w:rsidRPr="00E14E00" w:rsidRDefault="00941367" w:rsidP="00D7366B">
            <w:pPr>
              <w:jc w:val="both"/>
              <w:rPr>
                <w:b/>
                <w:bCs/>
                <w:noProof/>
                <w:sz w:val="28"/>
                <w:szCs w:val="28"/>
                <w:lang w:val="en-GB"/>
              </w:rPr>
            </w:pPr>
            <w:r w:rsidRPr="00E14E00">
              <w:rPr>
                <w:b/>
                <w:bCs/>
                <w:noProof/>
                <w:sz w:val="28"/>
                <w:szCs w:val="28"/>
                <w:lang w:val="en-GB"/>
              </w:rPr>
              <w:t>*Mục tiêu</w:t>
            </w:r>
          </w:p>
          <w:p w:rsidR="00941367" w:rsidRPr="00E14E00" w:rsidRDefault="00941367" w:rsidP="00D7366B">
            <w:pPr>
              <w:jc w:val="both"/>
              <w:rPr>
                <w:noProof/>
                <w:sz w:val="28"/>
                <w:szCs w:val="28"/>
              </w:rPr>
            </w:pPr>
            <w:r w:rsidRPr="00E14E00">
              <w:rPr>
                <w:noProof/>
                <w:sz w:val="28"/>
                <w:szCs w:val="28"/>
              </w:rPr>
              <w:t>– Hình thành kĩ năng đọc thầm kết hợp với nghe, xác định chỗ ngắt, nghỉ, nhấn giọng.</w:t>
            </w:r>
          </w:p>
          <w:p w:rsidR="00941367" w:rsidRPr="00E14E00" w:rsidRDefault="00941367" w:rsidP="00D7366B">
            <w:pPr>
              <w:jc w:val="both"/>
              <w:rPr>
                <w:noProof/>
                <w:sz w:val="28"/>
                <w:szCs w:val="28"/>
              </w:rPr>
            </w:pPr>
            <w:r w:rsidRPr="00E14E00">
              <w:rPr>
                <w:noProof/>
                <w:sz w:val="28"/>
                <w:szCs w:val="28"/>
              </w:rPr>
              <w:t>– Đọc to, rõ ràng, đúng các từ khó và ngắt nghỉ hơi đúng ở các câu dài.</w:t>
            </w:r>
          </w:p>
          <w:p w:rsidR="00941367" w:rsidRPr="00E14E00" w:rsidRDefault="00941367" w:rsidP="00D7366B">
            <w:pPr>
              <w:jc w:val="both"/>
              <w:rPr>
                <w:noProof/>
                <w:sz w:val="28"/>
                <w:szCs w:val="28"/>
              </w:rPr>
            </w:pPr>
            <w:r w:rsidRPr="00E14E00">
              <w:rPr>
                <w:noProof/>
                <w:sz w:val="28"/>
                <w:szCs w:val="28"/>
              </w:rPr>
              <w:t>– Nhận xét được cách đọc của mình và của bạn, giúp nhau điều chỉnh sai sót (nếu có).</w:t>
            </w:r>
          </w:p>
        </w:tc>
      </w:tr>
      <w:tr w:rsidR="00941367" w:rsidRPr="00E14E00" w:rsidTr="00D7366B">
        <w:tc>
          <w:tcPr>
            <w:tcW w:w="4814" w:type="dxa"/>
            <w:tcBorders>
              <w:top w:val="nil"/>
              <w:bottom w:val="nil"/>
            </w:tcBorders>
          </w:tcPr>
          <w:p w:rsidR="00941367" w:rsidRPr="00E14E00" w:rsidRDefault="00941367" w:rsidP="00D7366B">
            <w:pPr>
              <w:jc w:val="both"/>
              <w:rPr>
                <w:b/>
                <w:bCs/>
                <w:i/>
                <w:iCs/>
                <w:noProof/>
                <w:sz w:val="28"/>
                <w:szCs w:val="28"/>
              </w:rPr>
            </w:pPr>
            <w:r w:rsidRPr="00E14E00">
              <w:rPr>
                <w:bCs/>
                <w:iCs/>
                <w:sz w:val="28"/>
                <w:szCs w:val="28"/>
              </w:rPr>
              <w:t>-</w:t>
            </w:r>
            <w:r w:rsidRPr="00E14E00">
              <w:rPr>
                <w:sz w:val="28"/>
                <w:szCs w:val="28"/>
              </w:rPr>
              <w:t xml:space="preserve"> GV đọc mẫu. </w:t>
            </w:r>
          </w:p>
        </w:tc>
        <w:tc>
          <w:tcPr>
            <w:tcW w:w="4814" w:type="dxa"/>
            <w:tcBorders>
              <w:top w:val="nil"/>
              <w:bottom w:val="nil"/>
            </w:tcBorders>
          </w:tcPr>
          <w:p w:rsidR="00941367" w:rsidRPr="00E14E00" w:rsidRDefault="00941367" w:rsidP="00D7366B">
            <w:pPr>
              <w:jc w:val="both"/>
              <w:rPr>
                <w:noProof/>
                <w:sz w:val="28"/>
                <w:szCs w:val="28"/>
              </w:rPr>
            </w:pPr>
            <w:r w:rsidRPr="00E14E00">
              <w:rPr>
                <w:sz w:val="28"/>
                <w:szCs w:val="28"/>
              </w:rPr>
              <w:t xml:space="preserve">– HS nghe </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r w:rsidRPr="00E14E00">
              <w:rPr>
                <w:sz w:val="28"/>
                <w:szCs w:val="28"/>
              </w:rPr>
              <w:t xml:space="preserve">- GV hướng dẫn trong nhóm hoặc trước lớp: </w:t>
            </w:r>
          </w:p>
          <w:p w:rsidR="00941367" w:rsidRPr="00E14E00" w:rsidRDefault="00941367" w:rsidP="00D7366B">
            <w:pPr>
              <w:jc w:val="both"/>
              <w:rPr>
                <w:i/>
                <w:iCs/>
                <w:noProof/>
                <w:sz w:val="28"/>
                <w:szCs w:val="28"/>
              </w:rPr>
            </w:pPr>
            <w:r w:rsidRPr="00E14E00">
              <w:rPr>
                <w:noProof/>
                <w:sz w:val="28"/>
                <w:szCs w:val="28"/>
              </w:rPr>
              <w:t xml:space="preserve">+ Cách đọc một số từ ngữ khó: </w:t>
            </w:r>
            <w:r w:rsidRPr="00E14E00">
              <w:rPr>
                <w:i/>
                <w:iCs/>
                <w:noProof/>
                <w:sz w:val="28"/>
                <w:szCs w:val="28"/>
              </w:rPr>
              <w:t>bụ bẫm; lá ngoã non; huyền ảo; toé;...</w:t>
            </w:r>
          </w:p>
          <w:p w:rsidR="00941367" w:rsidRPr="00E14E00" w:rsidRDefault="00941367" w:rsidP="00D7366B">
            <w:pPr>
              <w:jc w:val="both"/>
              <w:rPr>
                <w:noProof/>
                <w:sz w:val="28"/>
                <w:szCs w:val="28"/>
              </w:rPr>
            </w:pPr>
            <w:r w:rsidRPr="00E14E00">
              <w:rPr>
                <w:noProof/>
                <w:sz w:val="28"/>
                <w:szCs w:val="28"/>
              </w:rPr>
              <w:t>+ Cách ngắt nghỉ một số câu dài:</w:t>
            </w:r>
          </w:p>
          <w:p w:rsidR="00941367" w:rsidRPr="00E14E00" w:rsidRDefault="00941367" w:rsidP="00D7366B">
            <w:pPr>
              <w:jc w:val="both"/>
              <w:rPr>
                <w:i/>
                <w:noProof/>
                <w:sz w:val="28"/>
                <w:szCs w:val="28"/>
              </w:rPr>
            </w:pPr>
            <w:r w:rsidRPr="00E14E00">
              <w:rPr>
                <w:iCs/>
                <w:noProof/>
                <w:sz w:val="28"/>
                <w:szCs w:val="28"/>
              </w:rPr>
              <w:sym w:font="Symbol" w:char="F0B7"/>
            </w:r>
            <w:r w:rsidRPr="00E14E00">
              <w:rPr>
                <w:i/>
                <w:noProof/>
                <w:sz w:val="28"/>
                <w:szCs w:val="28"/>
              </w:rPr>
              <w:t xml:space="preserve"> Những lá sưa mỏng tang/ và xanh rờn như một thứ lụa xanh màu ngọc thạch/ với những chùm hoa li ti/ và trắng như những hạt mưa bay.//;</w:t>
            </w:r>
          </w:p>
          <w:p w:rsidR="00941367" w:rsidRPr="00E14E00" w:rsidRDefault="00941367" w:rsidP="00D7366B">
            <w:pPr>
              <w:jc w:val="both"/>
              <w:rPr>
                <w:iCs/>
                <w:noProof/>
                <w:sz w:val="28"/>
                <w:szCs w:val="28"/>
              </w:rPr>
            </w:pPr>
            <w:r w:rsidRPr="00E14E00">
              <w:rPr>
                <w:iCs/>
                <w:noProof/>
                <w:sz w:val="28"/>
                <w:szCs w:val="28"/>
              </w:rPr>
              <w:sym w:font="Symbol" w:char="F0B7"/>
            </w:r>
            <w:r w:rsidRPr="00E14E00">
              <w:rPr>
                <w:i/>
                <w:noProof/>
                <w:sz w:val="28"/>
                <w:szCs w:val="28"/>
              </w:rPr>
              <w:t xml:space="preserve"> Nắng đậm dần lên/ chiếu qua các tầng lá đủ màu sắc/ rọi xuống/ tạo ra một vùng ánh sáng mờ tỏ chỗ lam,/ chỗ hồng,/ có chỗ nắng chiếu vào những hạt sương/ toé lên những tia ngũ sắc/ ngời ngời như ta nhìn qua những ống kính vạn hoa.//;...</w:t>
            </w:r>
          </w:p>
          <w:p w:rsidR="00941367" w:rsidRPr="00E14E00" w:rsidRDefault="00941367" w:rsidP="00D7366B">
            <w:pPr>
              <w:jc w:val="both"/>
              <w:rPr>
                <w:noProof/>
                <w:sz w:val="28"/>
                <w:szCs w:val="28"/>
              </w:rPr>
            </w:pPr>
            <w:r w:rsidRPr="00E14E00">
              <w:rPr>
                <w:noProof/>
                <w:sz w:val="28"/>
                <w:szCs w:val="28"/>
              </w:rPr>
              <w:t xml:space="preserve">+ Giải thích nghĩa của một số từ ngữ khó: </w:t>
            </w:r>
            <w:r w:rsidRPr="00E14E00">
              <w:rPr>
                <w:i/>
                <w:iCs/>
                <w:noProof/>
                <w:sz w:val="28"/>
                <w:szCs w:val="28"/>
              </w:rPr>
              <w:t xml:space="preserve">sưa </w:t>
            </w:r>
            <w:r w:rsidRPr="00E14E00">
              <w:rPr>
                <w:iCs/>
                <w:noProof/>
                <w:sz w:val="28"/>
                <w:szCs w:val="28"/>
              </w:rPr>
              <w:t xml:space="preserve">(loại cây gỗ nhỡ, tán thưa, hoa trắng và thơm, có thể được trồng làm cây cảnh quan đường phố, được xếp vào </w:t>
            </w:r>
            <w:r w:rsidRPr="00E14E00">
              <w:rPr>
                <w:iCs/>
                <w:noProof/>
                <w:sz w:val="28"/>
                <w:szCs w:val="28"/>
              </w:rPr>
              <w:lastRenderedPageBreak/>
              <w:t>nhóm cây cần bảo vệ nghiêm ngặt);</w:t>
            </w:r>
            <w:r w:rsidRPr="00E14E00">
              <w:rPr>
                <w:i/>
                <w:iCs/>
                <w:noProof/>
                <w:sz w:val="28"/>
                <w:szCs w:val="28"/>
              </w:rPr>
              <w:t xml:space="preserve"> ngoã </w:t>
            </w:r>
            <w:r w:rsidRPr="00E14E00">
              <w:rPr>
                <w:iCs/>
                <w:noProof/>
                <w:sz w:val="28"/>
                <w:szCs w:val="28"/>
              </w:rPr>
              <w:t>(loại cây thân gỗ, lá cây to, hình trái tim gần như tròn, quả ăn được);</w:t>
            </w:r>
            <w:r w:rsidRPr="00E14E00">
              <w:rPr>
                <w:i/>
                <w:iCs/>
                <w:noProof/>
                <w:sz w:val="28"/>
                <w:szCs w:val="28"/>
              </w:rPr>
              <w:t xml:space="preserve"> quéo </w:t>
            </w:r>
            <w:r w:rsidRPr="00E14E00">
              <w:rPr>
                <w:iCs/>
                <w:noProof/>
                <w:sz w:val="28"/>
                <w:szCs w:val="28"/>
              </w:rPr>
              <w:t xml:space="preserve">(loại cây gần giống như cây xoài, mọc hoang, thân cây to, quả dẹt và cong như có mỏ, ăn được và có vị chua);… </w:t>
            </w:r>
            <w:r w:rsidRPr="00E14E00">
              <w:rPr>
                <w:noProof/>
                <w:sz w:val="28"/>
                <w:szCs w:val="28"/>
              </w:rPr>
              <w:t>(có thể kết hợp với quan sát tranh, ảnh hoặc video clip đã chuẩn bị)</w:t>
            </w:r>
          </w:p>
          <w:p w:rsidR="00941367" w:rsidRPr="00E14E00" w:rsidRDefault="00941367" w:rsidP="00D7366B">
            <w:pPr>
              <w:jc w:val="both"/>
              <w:rPr>
                <w:noProof/>
                <w:sz w:val="28"/>
                <w:szCs w:val="28"/>
              </w:rPr>
            </w:pPr>
            <w:r w:rsidRPr="00E14E00">
              <w:rPr>
                <w:noProof/>
                <w:sz w:val="28"/>
                <w:szCs w:val="28"/>
              </w:rPr>
              <w:t>+ Bài đọc có thể chia thành hai đoạn để luyện đọc và tìm ý:</w:t>
            </w:r>
          </w:p>
          <w:p w:rsidR="00941367" w:rsidRPr="00E14E00" w:rsidRDefault="00941367" w:rsidP="00D7366B">
            <w:pPr>
              <w:jc w:val="both"/>
              <w:rPr>
                <w:iCs/>
                <w:noProof/>
                <w:sz w:val="28"/>
                <w:szCs w:val="28"/>
              </w:rPr>
            </w:pPr>
            <w:r w:rsidRPr="00E14E00">
              <w:rPr>
                <w:iCs/>
                <w:noProof/>
                <w:sz w:val="28"/>
                <w:szCs w:val="28"/>
              </w:rPr>
              <w:sym w:font="Symbol" w:char="F0B7"/>
            </w:r>
            <w:r w:rsidRPr="00E14E00">
              <w:rPr>
                <w:iCs/>
                <w:noProof/>
                <w:sz w:val="28"/>
                <w:szCs w:val="28"/>
              </w:rPr>
              <w:t xml:space="preserve"> Đoạn 1: Từ đầu đến “cây chùm bao”.</w:t>
            </w:r>
          </w:p>
          <w:p w:rsidR="00941367" w:rsidRPr="00E14E00" w:rsidRDefault="00941367" w:rsidP="00D7366B">
            <w:pPr>
              <w:jc w:val="both"/>
              <w:rPr>
                <w:iCs/>
                <w:noProof/>
                <w:sz w:val="28"/>
                <w:szCs w:val="28"/>
              </w:rPr>
            </w:pPr>
            <w:r w:rsidRPr="00E14E00">
              <w:rPr>
                <w:iCs/>
                <w:noProof/>
                <w:sz w:val="28"/>
                <w:szCs w:val="28"/>
              </w:rPr>
              <w:sym w:font="Symbol" w:char="F0B7"/>
            </w:r>
            <w:r w:rsidRPr="00E14E00">
              <w:rPr>
                <w:iCs/>
                <w:noProof/>
                <w:sz w:val="28"/>
                <w:szCs w:val="28"/>
              </w:rPr>
              <w:t xml:space="preserve"> Đoạn 2: Còn lại.</w:t>
            </w:r>
          </w:p>
        </w:tc>
        <w:tc>
          <w:tcPr>
            <w:tcW w:w="4814" w:type="dxa"/>
            <w:tcBorders>
              <w:top w:val="nil"/>
              <w:bottom w:val="nil"/>
            </w:tcBorders>
          </w:tcPr>
          <w:p w:rsidR="00941367" w:rsidRPr="00E14E00" w:rsidRDefault="00941367" w:rsidP="00D7366B">
            <w:pPr>
              <w:jc w:val="both"/>
              <w:rPr>
                <w:sz w:val="28"/>
                <w:szCs w:val="28"/>
              </w:rPr>
            </w:pPr>
            <w:r w:rsidRPr="00E14E00">
              <w:rPr>
                <w:sz w:val="28"/>
                <w:szCs w:val="28"/>
              </w:rPr>
              <w:lastRenderedPageBreak/>
              <w:t>– HS nghe</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p>
        </w:tc>
        <w:tc>
          <w:tcPr>
            <w:tcW w:w="4814" w:type="dxa"/>
            <w:tcBorders>
              <w:top w:val="nil"/>
              <w:bottom w:val="nil"/>
            </w:tcBorders>
          </w:tcPr>
          <w:p w:rsidR="00941367" w:rsidRPr="00E14E00" w:rsidRDefault="00941367" w:rsidP="00D7366B">
            <w:pPr>
              <w:jc w:val="both"/>
              <w:rPr>
                <w:sz w:val="28"/>
                <w:szCs w:val="28"/>
              </w:rPr>
            </w:pPr>
            <w:r w:rsidRPr="00E14E00">
              <w:rPr>
                <w:sz w:val="28"/>
                <w:szCs w:val="28"/>
              </w:rPr>
              <w:t>– HS đọc nối tiếp từng đoạn hoặc toàn bài đọc</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r w:rsidRPr="00E14E00">
              <w:rPr>
                <w:sz w:val="28"/>
                <w:szCs w:val="28"/>
              </w:rPr>
              <w:t xml:space="preserve">- GV nhận xét. </w:t>
            </w:r>
          </w:p>
        </w:tc>
        <w:tc>
          <w:tcPr>
            <w:tcW w:w="4814" w:type="dxa"/>
            <w:tcBorders>
              <w:top w:val="nil"/>
              <w:bottom w:val="nil"/>
            </w:tcBorders>
          </w:tcPr>
          <w:p w:rsidR="00941367" w:rsidRPr="00E14E00" w:rsidRDefault="00941367" w:rsidP="00D7366B">
            <w:pPr>
              <w:jc w:val="both"/>
              <w:rPr>
                <w:sz w:val="28"/>
                <w:szCs w:val="28"/>
              </w:rPr>
            </w:pPr>
            <w:r w:rsidRPr="00E14E00">
              <w:rPr>
                <w:sz w:val="28"/>
                <w:szCs w:val="28"/>
              </w:rPr>
              <w:t>– HS nghe</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p>
        </w:tc>
        <w:tc>
          <w:tcPr>
            <w:tcW w:w="4814" w:type="dxa"/>
            <w:tcBorders>
              <w:top w:val="nil"/>
              <w:bottom w:val="nil"/>
            </w:tcBorders>
          </w:tcPr>
          <w:p w:rsidR="00941367" w:rsidRPr="00E14E00" w:rsidRDefault="00941367" w:rsidP="00D7366B">
            <w:pPr>
              <w:jc w:val="both"/>
              <w:rPr>
                <w:sz w:val="28"/>
                <w:szCs w:val="28"/>
              </w:rPr>
            </w:pPr>
            <w:r w:rsidRPr="00E14E00">
              <w:rPr>
                <w:sz w:val="28"/>
                <w:szCs w:val="28"/>
              </w:rPr>
              <w:t xml:space="preserve">1 – 2 HS khá, giỏi đọc lại toàn bài trước lớp. </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r w:rsidRPr="00E14E00">
              <w:rPr>
                <w:sz w:val="28"/>
                <w:szCs w:val="28"/>
              </w:rPr>
              <w:t>- GV nhận xét chung về hoạt động luyện đọc.</w:t>
            </w:r>
          </w:p>
        </w:tc>
        <w:tc>
          <w:tcPr>
            <w:tcW w:w="4814" w:type="dxa"/>
            <w:tcBorders>
              <w:top w:val="nil"/>
              <w:bottom w:val="nil"/>
            </w:tcBorders>
          </w:tcPr>
          <w:p w:rsidR="00941367" w:rsidRPr="00E14E00" w:rsidRDefault="00941367" w:rsidP="00D7366B">
            <w:pPr>
              <w:jc w:val="both"/>
              <w:rPr>
                <w:sz w:val="28"/>
                <w:szCs w:val="28"/>
              </w:rPr>
            </w:pPr>
            <w:r w:rsidRPr="00E14E00">
              <w:rPr>
                <w:sz w:val="28"/>
                <w:szCs w:val="28"/>
              </w:rPr>
              <w:t>– HS nghe</w:t>
            </w:r>
          </w:p>
        </w:tc>
      </w:tr>
      <w:tr w:rsidR="00941367" w:rsidRPr="00E14E00" w:rsidTr="00D7366B">
        <w:tc>
          <w:tcPr>
            <w:tcW w:w="9628" w:type="dxa"/>
            <w:gridSpan w:val="2"/>
            <w:tcBorders>
              <w:top w:val="nil"/>
              <w:bottom w:val="nil"/>
            </w:tcBorders>
          </w:tcPr>
          <w:p w:rsidR="00941367" w:rsidRPr="00E14E00" w:rsidRDefault="00941367" w:rsidP="00D7366B">
            <w:pPr>
              <w:jc w:val="both"/>
              <w:rPr>
                <w:b/>
                <w:i/>
                <w:iCs/>
                <w:noProof/>
                <w:sz w:val="28"/>
                <w:szCs w:val="28"/>
              </w:rPr>
            </w:pPr>
            <w:r w:rsidRPr="00E14E00">
              <w:rPr>
                <w:b/>
                <w:i/>
                <w:iCs/>
                <w:noProof/>
                <w:sz w:val="28"/>
                <w:szCs w:val="28"/>
              </w:rPr>
              <w:t>1.2. Tìm hiểu bài (12 phút)</w:t>
            </w:r>
          </w:p>
          <w:p w:rsidR="00941367" w:rsidRPr="00E14E00" w:rsidRDefault="00941367" w:rsidP="00D7366B">
            <w:pPr>
              <w:jc w:val="both"/>
              <w:rPr>
                <w:sz w:val="28"/>
                <w:szCs w:val="28"/>
              </w:rPr>
            </w:pPr>
            <w:r w:rsidRPr="00E14E00">
              <w:rPr>
                <w:sz w:val="28"/>
                <w:szCs w:val="28"/>
              </w:rPr>
              <w:t>*Mục tiêu</w:t>
            </w:r>
          </w:p>
          <w:p w:rsidR="00941367" w:rsidRPr="00E14E00" w:rsidRDefault="00941367" w:rsidP="00D7366B">
            <w:pPr>
              <w:jc w:val="both"/>
              <w:rPr>
                <w:noProof/>
                <w:sz w:val="28"/>
                <w:szCs w:val="28"/>
              </w:rPr>
            </w:pPr>
            <w:r w:rsidRPr="00E14E00">
              <w:rPr>
                <w:noProof/>
                <w:sz w:val="28"/>
                <w:szCs w:val="28"/>
              </w:rPr>
              <w:t>– Hợp tác với GV và bạn để trả lời các câu hỏi tìm hiểu bài.</w:t>
            </w:r>
          </w:p>
          <w:p w:rsidR="00941367" w:rsidRPr="00E14E00" w:rsidRDefault="00941367" w:rsidP="00D7366B">
            <w:pPr>
              <w:jc w:val="both"/>
              <w:rPr>
                <w:i/>
                <w:iCs/>
                <w:noProof/>
                <w:sz w:val="28"/>
                <w:szCs w:val="28"/>
              </w:rPr>
            </w:pPr>
            <w:r w:rsidRPr="00E14E00">
              <w:rPr>
                <w:noProof/>
                <w:sz w:val="28"/>
                <w:szCs w:val="28"/>
              </w:rPr>
              <w:t>– Thông qua tìm hiểu bài, hiểu thêm nghĩa một số từ khó và hiểu nội dung bài</w:t>
            </w:r>
            <w:r w:rsidRPr="00E14E00">
              <w:rPr>
                <w:i/>
                <w:iCs/>
                <w:noProof/>
                <w:sz w:val="28"/>
                <w:szCs w:val="28"/>
              </w:rPr>
              <w:t>.</w:t>
            </w:r>
          </w:p>
          <w:p w:rsidR="00941367" w:rsidRPr="00E14E00" w:rsidRDefault="00941367" w:rsidP="00D7366B">
            <w:pPr>
              <w:jc w:val="both"/>
              <w:rPr>
                <w:sz w:val="28"/>
                <w:szCs w:val="28"/>
              </w:rPr>
            </w:pPr>
            <w:r w:rsidRPr="00E14E00">
              <w:rPr>
                <w:noProof/>
                <w:sz w:val="28"/>
                <w:szCs w:val="28"/>
              </w:rPr>
              <w:t>– Biết liên hệ bản thân: Nêu được cảm nghĩ về rừng xuân được tả trong bài.</w:t>
            </w:r>
          </w:p>
        </w:tc>
      </w:tr>
      <w:tr w:rsidR="00941367" w:rsidRPr="00E14E00" w:rsidTr="00D7366B">
        <w:tc>
          <w:tcPr>
            <w:tcW w:w="4814" w:type="dxa"/>
            <w:tcBorders>
              <w:top w:val="nil"/>
              <w:bottom w:val="nil"/>
            </w:tcBorders>
          </w:tcPr>
          <w:p w:rsidR="00941367" w:rsidRPr="00E14E00" w:rsidRDefault="00941367" w:rsidP="00D7366B">
            <w:pPr>
              <w:jc w:val="both"/>
              <w:rPr>
                <w:b/>
                <w:i/>
                <w:iCs/>
                <w:noProof/>
                <w:sz w:val="28"/>
                <w:szCs w:val="28"/>
              </w:rPr>
            </w:pPr>
            <w:bookmarkStart w:id="2" w:name="_Hlk171192955"/>
            <w:r w:rsidRPr="00E14E00">
              <w:rPr>
                <w:bCs/>
                <w:iCs/>
                <w:sz w:val="28"/>
                <w:szCs w:val="28"/>
              </w:rPr>
              <w:t xml:space="preserve">-GV yêu cầu </w:t>
            </w:r>
            <w:r w:rsidRPr="00E14E00">
              <w:rPr>
                <w:sz w:val="28"/>
                <w:szCs w:val="28"/>
              </w:rPr>
              <w:t>HS đọc thầm toàn bài, thảo luận nhóm 4 để trả lời câu hỏi.</w:t>
            </w:r>
          </w:p>
        </w:tc>
        <w:tc>
          <w:tcPr>
            <w:tcW w:w="4814" w:type="dxa"/>
            <w:tcBorders>
              <w:top w:val="nil"/>
              <w:bottom w:val="nil"/>
            </w:tcBorders>
          </w:tcPr>
          <w:p w:rsidR="00941367" w:rsidRPr="00E14E00" w:rsidRDefault="00941367" w:rsidP="00D7366B">
            <w:pPr>
              <w:jc w:val="both"/>
              <w:rPr>
                <w:sz w:val="28"/>
                <w:szCs w:val="28"/>
              </w:rPr>
            </w:pPr>
            <w:r w:rsidRPr="00E14E00">
              <w:rPr>
                <w:bCs/>
                <w:iCs/>
                <w:sz w:val="28"/>
                <w:szCs w:val="28"/>
              </w:rPr>
              <w:t>-</w:t>
            </w:r>
            <w:r w:rsidRPr="00E14E00">
              <w:rPr>
                <w:sz w:val="28"/>
                <w:szCs w:val="28"/>
              </w:rPr>
              <w:t xml:space="preserve">1 – 2 nhóm HS chia sẻ kết quả tìm hiểu bài trước lớp: </w:t>
            </w:r>
          </w:p>
        </w:tc>
      </w:tr>
      <w:bookmarkEnd w:id="2"/>
      <w:tr w:rsidR="00941367" w:rsidRPr="00E14E00" w:rsidTr="00D7366B">
        <w:tc>
          <w:tcPr>
            <w:tcW w:w="4814" w:type="dxa"/>
            <w:tcBorders>
              <w:top w:val="nil"/>
              <w:bottom w:val="nil"/>
            </w:tcBorders>
          </w:tcPr>
          <w:p w:rsidR="00941367" w:rsidRPr="00E14E00" w:rsidRDefault="00941367" w:rsidP="00D7366B">
            <w:pPr>
              <w:jc w:val="both"/>
              <w:rPr>
                <w:bCs/>
                <w:iCs/>
                <w:sz w:val="28"/>
                <w:szCs w:val="28"/>
              </w:rPr>
            </w:pPr>
            <w:r w:rsidRPr="00E14E00">
              <w:rPr>
                <w:noProof/>
                <w:sz w:val="28"/>
                <w:szCs w:val="28"/>
              </w:rPr>
              <w:t>1. Mỗi loại lá cây đóng góp gì cho “ngày hội của màu xanh”?</w:t>
            </w:r>
          </w:p>
        </w:tc>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lang w:val="en-GB"/>
              </w:rPr>
              <w:t>-</w:t>
            </w:r>
            <w:r w:rsidRPr="00E14E00">
              <w:rPr>
                <w:noProof/>
                <w:sz w:val="28"/>
                <w:szCs w:val="28"/>
              </w:rPr>
              <w:t xml:space="preserve"> </w:t>
            </w:r>
            <w:r w:rsidRPr="00E14E00">
              <w:rPr>
                <w:i/>
                <w:iCs/>
                <w:noProof/>
                <w:sz w:val="28"/>
                <w:szCs w:val="28"/>
              </w:rPr>
              <w:t>Lá cời non – thoáng một chút xanh; lá sưa – mỏng tang và xanh rờn, như một thứ lụa xanh màu ngọc thạch; lá ngoã – còn non, to như cái quạt lọc ánh sáng xanh mờ; lá cây quéo, cây vải, cây dâu da, cây đa, cây chùm bao – xanh sẫm đậm đặc.</w:t>
            </w:r>
          </w:p>
        </w:tc>
      </w:tr>
      <w:tr w:rsidR="00941367" w:rsidRPr="00E14E00" w:rsidTr="00D7366B">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rPr>
              <w:t>2. Ngoài màu xanh, rừng xuân còn được miêu tả với những màu sắc nào?</w:t>
            </w:r>
          </w:p>
        </w:tc>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lang w:val="en-GB"/>
              </w:rPr>
              <w:t>-</w:t>
            </w:r>
            <w:r w:rsidRPr="00E14E00">
              <w:rPr>
                <w:noProof/>
                <w:sz w:val="28"/>
                <w:szCs w:val="28"/>
              </w:rPr>
              <w:t xml:space="preserve"> </w:t>
            </w:r>
            <w:r w:rsidRPr="00E14E00">
              <w:rPr>
                <w:i/>
                <w:iCs/>
                <w:noProof/>
                <w:sz w:val="28"/>
                <w:szCs w:val="28"/>
              </w:rPr>
              <w:t xml:space="preserve">Ngoài màu xanh, rừng xuân còn được miêu tả với những màu sắc khác, như: màu nâu hồng của những mầm cây bụ bẫm chưa có đủ chất diệp lục; những lá cời non mới thoáng một chút xanh vừa ra khỏi màu nâu vàng; những chùm hoa sưa li ti và trắng như những hạt mưa </w:t>
            </w:r>
            <w:r w:rsidRPr="00E14E00">
              <w:rPr>
                <w:i/>
                <w:iCs/>
                <w:noProof/>
                <w:sz w:val="28"/>
                <w:szCs w:val="28"/>
              </w:rPr>
              <w:lastRenderedPageBreak/>
              <w:t>bay; những đốm lá già còn rớt lại đỏ như những viên hồng ngọc; những chiếc lá già đốm vàng, đốm đỏ, đốm tím; những chùm hoa lại vàng lên chói chang như những ngọn lửa;…</w:t>
            </w:r>
          </w:p>
        </w:tc>
      </w:tr>
      <w:tr w:rsidR="00941367" w:rsidRPr="00E14E00" w:rsidTr="00D7366B">
        <w:tc>
          <w:tcPr>
            <w:tcW w:w="4814" w:type="dxa"/>
            <w:tcBorders>
              <w:top w:val="nil"/>
              <w:bottom w:val="nil"/>
            </w:tcBorders>
          </w:tcPr>
          <w:p w:rsidR="00941367" w:rsidRPr="00E14E00" w:rsidRDefault="00941367" w:rsidP="00D7366B">
            <w:pPr>
              <w:jc w:val="both"/>
              <w:rPr>
                <w:i/>
                <w:iCs/>
                <w:noProof/>
                <w:sz w:val="28"/>
                <w:szCs w:val="28"/>
              </w:rPr>
            </w:pPr>
            <w:r w:rsidRPr="00E14E00">
              <w:rPr>
                <w:noProof/>
                <w:sz w:val="28"/>
                <w:szCs w:val="28"/>
              </w:rPr>
              <w:lastRenderedPageBreak/>
              <w:sym w:font="Wingdings" w:char="F0E0"/>
            </w:r>
            <w:r w:rsidRPr="00E14E00">
              <w:rPr>
                <w:noProof/>
                <w:sz w:val="28"/>
                <w:szCs w:val="28"/>
              </w:rPr>
              <w:t xml:space="preserve"> Rút ra ý đoạn 1: </w:t>
            </w:r>
            <w:r w:rsidRPr="00E14E00">
              <w:rPr>
                <w:i/>
                <w:iCs/>
                <w:noProof/>
                <w:sz w:val="28"/>
                <w:szCs w:val="28"/>
              </w:rPr>
              <w:t>Khu rừng mùa xuân như một ngày hội màu xanh với nhiều sắc độ đậm nhạt.</w:t>
            </w:r>
          </w:p>
        </w:tc>
        <w:tc>
          <w:tcPr>
            <w:tcW w:w="4814" w:type="dxa"/>
            <w:tcBorders>
              <w:top w:val="nil"/>
              <w:bottom w:val="nil"/>
            </w:tcBorders>
          </w:tcPr>
          <w:p w:rsidR="00941367" w:rsidRPr="00E14E00" w:rsidRDefault="00941367" w:rsidP="00D7366B">
            <w:pPr>
              <w:jc w:val="both"/>
              <w:rPr>
                <w:noProof/>
                <w:sz w:val="28"/>
                <w:szCs w:val="28"/>
                <w:lang w:val="en-GB"/>
              </w:rPr>
            </w:pPr>
          </w:p>
        </w:tc>
      </w:tr>
      <w:tr w:rsidR="00941367" w:rsidRPr="00E14E00" w:rsidTr="00D7366B">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rPr>
              <w:t>3. Lá sưa và lá ngoã được so sánh với sự vật nào? Cách so sánh ấy có gì thú vị?</w:t>
            </w:r>
          </w:p>
        </w:tc>
        <w:tc>
          <w:tcPr>
            <w:tcW w:w="4814" w:type="dxa"/>
            <w:tcBorders>
              <w:top w:val="nil"/>
              <w:bottom w:val="nil"/>
            </w:tcBorders>
          </w:tcPr>
          <w:p w:rsidR="00941367" w:rsidRPr="00E14E00" w:rsidRDefault="00941367" w:rsidP="00D7366B">
            <w:pPr>
              <w:jc w:val="both"/>
              <w:rPr>
                <w:noProof/>
                <w:sz w:val="28"/>
                <w:szCs w:val="28"/>
              </w:rPr>
            </w:pPr>
            <w:r w:rsidRPr="00E14E00">
              <w:rPr>
                <w:i/>
                <w:iCs/>
                <w:noProof/>
                <w:sz w:val="28"/>
                <w:szCs w:val="28"/>
              </w:rPr>
              <w:t>Lá sưa – lụa xanh, lá ngoã – cái quạt. Cách so sánh giúp sự vật trở nên sống động, gần gũi, dễ hình dung và có nét đặc trưng riêng biệt.</w:t>
            </w:r>
          </w:p>
        </w:tc>
      </w:tr>
      <w:tr w:rsidR="00941367" w:rsidRPr="00E14E00" w:rsidTr="00D7366B">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rPr>
              <w:t>4. Vì sao nắng chiếu qua các tầng lá lại tạo nên bầu ánh sáng huyền ảo?</w:t>
            </w:r>
          </w:p>
        </w:tc>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lang w:val="en-GB"/>
              </w:rPr>
              <w:t>-</w:t>
            </w:r>
            <w:r w:rsidRPr="00E14E00">
              <w:rPr>
                <w:noProof/>
                <w:sz w:val="28"/>
                <w:szCs w:val="28"/>
              </w:rPr>
              <w:t xml:space="preserve"> </w:t>
            </w:r>
            <w:r w:rsidRPr="00E14E00">
              <w:rPr>
                <w:i/>
                <w:iCs/>
                <w:noProof/>
                <w:sz w:val="28"/>
                <w:szCs w:val="28"/>
              </w:rPr>
              <w:t>Vì ánh nắng rọi xuống tạo ra vùng ánh sáng mờ tỏ chỗ lam, chỗ hồng, có chỗ nắng chiếu vào những hạt sương toé lên những tia ngũ sắc ngời ngời như ta nhìn qua những ống kính vạn hoa, khiến bầu ánh sáng trở nên huyền ảo, diệu kì.</w:t>
            </w:r>
          </w:p>
        </w:tc>
      </w:tr>
      <w:tr w:rsidR="00941367" w:rsidRPr="00E14E00" w:rsidTr="00D7366B">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rPr>
              <w:sym w:font="Wingdings" w:char="F0E0"/>
            </w:r>
            <w:r w:rsidRPr="00E14E00">
              <w:rPr>
                <w:noProof/>
                <w:sz w:val="28"/>
                <w:szCs w:val="28"/>
              </w:rPr>
              <w:t xml:space="preserve"> Giải nghĩa từ:</w:t>
            </w:r>
            <w:r w:rsidRPr="00E14E00">
              <w:rPr>
                <w:noProof/>
                <w:sz w:val="28"/>
                <w:szCs w:val="28"/>
                <w:shd w:val="clear" w:color="auto" w:fill="FFFFFF"/>
              </w:rPr>
              <w:t xml:space="preserve"> </w:t>
            </w:r>
            <w:r w:rsidRPr="00E14E00">
              <w:rPr>
                <w:i/>
                <w:iCs/>
                <w:noProof/>
                <w:sz w:val="28"/>
                <w:szCs w:val="28"/>
              </w:rPr>
              <w:t xml:space="preserve">toé </w:t>
            </w:r>
            <w:r w:rsidRPr="00E14E00">
              <w:rPr>
                <w:noProof/>
                <w:sz w:val="28"/>
                <w:szCs w:val="28"/>
                <w:shd w:val="clear" w:color="auto" w:fill="FFFFFF"/>
              </w:rPr>
              <w:t>(</w:t>
            </w:r>
            <w:r w:rsidRPr="00E14E00">
              <w:rPr>
                <w:noProof/>
                <w:sz w:val="28"/>
                <w:szCs w:val="28"/>
              </w:rPr>
              <w:t>nghĩa trong bài: ánh sáng chiếu mạnh, toả ra các phía);...</w:t>
            </w:r>
          </w:p>
          <w:p w:rsidR="00941367" w:rsidRPr="00E14E00" w:rsidRDefault="00941367" w:rsidP="00D7366B">
            <w:pPr>
              <w:jc w:val="both"/>
              <w:rPr>
                <w:i/>
                <w:iCs/>
                <w:noProof/>
                <w:sz w:val="28"/>
                <w:szCs w:val="28"/>
              </w:rPr>
            </w:pPr>
            <w:r w:rsidRPr="00E14E00">
              <w:rPr>
                <w:noProof/>
                <w:sz w:val="28"/>
                <w:szCs w:val="28"/>
              </w:rPr>
              <w:sym w:font="Wingdings" w:char="F0E0"/>
            </w:r>
            <w:r w:rsidRPr="00E14E00">
              <w:rPr>
                <w:noProof/>
                <w:sz w:val="28"/>
                <w:szCs w:val="28"/>
              </w:rPr>
              <w:t xml:space="preserve"> Rút ra ý đoạn 2: </w:t>
            </w:r>
            <w:r w:rsidRPr="00E14E00">
              <w:rPr>
                <w:i/>
                <w:noProof/>
                <w:sz w:val="28"/>
                <w:szCs w:val="28"/>
              </w:rPr>
              <w:t>Bầu ánh sáng huyền ảo của khu rừng.</w:t>
            </w:r>
          </w:p>
        </w:tc>
        <w:tc>
          <w:tcPr>
            <w:tcW w:w="4814" w:type="dxa"/>
            <w:tcBorders>
              <w:top w:val="nil"/>
              <w:bottom w:val="nil"/>
            </w:tcBorders>
          </w:tcPr>
          <w:p w:rsidR="00941367" w:rsidRPr="00E14E00" w:rsidRDefault="00941367" w:rsidP="00D7366B">
            <w:pPr>
              <w:jc w:val="both"/>
              <w:rPr>
                <w:noProof/>
                <w:sz w:val="28"/>
                <w:szCs w:val="28"/>
                <w:lang w:val="en-GB"/>
              </w:rPr>
            </w:pPr>
          </w:p>
        </w:tc>
      </w:tr>
      <w:tr w:rsidR="00941367" w:rsidRPr="00E14E00" w:rsidTr="00D7366B">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rPr>
              <w:t>5. Nêu cảm nghĩ của em về rừng xuân được tả trong bài.</w:t>
            </w:r>
          </w:p>
        </w:tc>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lang w:val="en-GB"/>
              </w:rPr>
              <w:t>-</w:t>
            </w:r>
            <w:r w:rsidRPr="00E14E00">
              <w:rPr>
                <w:noProof/>
                <w:sz w:val="28"/>
                <w:szCs w:val="28"/>
              </w:rPr>
              <w:t xml:space="preserve">HS trả lời theo suy nghĩ, cảm nhận riêng. VD: </w:t>
            </w:r>
            <w:r w:rsidRPr="00E14E00">
              <w:rPr>
                <w:i/>
                <w:iCs/>
                <w:noProof/>
                <w:sz w:val="28"/>
                <w:szCs w:val="28"/>
              </w:rPr>
              <w:t>Rừng xuân được tả trong bài thật đẹp, tràn ngập màu xanh với các sắc độ đậm nhạt khác nhau, nhờ cách miêu tả khéo léo, sinh động của tác giả mà khi đọc ta cứ ngỡ cả khu rừng như đang hiện ra trước mắt.</w:t>
            </w:r>
          </w:p>
        </w:tc>
      </w:tr>
      <w:tr w:rsidR="00941367" w:rsidRPr="00E14E00" w:rsidTr="00D7366B">
        <w:tc>
          <w:tcPr>
            <w:tcW w:w="4814" w:type="dxa"/>
            <w:tcBorders>
              <w:top w:val="nil"/>
              <w:bottom w:val="nil"/>
            </w:tcBorders>
          </w:tcPr>
          <w:p w:rsidR="00941367" w:rsidRPr="00E14E00" w:rsidRDefault="00941367" w:rsidP="00D7366B">
            <w:pPr>
              <w:jc w:val="both"/>
              <w:rPr>
                <w:noProof/>
                <w:sz w:val="28"/>
                <w:szCs w:val="28"/>
              </w:rPr>
            </w:pPr>
            <w:r w:rsidRPr="00E14E00">
              <w:rPr>
                <w:noProof/>
                <w:sz w:val="28"/>
                <w:szCs w:val="28"/>
              </w:rPr>
              <w:sym w:font="Wingdings" w:char="F0E0"/>
            </w:r>
            <w:r w:rsidRPr="00E14E00">
              <w:rPr>
                <w:noProof/>
                <w:sz w:val="28"/>
                <w:szCs w:val="28"/>
              </w:rPr>
              <w:t xml:space="preserve"> Rút ra nội dung, ý nghĩa của bài đọc.</w:t>
            </w:r>
          </w:p>
          <w:p w:rsidR="00941367" w:rsidRPr="00E14E00" w:rsidRDefault="00941367" w:rsidP="00D7366B">
            <w:pPr>
              <w:jc w:val="both"/>
              <w:rPr>
                <w:noProof/>
                <w:sz w:val="28"/>
                <w:szCs w:val="28"/>
              </w:rPr>
            </w:pPr>
          </w:p>
        </w:tc>
        <w:tc>
          <w:tcPr>
            <w:tcW w:w="4814" w:type="dxa"/>
            <w:tcBorders>
              <w:top w:val="nil"/>
              <w:bottom w:val="nil"/>
            </w:tcBorders>
          </w:tcPr>
          <w:p w:rsidR="00941367" w:rsidRPr="00E14E00" w:rsidRDefault="00941367" w:rsidP="00D7366B">
            <w:pPr>
              <w:jc w:val="both"/>
              <w:rPr>
                <w:rFonts w:eastAsiaTheme="minorHAnsi"/>
                <w:noProof/>
                <w:sz w:val="28"/>
                <w:szCs w:val="28"/>
                <w:lang w:eastAsia="en-US"/>
              </w:rPr>
            </w:pPr>
            <w:r w:rsidRPr="00E14E00">
              <w:rPr>
                <w:rFonts w:eastAsiaTheme="minorHAnsi"/>
                <w:noProof/>
                <w:sz w:val="28"/>
                <w:szCs w:val="28"/>
                <w:lang w:val="en-GB" w:eastAsia="en-US"/>
              </w:rPr>
              <w:t>*</w:t>
            </w:r>
            <w:r w:rsidRPr="00E14E00">
              <w:rPr>
                <w:rFonts w:eastAsiaTheme="minorHAnsi"/>
                <w:noProof/>
                <w:sz w:val="28"/>
                <w:szCs w:val="28"/>
                <w:lang w:eastAsia="en-US"/>
              </w:rPr>
              <w:t>nội dung</w:t>
            </w:r>
            <w:r w:rsidRPr="00E14E00">
              <w:rPr>
                <w:rFonts w:eastAsiaTheme="minorHAnsi"/>
                <w:noProof/>
                <w:sz w:val="28"/>
                <w:szCs w:val="28"/>
                <w:lang w:val="en-GB" w:eastAsia="en-US"/>
              </w:rPr>
              <w:t xml:space="preserve">: </w:t>
            </w:r>
            <w:r w:rsidRPr="00E14E00">
              <w:rPr>
                <w:rFonts w:eastAsiaTheme="minorHAnsi"/>
                <w:i/>
                <w:iCs/>
                <w:noProof/>
                <w:sz w:val="28"/>
                <w:szCs w:val="28"/>
                <w:lang w:eastAsia="en-US"/>
              </w:rPr>
              <w:t>Cảnh khu rừng vào xuân với nhiều sắc màu tuyệt đẹp</w:t>
            </w:r>
            <w:r w:rsidRPr="00E14E00">
              <w:rPr>
                <w:rFonts w:eastAsiaTheme="minorHAnsi"/>
                <w:noProof/>
                <w:sz w:val="28"/>
                <w:szCs w:val="28"/>
                <w:lang w:eastAsia="en-US"/>
              </w:rPr>
              <w:t xml:space="preserve">. </w:t>
            </w:r>
          </w:p>
          <w:p w:rsidR="00941367" w:rsidRPr="00E14E00" w:rsidRDefault="00941367" w:rsidP="00D7366B">
            <w:pPr>
              <w:jc w:val="both"/>
              <w:rPr>
                <w:rFonts w:eastAsiaTheme="minorHAnsi"/>
                <w:noProof/>
                <w:sz w:val="28"/>
                <w:szCs w:val="28"/>
                <w:lang w:eastAsia="en-US"/>
              </w:rPr>
            </w:pPr>
            <w:r w:rsidRPr="00E14E00">
              <w:rPr>
                <w:rFonts w:eastAsiaTheme="minorHAnsi"/>
                <w:noProof/>
                <w:sz w:val="28"/>
                <w:szCs w:val="28"/>
                <w:lang w:val="en-GB" w:eastAsia="en-US"/>
              </w:rPr>
              <w:t>*</w:t>
            </w:r>
            <w:r w:rsidRPr="00E14E00">
              <w:rPr>
                <w:rFonts w:eastAsiaTheme="minorHAnsi"/>
                <w:noProof/>
                <w:sz w:val="28"/>
                <w:szCs w:val="28"/>
                <w:lang w:eastAsia="en-US"/>
              </w:rPr>
              <w:t xml:space="preserve"> ý nghĩa: </w:t>
            </w:r>
            <w:r w:rsidRPr="00E14E00">
              <w:rPr>
                <w:rFonts w:eastAsiaTheme="minorHAnsi"/>
                <w:i/>
                <w:iCs/>
                <w:noProof/>
                <w:sz w:val="28"/>
                <w:szCs w:val="28"/>
                <w:lang w:eastAsia="en-US"/>
              </w:rPr>
              <w:t xml:space="preserve">Ca ngợi cảnh đẹp của thiên nhiên, đất trời khi vào xuân. </w:t>
            </w:r>
          </w:p>
        </w:tc>
      </w:tr>
      <w:tr w:rsidR="00941367" w:rsidRPr="00E14E00" w:rsidTr="00D7366B">
        <w:tc>
          <w:tcPr>
            <w:tcW w:w="4814" w:type="dxa"/>
            <w:tcBorders>
              <w:top w:val="nil"/>
              <w:bottom w:val="nil"/>
            </w:tcBorders>
          </w:tcPr>
          <w:p w:rsidR="00941367" w:rsidRPr="00E14E00" w:rsidRDefault="00941367" w:rsidP="00D7366B">
            <w:pPr>
              <w:jc w:val="both"/>
              <w:rPr>
                <w:noProof/>
                <w:sz w:val="28"/>
                <w:szCs w:val="28"/>
              </w:rPr>
            </w:pPr>
            <w:r w:rsidRPr="00E14E00">
              <w:rPr>
                <w:rFonts w:eastAsia="Wingdings"/>
                <w:sz w:val="28"/>
                <w:szCs w:val="28"/>
              </w:rPr>
              <w:t>-</w:t>
            </w:r>
            <w:r w:rsidRPr="00E14E00">
              <w:rPr>
                <w:sz w:val="28"/>
                <w:szCs w:val="28"/>
              </w:rPr>
              <w:t xml:space="preserve"> GV nhận xét, bổ sung.</w:t>
            </w:r>
          </w:p>
        </w:tc>
        <w:tc>
          <w:tcPr>
            <w:tcW w:w="4814" w:type="dxa"/>
            <w:tcBorders>
              <w:top w:val="nil"/>
              <w:bottom w:val="nil"/>
            </w:tcBorders>
          </w:tcPr>
          <w:p w:rsidR="00941367" w:rsidRPr="00E14E00" w:rsidRDefault="00941367" w:rsidP="00D7366B">
            <w:pPr>
              <w:jc w:val="both"/>
              <w:rPr>
                <w:rFonts w:eastAsiaTheme="minorHAnsi"/>
                <w:noProof/>
                <w:sz w:val="28"/>
                <w:szCs w:val="28"/>
                <w:lang w:val="en-GB" w:eastAsia="en-US"/>
              </w:rPr>
            </w:pPr>
            <w:r w:rsidRPr="00E14E00">
              <w:rPr>
                <w:i/>
                <w:sz w:val="28"/>
                <w:szCs w:val="28"/>
              </w:rPr>
              <w:t>-</w:t>
            </w:r>
            <w:r w:rsidRPr="00E14E00">
              <w:rPr>
                <w:sz w:val="28"/>
                <w:szCs w:val="28"/>
              </w:rPr>
              <w:t xml:space="preserve"> HS nghe</w:t>
            </w:r>
          </w:p>
        </w:tc>
      </w:tr>
      <w:tr w:rsidR="00941367" w:rsidRPr="00E14E00" w:rsidTr="00D7366B">
        <w:tc>
          <w:tcPr>
            <w:tcW w:w="4814" w:type="dxa"/>
            <w:tcBorders>
              <w:top w:val="nil"/>
              <w:bottom w:val="nil"/>
            </w:tcBorders>
          </w:tcPr>
          <w:p w:rsidR="00941367" w:rsidRPr="00E14E00" w:rsidRDefault="00941367" w:rsidP="00D7366B">
            <w:pPr>
              <w:jc w:val="both"/>
              <w:rPr>
                <w:rFonts w:eastAsia="Wingdings"/>
                <w:sz w:val="28"/>
                <w:szCs w:val="28"/>
              </w:rPr>
            </w:pPr>
            <w:r w:rsidRPr="00E14E00">
              <w:rPr>
                <w:rFonts w:eastAsia="Wingdings"/>
                <w:sz w:val="28"/>
                <w:szCs w:val="28"/>
              </w:rPr>
              <w:t>-</w:t>
            </w:r>
            <w:r w:rsidRPr="00E14E00">
              <w:rPr>
                <w:sz w:val="28"/>
                <w:szCs w:val="28"/>
              </w:rPr>
              <w:t xml:space="preserve"> GV đánh giá chung về hoạt động tìm hiểu bài</w:t>
            </w:r>
          </w:p>
        </w:tc>
        <w:tc>
          <w:tcPr>
            <w:tcW w:w="4814" w:type="dxa"/>
            <w:tcBorders>
              <w:top w:val="nil"/>
              <w:bottom w:val="nil"/>
            </w:tcBorders>
          </w:tcPr>
          <w:p w:rsidR="00941367" w:rsidRPr="00E14E00" w:rsidRDefault="00941367" w:rsidP="00D7366B">
            <w:pPr>
              <w:jc w:val="both"/>
              <w:rPr>
                <w:i/>
                <w:sz w:val="28"/>
                <w:szCs w:val="28"/>
              </w:rPr>
            </w:pPr>
          </w:p>
        </w:tc>
      </w:tr>
      <w:tr w:rsidR="00941367" w:rsidRPr="00E14E00" w:rsidTr="00D7366B">
        <w:tc>
          <w:tcPr>
            <w:tcW w:w="9628" w:type="dxa"/>
            <w:gridSpan w:val="2"/>
            <w:tcBorders>
              <w:top w:val="nil"/>
              <w:bottom w:val="nil"/>
            </w:tcBorders>
          </w:tcPr>
          <w:p w:rsidR="00941367" w:rsidRPr="00E14E00" w:rsidRDefault="00941367" w:rsidP="00D7366B">
            <w:pPr>
              <w:jc w:val="both"/>
              <w:rPr>
                <w:b/>
                <w:bCs/>
                <w:i/>
                <w:iCs/>
                <w:noProof/>
                <w:sz w:val="28"/>
                <w:szCs w:val="28"/>
              </w:rPr>
            </w:pPr>
            <w:r w:rsidRPr="00E14E00">
              <w:rPr>
                <w:b/>
                <w:bCs/>
                <w:i/>
                <w:iCs/>
                <w:noProof/>
                <w:sz w:val="28"/>
                <w:szCs w:val="28"/>
              </w:rPr>
              <w:t xml:space="preserve">1.3. Luyện đọc lại </w:t>
            </w:r>
            <w:r w:rsidRPr="00E14E00">
              <w:rPr>
                <w:b/>
                <w:i/>
                <w:iCs/>
                <w:noProof/>
                <w:sz w:val="28"/>
                <w:szCs w:val="28"/>
              </w:rPr>
              <w:t>(10 phút)</w:t>
            </w:r>
          </w:p>
          <w:p w:rsidR="00941367" w:rsidRPr="00E14E00" w:rsidRDefault="00941367" w:rsidP="00D7366B">
            <w:pPr>
              <w:jc w:val="both"/>
              <w:rPr>
                <w:rFonts w:eastAsia="Wingdings"/>
                <w:sz w:val="28"/>
                <w:szCs w:val="28"/>
              </w:rPr>
            </w:pPr>
            <w:r w:rsidRPr="00E14E00">
              <w:rPr>
                <w:rFonts w:eastAsia="Wingdings"/>
                <w:sz w:val="28"/>
                <w:szCs w:val="28"/>
              </w:rPr>
              <w:t>*Mục tiêu</w:t>
            </w:r>
          </w:p>
          <w:p w:rsidR="00941367" w:rsidRPr="00E14E00" w:rsidRDefault="00941367" w:rsidP="00D7366B">
            <w:pPr>
              <w:jc w:val="both"/>
              <w:rPr>
                <w:noProof/>
                <w:sz w:val="28"/>
                <w:szCs w:val="28"/>
              </w:rPr>
            </w:pPr>
            <w:r w:rsidRPr="00E14E00">
              <w:rPr>
                <w:noProof/>
                <w:sz w:val="28"/>
                <w:szCs w:val="28"/>
              </w:rPr>
              <w:t>– Xác định được giọng đọc trên cơ sở hiểu nội dung bài.</w:t>
            </w:r>
          </w:p>
          <w:p w:rsidR="00941367" w:rsidRPr="00E14E00" w:rsidRDefault="00941367" w:rsidP="00D7366B">
            <w:pPr>
              <w:jc w:val="both"/>
              <w:rPr>
                <w:noProof/>
                <w:sz w:val="28"/>
                <w:szCs w:val="28"/>
              </w:rPr>
            </w:pPr>
            <w:r w:rsidRPr="00E14E00">
              <w:rPr>
                <w:noProof/>
                <w:sz w:val="28"/>
                <w:szCs w:val="28"/>
              </w:rPr>
              <w:t>– Biết nhấn giọng ở một số từ ngữ chỉ vẻ đẹp của khu rừng, của thiên nhiên.</w:t>
            </w:r>
          </w:p>
          <w:p w:rsidR="00941367" w:rsidRPr="00E14E00" w:rsidRDefault="00941367" w:rsidP="00D7366B">
            <w:pPr>
              <w:jc w:val="both"/>
              <w:rPr>
                <w:i/>
                <w:sz w:val="28"/>
                <w:szCs w:val="28"/>
              </w:rPr>
            </w:pPr>
            <w:r w:rsidRPr="00E14E00">
              <w:rPr>
                <w:noProof/>
                <w:sz w:val="28"/>
                <w:szCs w:val="28"/>
              </w:rPr>
              <w:lastRenderedPageBreak/>
              <w:t>– Nhận xét được cách đọc của mình và của bạn, giúp nhau điều chỉnh sai sót (nếu có).</w:t>
            </w:r>
          </w:p>
        </w:tc>
      </w:tr>
      <w:tr w:rsidR="00941367" w:rsidRPr="00E14E00" w:rsidTr="00D7366B">
        <w:tc>
          <w:tcPr>
            <w:tcW w:w="4814" w:type="dxa"/>
            <w:tcBorders>
              <w:top w:val="nil"/>
              <w:bottom w:val="nil"/>
            </w:tcBorders>
          </w:tcPr>
          <w:p w:rsidR="00941367" w:rsidRPr="00E14E00" w:rsidRDefault="00941367" w:rsidP="00D7366B">
            <w:pPr>
              <w:jc w:val="both"/>
              <w:rPr>
                <w:b/>
                <w:bCs/>
                <w:i/>
                <w:iCs/>
                <w:noProof/>
                <w:sz w:val="28"/>
                <w:szCs w:val="28"/>
              </w:rPr>
            </w:pPr>
            <w:r w:rsidRPr="00E14E00">
              <w:rPr>
                <w:sz w:val="28"/>
                <w:szCs w:val="28"/>
              </w:rPr>
              <w:lastRenderedPageBreak/>
              <w:t xml:space="preserve">– GV yêu cầu HS trả lời một vài câu hỏi để nhớ lại nội dung chính của bài và xác định giọng đọc: </w:t>
            </w:r>
          </w:p>
        </w:tc>
        <w:tc>
          <w:tcPr>
            <w:tcW w:w="4814" w:type="dxa"/>
            <w:tcBorders>
              <w:top w:val="nil"/>
              <w:bottom w:val="nil"/>
            </w:tcBorders>
          </w:tcPr>
          <w:p w:rsidR="00941367" w:rsidRPr="00E14E00" w:rsidRDefault="00941367" w:rsidP="00D7366B">
            <w:pPr>
              <w:jc w:val="both"/>
              <w:rPr>
                <w:i/>
                <w:sz w:val="28"/>
                <w:szCs w:val="28"/>
              </w:rPr>
            </w:pP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r w:rsidRPr="00E14E00">
              <w:rPr>
                <w:sz w:val="28"/>
                <w:szCs w:val="28"/>
              </w:rPr>
              <w:t>+Giọng đọc toàn bài?</w:t>
            </w:r>
          </w:p>
        </w:tc>
        <w:tc>
          <w:tcPr>
            <w:tcW w:w="4814" w:type="dxa"/>
            <w:tcBorders>
              <w:top w:val="nil"/>
              <w:bottom w:val="nil"/>
            </w:tcBorders>
          </w:tcPr>
          <w:p w:rsidR="00941367" w:rsidRPr="00E14E00" w:rsidRDefault="00941367" w:rsidP="00D7366B">
            <w:pPr>
              <w:jc w:val="both"/>
              <w:rPr>
                <w:i/>
                <w:iCs/>
                <w:noProof/>
                <w:sz w:val="28"/>
                <w:szCs w:val="28"/>
              </w:rPr>
            </w:pPr>
            <w:r w:rsidRPr="00E14E00">
              <w:rPr>
                <w:i/>
                <w:sz w:val="28"/>
                <w:szCs w:val="28"/>
              </w:rPr>
              <w:t xml:space="preserve">- </w:t>
            </w:r>
            <w:r w:rsidRPr="00E14E00">
              <w:rPr>
                <w:i/>
                <w:iCs/>
                <w:noProof/>
                <w:sz w:val="28"/>
                <w:szCs w:val="28"/>
              </w:rPr>
              <w:t xml:space="preserve">Toàn bài đọc với giọng trong sáng, vui tươi, </w:t>
            </w:r>
            <w:r w:rsidRPr="00E14E00">
              <w:rPr>
                <w:i/>
                <w:noProof/>
                <w:sz w:val="28"/>
                <w:szCs w:val="28"/>
              </w:rPr>
              <w:t>nhẹ nhàng.</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r w:rsidRPr="00E14E00">
              <w:rPr>
                <w:sz w:val="28"/>
                <w:szCs w:val="28"/>
              </w:rPr>
              <w:t>+ Cần nhấn giọng ở những từ ngữ nào?</w:t>
            </w:r>
          </w:p>
        </w:tc>
        <w:tc>
          <w:tcPr>
            <w:tcW w:w="4814" w:type="dxa"/>
            <w:tcBorders>
              <w:top w:val="nil"/>
              <w:bottom w:val="nil"/>
            </w:tcBorders>
          </w:tcPr>
          <w:p w:rsidR="00941367" w:rsidRPr="00E14E00" w:rsidRDefault="00941367" w:rsidP="00D7366B">
            <w:pPr>
              <w:jc w:val="both"/>
              <w:rPr>
                <w:i/>
                <w:sz w:val="28"/>
                <w:szCs w:val="28"/>
              </w:rPr>
            </w:pPr>
            <w:r w:rsidRPr="00E14E00">
              <w:rPr>
                <w:i/>
                <w:sz w:val="28"/>
                <w:szCs w:val="28"/>
              </w:rPr>
              <w:t xml:space="preserve">- </w:t>
            </w:r>
            <w:r w:rsidRPr="00E14E00">
              <w:rPr>
                <w:i/>
                <w:iCs/>
                <w:noProof/>
                <w:sz w:val="28"/>
                <w:szCs w:val="28"/>
              </w:rPr>
              <w:t>Nhấn giọng ở những từ ngữ chỉ vẻ đẹp của khu rừng, của thiên nhiên.</w:t>
            </w:r>
          </w:p>
        </w:tc>
      </w:tr>
      <w:tr w:rsidR="00941367" w:rsidRPr="00E14E00" w:rsidTr="00D7366B">
        <w:tc>
          <w:tcPr>
            <w:tcW w:w="4814" w:type="dxa"/>
            <w:tcBorders>
              <w:top w:val="nil"/>
              <w:bottom w:val="nil"/>
            </w:tcBorders>
          </w:tcPr>
          <w:p w:rsidR="00941367" w:rsidRPr="00E14E00" w:rsidRDefault="00941367" w:rsidP="00D7366B">
            <w:pPr>
              <w:jc w:val="both"/>
              <w:rPr>
                <w:noProof/>
                <w:sz w:val="28"/>
                <w:szCs w:val="28"/>
              </w:rPr>
            </w:pPr>
            <w:r w:rsidRPr="00E14E00">
              <w:rPr>
                <w:sz w:val="28"/>
                <w:szCs w:val="28"/>
              </w:rPr>
              <w:t xml:space="preserve">GV hoặc một bạn đọc lại đoạn </w:t>
            </w:r>
            <w:r w:rsidRPr="00E14E00">
              <w:rPr>
                <w:noProof/>
                <w:sz w:val="28"/>
                <w:szCs w:val="28"/>
              </w:rPr>
              <w:t>1:</w:t>
            </w:r>
          </w:p>
          <w:p w:rsidR="00941367" w:rsidRPr="00E14E00" w:rsidRDefault="00941367" w:rsidP="00D7366B">
            <w:pPr>
              <w:jc w:val="both"/>
              <w:rPr>
                <w:i/>
                <w:iCs/>
                <w:noProof/>
                <w:sz w:val="28"/>
                <w:szCs w:val="28"/>
              </w:rPr>
            </w:pPr>
            <w:r w:rsidRPr="00E14E00">
              <w:rPr>
                <w:i/>
                <w:iCs/>
                <w:sz w:val="28"/>
                <w:szCs w:val="28"/>
              </w:rPr>
              <w:t xml:space="preserve">Rừng hôm nay/ như một </w:t>
            </w:r>
            <w:r w:rsidRPr="00E14E00">
              <w:rPr>
                <w:i/>
                <w:iCs/>
                <w:sz w:val="28"/>
                <w:szCs w:val="28"/>
                <w:u w:val="single"/>
              </w:rPr>
              <w:t>ngày hội của màu xanh</w:t>
            </w:r>
            <w:r w:rsidRPr="00E14E00">
              <w:rPr>
                <w:i/>
                <w:iCs/>
                <w:sz w:val="28"/>
                <w:szCs w:val="28"/>
              </w:rPr>
              <w:t xml:space="preserve">,/ màu xanh với nhiều sắc độ </w:t>
            </w:r>
            <w:r w:rsidRPr="00E14E00">
              <w:rPr>
                <w:i/>
                <w:iCs/>
                <w:sz w:val="28"/>
                <w:szCs w:val="28"/>
                <w:u w:val="single"/>
              </w:rPr>
              <w:t>đậm nhạt</w:t>
            </w:r>
            <w:r w:rsidRPr="00E14E00">
              <w:rPr>
                <w:i/>
                <w:iCs/>
                <w:sz w:val="28"/>
                <w:szCs w:val="28"/>
              </w:rPr>
              <w:t xml:space="preserve">,/ </w:t>
            </w:r>
            <w:r w:rsidRPr="00E14E00">
              <w:rPr>
                <w:i/>
                <w:iCs/>
                <w:sz w:val="28"/>
                <w:szCs w:val="28"/>
                <w:u w:val="single"/>
              </w:rPr>
              <w:t>dày mỏng</w:t>
            </w:r>
            <w:r w:rsidRPr="00E14E00">
              <w:rPr>
                <w:i/>
                <w:iCs/>
                <w:sz w:val="28"/>
                <w:szCs w:val="28"/>
              </w:rPr>
              <w:t xml:space="preserve"> khác nhau.// Những mầm cây </w:t>
            </w:r>
            <w:r w:rsidRPr="00E14E00">
              <w:rPr>
                <w:i/>
                <w:iCs/>
                <w:sz w:val="28"/>
                <w:szCs w:val="28"/>
                <w:u w:val="single"/>
              </w:rPr>
              <w:t>bụ bẫm</w:t>
            </w:r>
            <w:r w:rsidRPr="00E14E00">
              <w:rPr>
                <w:i/>
                <w:iCs/>
                <w:sz w:val="28"/>
                <w:szCs w:val="28"/>
              </w:rPr>
              <w:t xml:space="preserve">/ còn đang ở màu </w:t>
            </w:r>
            <w:r w:rsidRPr="00E14E00">
              <w:rPr>
                <w:i/>
                <w:iCs/>
                <w:sz w:val="28"/>
                <w:szCs w:val="28"/>
                <w:u w:val="single"/>
              </w:rPr>
              <w:t>nâu hồng</w:t>
            </w:r>
            <w:r w:rsidRPr="00E14E00">
              <w:rPr>
                <w:i/>
                <w:iCs/>
                <w:sz w:val="28"/>
                <w:szCs w:val="28"/>
              </w:rPr>
              <w:t xml:space="preserve"> chưa</w:t>
            </w:r>
            <w:r w:rsidRPr="00E14E00">
              <w:rPr>
                <w:i/>
                <w:iCs/>
                <w:sz w:val="28"/>
                <w:szCs w:val="28"/>
              </w:rPr>
              <w:br/>
              <w:t xml:space="preserve">có đủ chất diệp lục/ để chuyển sang màu xanh.// Những lá cời non/ mới thoáng </w:t>
            </w:r>
            <w:r w:rsidRPr="00E14E00">
              <w:rPr>
                <w:i/>
                <w:iCs/>
                <w:sz w:val="28"/>
                <w:szCs w:val="28"/>
                <w:u w:val="single"/>
              </w:rPr>
              <w:t>một chút xanh</w:t>
            </w:r>
            <w:r w:rsidRPr="00E14E00">
              <w:rPr>
                <w:i/>
                <w:iCs/>
                <w:sz w:val="28"/>
                <w:szCs w:val="28"/>
              </w:rPr>
              <w:t xml:space="preserve"> vừa ra khỏi màu </w:t>
            </w:r>
            <w:r w:rsidRPr="00E14E00">
              <w:rPr>
                <w:i/>
                <w:iCs/>
                <w:sz w:val="28"/>
                <w:szCs w:val="28"/>
                <w:u w:val="single"/>
              </w:rPr>
              <w:t>nâu vàng</w:t>
            </w:r>
            <w:r w:rsidRPr="00E14E00">
              <w:rPr>
                <w:i/>
                <w:iCs/>
                <w:sz w:val="28"/>
                <w:szCs w:val="28"/>
              </w:rPr>
              <w:t xml:space="preserve">.// Những lá sưa </w:t>
            </w:r>
            <w:r w:rsidRPr="00E14E00">
              <w:rPr>
                <w:i/>
                <w:iCs/>
                <w:sz w:val="28"/>
                <w:szCs w:val="28"/>
                <w:u w:val="single"/>
              </w:rPr>
              <w:t>mỏng tang</w:t>
            </w:r>
            <w:r w:rsidRPr="00E14E00">
              <w:rPr>
                <w:i/>
                <w:iCs/>
                <w:sz w:val="28"/>
                <w:szCs w:val="28"/>
              </w:rPr>
              <w:t xml:space="preserve">/ và </w:t>
            </w:r>
            <w:r w:rsidRPr="00E14E00">
              <w:rPr>
                <w:i/>
                <w:iCs/>
                <w:sz w:val="28"/>
                <w:szCs w:val="28"/>
                <w:u w:val="single"/>
              </w:rPr>
              <w:t>xanh rờn</w:t>
            </w:r>
            <w:r w:rsidRPr="00E14E00">
              <w:rPr>
                <w:i/>
                <w:iCs/>
                <w:sz w:val="28"/>
                <w:szCs w:val="28"/>
              </w:rPr>
              <w:t xml:space="preserve"> như một thứ</w:t>
            </w:r>
            <w:r w:rsidRPr="00E14E00">
              <w:rPr>
                <w:i/>
                <w:iCs/>
                <w:sz w:val="28"/>
                <w:szCs w:val="28"/>
                <w:lang w:val="en-GB"/>
              </w:rPr>
              <w:t xml:space="preserve"> </w:t>
            </w:r>
            <w:r w:rsidRPr="00E14E00">
              <w:rPr>
                <w:i/>
                <w:iCs/>
                <w:sz w:val="28"/>
                <w:szCs w:val="28"/>
              </w:rPr>
              <w:t xml:space="preserve">lụa xanh </w:t>
            </w:r>
            <w:r w:rsidRPr="00E14E00">
              <w:rPr>
                <w:i/>
                <w:iCs/>
                <w:sz w:val="28"/>
                <w:szCs w:val="28"/>
                <w:u w:val="single"/>
              </w:rPr>
              <w:t>màu ngọc thạch</w:t>
            </w:r>
            <w:r w:rsidRPr="00E14E00">
              <w:rPr>
                <w:i/>
                <w:iCs/>
                <w:sz w:val="28"/>
                <w:szCs w:val="28"/>
              </w:rPr>
              <w:t xml:space="preserve">/ với những chùm hoa </w:t>
            </w:r>
            <w:r w:rsidRPr="00E14E00">
              <w:rPr>
                <w:i/>
                <w:iCs/>
                <w:sz w:val="28"/>
                <w:szCs w:val="28"/>
                <w:u w:val="single"/>
              </w:rPr>
              <w:t>li ti</w:t>
            </w:r>
            <w:r w:rsidRPr="00E14E00">
              <w:rPr>
                <w:i/>
                <w:iCs/>
                <w:sz w:val="28"/>
                <w:szCs w:val="28"/>
              </w:rPr>
              <w:t xml:space="preserve">/ và </w:t>
            </w:r>
            <w:r w:rsidRPr="00E14E00">
              <w:rPr>
                <w:i/>
                <w:iCs/>
                <w:sz w:val="28"/>
                <w:szCs w:val="28"/>
                <w:u w:val="single"/>
              </w:rPr>
              <w:t>trắng</w:t>
            </w:r>
            <w:r w:rsidRPr="00E14E00">
              <w:rPr>
                <w:i/>
                <w:iCs/>
                <w:sz w:val="28"/>
                <w:szCs w:val="28"/>
              </w:rPr>
              <w:t xml:space="preserve"> như những hạt mưa bay.// Những chiếc lá ngoã </w:t>
            </w:r>
            <w:r w:rsidRPr="00E14E00">
              <w:rPr>
                <w:i/>
                <w:iCs/>
                <w:sz w:val="28"/>
                <w:szCs w:val="28"/>
                <w:u w:val="single"/>
              </w:rPr>
              <w:t>non</w:t>
            </w:r>
            <w:r w:rsidRPr="00E14E00">
              <w:rPr>
                <w:i/>
                <w:iCs/>
                <w:sz w:val="28"/>
                <w:szCs w:val="28"/>
              </w:rPr>
              <w:t xml:space="preserve">/ </w:t>
            </w:r>
            <w:r w:rsidRPr="00E14E00">
              <w:rPr>
                <w:i/>
                <w:iCs/>
                <w:sz w:val="28"/>
                <w:szCs w:val="28"/>
                <w:u w:val="single"/>
              </w:rPr>
              <w:t>to</w:t>
            </w:r>
            <w:r w:rsidRPr="00E14E00">
              <w:rPr>
                <w:i/>
                <w:iCs/>
                <w:sz w:val="28"/>
                <w:szCs w:val="28"/>
              </w:rPr>
              <w:t xml:space="preserve"> như cái quạt lọc ánh sáng xanh mờ mờ.// Tất cả những sắc</w:t>
            </w:r>
            <w:r w:rsidRPr="00E14E00">
              <w:rPr>
                <w:i/>
                <w:iCs/>
                <w:sz w:val="28"/>
                <w:szCs w:val="28"/>
              </w:rPr>
              <w:br/>
              <w:t xml:space="preserve">xanh </w:t>
            </w:r>
            <w:r w:rsidRPr="00E14E00">
              <w:rPr>
                <w:i/>
                <w:iCs/>
                <w:sz w:val="28"/>
                <w:szCs w:val="28"/>
                <w:u w:val="single"/>
              </w:rPr>
              <w:t>non tơ</w:t>
            </w:r>
            <w:r w:rsidRPr="00E14E00">
              <w:rPr>
                <w:i/>
                <w:iCs/>
                <w:sz w:val="28"/>
                <w:szCs w:val="28"/>
              </w:rPr>
              <w:t xml:space="preserve"> ấy/ in trên nền </w:t>
            </w:r>
            <w:r w:rsidRPr="00E14E00">
              <w:rPr>
                <w:i/>
                <w:iCs/>
                <w:sz w:val="28"/>
                <w:szCs w:val="28"/>
                <w:u w:val="single"/>
              </w:rPr>
              <w:t>xanh sẫm</w:t>
            </w:r>
            <w:r w:rsidRPr="00E14E00">
              <w:rPr>
                <w:i/>
                <w:iCs/>
                <w:sz w:val="28"/>
                <w:szCs w:val="28"/>
              </w:rPr>
              <w:t xml:space="preserve"> </w:t>
            </w:r>
            <w:r w:rsidRPr="00E14E00">
              <w:rPr>
                <w:i/>
                <w:iCs/>
                <w:sz w:val="28"/>
                <w:szCs w:val="28"/>
                <w:u w:val="single"/>
              </w:rPr>
              <w:t>đậm đặc</w:t>
            </w:r>
            <w:r w:rsidRPr="00E14E00">
              <w:rPr>
                <w:i/>
                <w:iCs/>
                <w:sz w:val="28"/>
                <w:szCs w:val="28"/>
              </w:rPr>
              <w:t>/ của những tán lá già,/ của những cây quéo,/ cây vải,/ cây dâu da,/ cây đa,/ cây chùm bao,…//</w:t>
            </w:r>
          </w:p>
        </w:tc>
        <w:tc>
          <w:tcPr>
            <w:tcW w:w="4814" w:type="dxa"/>
            <w:tcBorders>
              <w:top w:val="nil"/>
              <w:bottom w:val="nil"/>
            </w:tcBorders>
          </w:tcPr>
          <w:p w:rsidR="00941367" w:rsidRPr="00E14E00" w:rsidRDefault="00941367" w:rsidP="00D7366B">
            <w:pPr>
              <w:jc w:val="both"/>
              <w:rPr>
                <w:sz w:val="28"/>
                <w:szCs w:val="28"/>
              </w:rPr>
            </w:pPr>
            <w:r w:rsidRPr="00E14E00">
              <w:rPr>
                <w:sz w:val="28"/>
                <w:szCs w:val="28"/>
              </w:rPr>
              <w:t xml:space="preserve">– HS nghe </w:t>
            </w:r>
          </w:p>
          <w:p w:rsidR="00941367" w:rsidRPr="00E14E00" w:rsidRDefault="00941367" w:rsidP="00D7366B">
            <w:pPr>
              <w:jc w:val="both"/>
              <w:rPr>
                <w:i/>
                <w:sz w:val="28"/>
                <w:szCs w:val="28"/>
              </w:rPr>
            </w:pP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p>
        </w:tc>
        <w:tc>
          <w:tcPr>
            <w:tcW w:w="4814" w:type="dxa"/>
            <w:tcBorders>
              <w:top w:val="nil"/>
              <w:bottom w:val="nil"/>
            </w:tcBorders>
          </w:tcPr>
          <w:p w:rsidR="00941367" w:rsidRPr="00E14E00" w:rsidRDefault="00941367" w:rsidP="00D7366B">
            <w:pPr>
              <w:jc w:val="both"/>
              <w:rPr>
                <w:sz w:val="28"/>
                <w:szCs w:val="28"/>
              </w:rPr>
            </w:pPr>
            <w:r w:rsidRPr="00E14E00">
              <w:rPr>
                <w:sz w:val="28"/>
                <w:szCs w:val="28"/>
              </w:rPr>
              <w:t xml:space="preserve">- HS luyện đọc lại đoạn trong nhóm đôi hoặc nhóm nhỏ. </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p>
        </w:tc>
        <w:tc>
          <w:tcPr>
            <w:tcW w:w="4814" w:type="dxa"/>
            <w:tcBorders>
              <w:top w:val="nil"/>
              <w:bottom w:val="nil"/>
            </w:tcBorders>
          </w:tcPr>
          <w:p w:rsidR="00941367" w:rsidRPr="00E14E00" w:rsidRDefault="00941367" w:rsidP="00D7366B">
            <w:pPr>
              <w:jc w:val="both"/>
              <w:rPr>
                <w:sz w:val="28"/>
                <w:szCs w:val="28"/>
              </w:rPr>
            </w:pPr>
            <w:r w:rsidRPr="00E14E00">
              <w:rPr>
                <w:sz w:val="28"/>
                <w:szCs w:val="28"/>
              </w:rPr>
              <w:t xml:space="preserve">- HS thi đọc đoạn trước lớp. </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r w:rsidRPr="00E14E00">
              <w:rPr>
                <w:sz w:val="28"/>
                <w:szCs w:val="28"/>
              </w:rPr>
              <w:t>- GV nhận xét.</w:t>
            </w:r>
          </w:p>
        </w:tc>
        <w:tc>
          <w:tcPr>
            <w:tcW w:w="4814" w:type="dxa"/>
            <w:tcBorders>
              <w:top w:val="nil"/>
              <w:bottom w:val="nil"/>
            </w:tcBorders>
          </w:tcPr>
          <w:p w:rsidR="00941367" w:rsidRPr="00E14E00" w:rsidRDefault="00941367" w:rsidP="00D7366B">
            <w:pPr>
              <w:jc w:val="both"/>
              <w:rPr>
                <w:sz w:val="28"/>
                <w:szCs w:val="28"/>
              </w:rPr>
            </w:pPr>
            <w:r w:rsidRPr="00E14E00">
              <w:rPr>
                <w:sz w:val="28"/>
                <w:szCs w:val="28"/>
              </w:rPr>
              <w:t>- HS nghe</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p>
        </w:tc>
        <w:tc>
          <w:tcPr>
            <w:tcW w:w="4814" w:type="dxa"/>
            <w:tcBorders>
              <w:top w:val="nil"/>
              <w:bottom w:val="nil"/>
            </w:tcBorders>
          </w:tcPr>
          <w:p w:rsidR="00941367" w:rsidRPr="00E14E00" w:rsidRDefault="00941367" w:rsidP="00D7366B">
            <w:pPr>
              <w:jc w:val="both"/>
              <w:rPr>
                <w:sz w:val="28"/>
                <w:szCs w:val="28"/>
              </w:rPr>
            </w:pPr>
            <w:r w:rsidRPr="00E14E00">
              <w:rPr>
                <w:sz w:val="28"/>
                <w:szCs w:val="28"/>
              </w:rPr>
              <w:t xml:space="preserve">-1 – 2 HS khá, giỏi đọc lại toàn bài trước lớp. </w:t>
            </w:r>
          </w:p>
        </w:tc>
      </w:tr>
      <w:tr w:rsidR="00941367" w:rsidRPr="00E14E00" w:rsidTr="00D7366B">
        <w:tc>
          <w:tcPr>
            <w:tcW w:w="4814" w:type="dxa"/>
            <w:tcBorders>
              <w:top w:val="nil"/>
              <w:bottom w:val="nil"/>
            </w:tcBorders>
          </w:tcPr>
          <w:p w:rsidR="00941367" w:rsidRPr="00E14E00" w:rsidRDefault="00941367" w:rsidP="00D7366B">
            <w:pPr>
              <w:jc w:val="both"/>
              <w:rPr>
                <w:sz w:val="28"/>
                <w:szCs w:val="28"/>
              </w:rPr>
            </w:pPr>
            <w:r w:rsidRPr="00E14E00">
              <w:rPr>
                <w:sz w:val="28"/>
                <w:szCs w:val="28"/>
              </w:rPr>
              <w:t>- GV đánh giá chung về hoạt động luyện đọc lại</w:t>
            </w:r>
          </w:p>
        </w:tc>
        <w:tc>
          <w:tcPr>
            <w:tcW w:w="4814" w:type="dxa"/>
            <w:tcBorders>
              <w:top w:val="nil"/>
              <w:bottom w:val="nil"/>
            </w:tcBorders>
          </w:tcPr>
          <w:p w:rsidR="00941367" w:rsidRPr="00E14E00" w:rsidRDefault="00941367" w:rsidP="00D7366B">
            <w:pPr>
              <w:jc w:val="both"/>
              <w:rPr>
                <w:sz w:val="28"/>
                <w:szCs w:val="28"/>
              </w:rPr>
            </w:pPr>
          </w:p>
        </w:tc>
      </w:tr>
      <w:tr w:rsidR="00941367" w:rsidRPr="00E14E00" w:rsidTr="00D7366B">
        <w:tc>
          <w:tcPr>
            <w:tcW w:w="4814" w:type="dxa"/>
            <w:tcBorders>
              <w:top w:val="nil"/>
              <w:bottom w:val="single" w:sz="4" w:space="0" w:color="auto"/>
            </w:tcBorders>
          </w:tcPr>
          <w:p w:rsidR="00941367" w:rsidRPr="00E14E00" w:rsidRDefault="00941367" w:rsidP="00D7366B">
            <w:pPr>
              <w:jc w:val="both"/>
              <w:rPr>
                <w:b/>
                <w:bCs/>
                <w:sz w:val="28"/>
                <w:szCs w:val="28"/>
              </w:rPr>
            </w:pPr>
            <w:r w:rsidRPr="00E14E00">
              <w:rPr>
                <w:b/>
                <w:bCs/>
                <w:sz w:val="28"/>
                <w:szCs w:val="28"/>
              </w:rPr>
              <w:t>*Hoạt động nối tiếp</w:t>
            </w:r>
          </w:p>
          <w:p w:rsidR="00941367" w:rsidRPr="00E14E00" w:rsidRDefault="00941367" w:rsidP="00D7366B">
            <w:pPr>
              <w:jc w:val="both"/>
              <w:rPr>
                <w:sz w:val="28"/>
                <w:szCs w:val="28"/>
              </w:rPr>
            </w:pPr>
            <w:r w:rsidRPr="00E14E00">
              <w:rPr>
                <w:sz w:val="28"/>
                <w:szCs w:val="28"/>
              </w:rPr>
              <w:t xml:space="preserve">-Chuẩn bị bài mới: </w:t>
            </w:r>
            <w:r w:rsidRPr="00E14E00">
              <w:rPr>
                <w:rFonts w:eastAsiaTheme="minorHAnsi"/>
                <w:b/>
                <w:bCs/>
                <w:noProof/>
                <w:sz w:val="28"/>
                <w:szCs w:val="28"/>
                <w:lang w:eastAsia="en-US"/>
              </w:rPr>
              <w:t>Luyện tập về cách nối các vế trong câu ghép</w:t>
            </w:r>
          </w:p>
        </w:tc>
        <w:tc>
          <w:tcPr>
            <w:tcW w:w="4814" w:type="dxa"/>
            <w:tcBorders>
              <w:top w:val="nil"/>
              <w:bottom w:val="single" w:sz="4" w:space="0" w:color="auto"/>
            </w:tcBorders>
          </w:tcPr>
          <w:p w:rsidR="00941367" w:rsidRPr="00E14E00" w:rsidRDefault="00941367" w:rsidP="00D7366B">
            <w:pPr>
              <w:jc w:val="both"/>
              <w:rPr>
                <w:sz w:val="28"/>
                <w:szCs w:val="28"/>
              </w:rPr>
            </w:pPr>
          </w:p>
        </w:tc>
      </w:tr>
    </w:tbl>
    <w:p w:rsidR="00941367" w:rsidRPr="00E14E00" w:rsidRDefault="00941367" w:rsidP="00941367">
      <w:pPr>
        <w:jc w:val="both"/>
        <w:rPr>
          <w:i/>
          <w:color w:val="222222"/>
          <w:sz w:val="28"/>
          <w:szCs w:val="28"/>
        </w:rPr>
      </w:pPr>
      <w:r w:rsidRPr="00E14E00">
        <w:rPr>
          <w:b/>
          <w:sz w:val="28"/>
          <w:szCs w:val="28"/>
          <w:lang w:eastAsia="vi-VN"/>
        </w:rPr>
        <w:lastRenderedPageBreak/>
        <w:t xml:space="preserve">IV. </w:t>
      </w:r>
      <w:r w:rsidRPr="00E14E00">
        <w:rPr>
          <w:b/>
          <w:color w:val="222222"/>
          <w:sz w:val="28"/>
          <w:szCs w:val="28"/>
        </w:rPr>
        <w:t xml:space="preserve">Điều chỉnh sau bài dạy </w:t>
      </w:r>
    </w:p>
    <w:p w:rsidR="00941367" w:rsidRPr="00E14E00" w:rsidRDefault="00941367" w:rsidP="00941367">
      <w:pPr>
        <w:rPr>
          <w:color w:val="222222"/>
          <w:sz w:val="28"/>
          <w:szCs w:val="28"/>
        </w:rPr>
      </w:pPr>
      <w:r w:rsidRPr="00E14E00">
        <w:rPr>
          <w:color w:val="222222"/>
          <w:sz w:val="28"/>
          <w:szCs w:val="28"/>
        </w:rPr>
        <w:t>…………………………………..…………………………………………………..</w:t>
      </w:r>
    </w:p>
    <w:p w:rsidR="002D7576" w:rsidRPr="00941367" w:rsidRDefault="00941367" w:rsidP="00941367">
      <w:r w:rsidRPr="00E14E00">
        <w:rPr>
          <w:color w:val="222222"/>
          <w:sz w:val="28"/>
          <w:szCs w:val="28"/>
        </w:rPr>
        <w:t>……………………………………………………………………………………….……………………………………………………………………………………….</w:t>
      </w:r>
    </w:p>
    <w:sectPr w:rsidR="002D7576" w:rsidRPr="00941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đơn xin học thêm">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C66C9"/>
    <w:multiLevelType w:val="hybridMultilevel"/>
    <w:tmpl w:val="C8C0E292"/>
    <w:lvl w:ilvl="0" w:tplc="5F8851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7D80115"/>
    <w:multiLevelType w:val="hybridMultilevel"/>
    <w:tmpl w:val="C39EFB62"/>
    <w:lvl w:ilvl="0" w:tplc="2E0CDBE0">
      <w:start w:val="1"/>
      <w:numFmt w:val="lowerLetter"/>
      <w:lvlText w:val="%1)"/>
      <w:lvlJc w:val="left"/>
      <w:pPr>
        <w:ind w:left="468" w:hanging="360"/>
      </w:p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start w:val="1"/>
      <w:numFmt w:val="decimal"/>
      <w:lvlText w:val="%4."/>
      <w:lvlJc w:val="left"/>
      <w:pPr>
        <w:ind w:left="2628" w:hanging="360"/>
      </w:pPr>
    </w:lvl>
    <w:lvl w:ilvl="4" w:tplc="04090019">
      <w:start w:val="1"/>
      <w:numFmt w:val="lowerLetter"/>
      <w:lvlText w:val="%5."/>
      <w:lvlJc w:val="left"/>
      <w:pPr>
        <w:ind w:left="3348" w:hanging="360"/>
      </w:pPr>
    </w:lvl>
    <w:lvl w:ilvl="5" w:tplc="0409001B">
      <w:start w:val="1"/>
      <w:numFmt w:val="lowerRoman"/>
      <w:lvlText w:val="%6."/>
      <w:lvlJc w:val="right"/>
      <w:pPr>
        <w:ind w:left="4068" w:hanging="180"/>
      </w:pPr>
    </w:lvl>
    <w:lvl w:ilvl="6" w:tplc="0409000F">
      <w:start w:val="1"/>
      <w:numFmt w:val="decimal"/>
      <w:lvlText w:val="%7."/>
      <w:lvlJc w:val="left"/>
      <w:pPr>
        <w:ind w:left="4788" w:hanging="360"/>
      </w:pPr>
    </w:lvl>
    <w:lvl w:ilvl="7" w:tplc="04090019">
      <w:start w:val="1"/>
      <w:numFmt w:val="lowerLetter"/>
      <w:lvlText w:val="%8."/>
      <w:lvlJc w:val="left"/>
      <w:pPr>
        <w:ind w:left="5508" w:hanging="360"/>
      </w:pPr>
    </w:lvl>
    <w:lvl w:ilvl="8" w:tplc="0409001B">
      <w:start w:val="1"/>
      <w:numFmt w:val="lowerRoman"/>
      <w:lvlText w:val="%9."/>
      <w:lvlJc w:val="right"/>
      <w:pPr>
        <w:ind w:left="6228" w:hanging="180"/>
      </w:pPr>
    </w:lvl>
  </w:abstractNum>
  <w:abstractNum w:abstractNumId="2">
    <w:nsid w:val="2D5A0B7C"/>
    <w:multiLevelType w:val="hybridMultilevel"/>
    <w:tmpl w:val="A0822C18"/>
    <w:lvl w:ilvl="0" w:tplc="ED2A0BA4">
      <w:start w:val="2"/>
      <w:numFmt w:val="lowerLetter"/>
      <w:lvlText w:val="%1)"/>
      <w:lvlJc w:val="left"/>
      <w:pPr>
        <w:ind w:left="108" w:hanging="269"/>
      </w:pPr>
      <w:rPr>
        <w:rFonts w:ascii="Times New Roman" w:eastAsia="Times New Roman" w:hAnsi="Times New Roman" w:cs="Times New Roman" w:hint="default"/>
        <w:b w:val="0"/>
        <w:bCs w:val="0"/>
        <w:i w:val="0"/>
        <w:iCs w:val="0"/>
        <w:spacing w:val="-1"/>
        <w:w w:val="100"/>
        <w:sz w:val="24"/>
        <w:szCs w:val="24"/>
        <w:lang w:eastAsia="en-US" w:bidi="ar-SA"/>
      </w:rPr>
    </w:lvl>
    <w:lvl w:ilvl="1" w:tplc="EC46FFC6">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3A4B83E">
      <w:numFmt w:val="bullet"/>
      <w:lvlText w:val="•"/>
      <w:lvlJc w:val="left"/>
      <w:pPr>
        <w:ind w:left="1019" w:hanging="180"/>
      </w:pPr>
      <w:rPr>
        <w:lang w:eastAsia="en-US" w:bidi="ar-SA"/>
      </w:rPr>
    </w:lvl>
    <w:lvl w:ilvl="3" w:tplc="AE8E2A6C">
      <w:numFmt w:val="bullet"/>
      <w:lvlText w:val="•"/>
      <w:lvlJc w:val="left"/>
      <w:pPr>
        <w:ind w:left="1479" w:hanging="180"/>
      </w:pPr>
      <w:rPr>
        <w:lang w:eastAsia="en-US" w:bidi="ar-SA"/>
      </w:rPr>
    </w:lvl>
    <w:lvl w:ilvl="4" w:tplc="DE84094C">
      <w:numFmt w:val="bullet"/>
      <w:lvlText w:val="•"/>
      <w:lvlJc w:val="left"/>
      <w:pPr>
        <w:ind w:left="1938" w:hanging="180"/>
      </w:pPr>
      <w:rPr>
        <w:lang w:eastAsia="en-US" w:bidi="ar-SA"/>
      </w:rPr>
    </w:lvl>
    <w:lvl w:ilvl="5" w:tplc="FBE4E8C4">
      <w:numFmt w:val="bullet"/>
      <w:lvlText w:val="•"/>
      <w:lvlJc w:val="left"/>
      <w:pPr>
        <w:ind w:left="2398" w:hanging="180"/>
      </w:pPr>
      <w:rPr>
        <w:lang w:eastAsia="en-US" w:bidi="ar-SA"/>
      </w:rPr>
    </w:lvl>
    <w:lvl w:ilvl="6" w:tplc="520E580A">
      <w:numFmt w:val="bullet"/>
      <w:lvlText w:val="•"/>
      <w:lvlJc w:val="left"/>
      <w:pPr>
        <w:ind w:left="2858" w:hanging="180"/>
      </w:pPr>
      <w:rPr>
        <w:lang w:eastAsia="en-US" w:bidi="ar-SA"/>
      </w:rPr>
    </w:lvl>
    <w:lvl w:ilvl="7" w:tplc="F4B46406">
      <w:numFmt w:val="bullet"/>
      <w:lvlText w:val="•"/>
      <w:lvlJc w:val="left"/>
      <w:pPr>
        <w:ind w:left="3317" w:hanging="180"/>
      </w:pPr>
      <w:rPr>
        <w:lang w:eastAsia="en-US" w:bidi="ar-SA"/>
      </w:rPr>
    </w:lvl>
    <w:lvl w:ilvl="8" w:tplc="9A180E3E">
      <w:numFmt w:val="bullet"/>
      <w:lvlText w:val="•"/>
      <w:lvlJc w:val="left"/>
      <w:pPr>
        <w:ind w:left="3777" w:hanging="180"/>
      </w:pPr>
      <w:rPr>
        <w:lang w:eastAsia="en-US" w:bidi="ar-SA"/>
      </w:rPr>
    </w:lvl>
  </w:abstractNum>
  <w:abstractNum w:abstractNumId="3">
    <w:nsid w:val="391460EB"/>
    <w:multiLevelType w:val="hybridMultilevel"/>
    <w:tmpl w:val="DD824BEA"/>
    <w:lvl w:ilvl="0" w:tplc="CB8441FA">
      <w:start w:val="1"/>
      <w:numFmt w:val="lowerLetter"/>
      <w:lvlText w:val="%1)"/>
      <w:lvlJc w:val="left"/>
      <w:pPr>
        <w:ind w:left="355" w:hanging="247"/>
      </w:pPr>
      <w:rPr>
        <w:rFonts w:ascii="Times New Roman" w:eastAsia="Times New Roman" w:hAnsi="Times New Roman" w:cs="Times New Roman" w:hint="default"/>
        <w:b w:val="0"/>
        <w:bCs w:val="0"/>
        <w:i w:val="0"/>
        <w:iCs w:val="0"/>
        <w:spacing w:val="-1"/>
        <w:w w:val="100"/>
        <w:sz w:val="24"/>
        <w:szCs w:val="24"/>
        <w:lang w:eastAsia="en-US" w:bidi="ar-SA"/>
      </w:rPr>
    </w:lvl>
    <w:lvl w:ilvl="1" w:tplc="7A46441E">
      <w:numFmt w:val="bullet"/>
      <w:lvlText w:val="•"/>
      <w:lvlJc w:val="left"/>
      <w:pPr>
        <w:ind w:left="793" w:hanging="247"/>
      </w:pPr>
      <w:rPr>
        <w:lang w:eastAsia="en-US" w:bidi="ar-SA"/>
      </w:rPr>
    </w:lvl>
    <w:lvl w:ilvl="2" w:tplc="90E2A8A4">
      <w:numFmt w:val="bullet"/>
      <w:lvlText w:val="•"/>
      <w:lvlJc w:val="left"/>
      <w:pPr>
        <w:ind w:left="1227" w:hanging="247"/>
      </w:pPr>
      <w:rPr>
        <w:lang w:eastAsia="en-US" w:bidi="ar-SA"/>
      </w:rPr>
    </w:lvl>
    <w:lvl w:ilvl="3" w:tplc="27625136">
      <w:numFmt w:val="bullet"/>
      <w:lvlText w:val="•"/>
      <w:lvlJc w:val="left"/>
      <w:pPr>
        <w:ind w:left="1661" w:hanging="247"/>
      </w:pPr>
      <w:rPr>
        <w:lang w:eastAsia="en-US" w:bidi="ar-SA"/>
      </w:rPr>
    </w:lvl>
    <w:lvl w:ilvl="4" w:tplc="06E626E6">
      <w:numFmt w:val="bullet"/>
      <w:lvlText w:val="•"/>
      <w:lvlJc w:val="left"/>
      <w:pPr>
        <w:ind w:left="2094" w:hanging="247"/>
      </w:pPr>
      <w:rPr>
        <w:lang w:eastAsia="en-US" w:bidi="ar-SA"/>
      </w:rPr>
    </w:lvl>
    <w:lvl w:ilvl="5" w:tplc="A13C03E0">
      <w:numFmt w:val="bullet"/>
      <w:lvlText w:val="•"/>
      <w:lvlJc w:val="left"/>
      <w:pPr>
        <w:ind w:left="2528" w:hanging="247"/>
      </w:pPr>
      <w:rPr>
        <w:lang w:eastAsia="en-US" w:bidi="ar-SA"/>
      </w:rPr>
    </w:lvl>
    <w:lvl w:ilvl="6" w:tplc="EE7CBA76">
      <w:numFmt w:val="bullet"/>
      <w:lvlText w:val="•"/>
      <w:lvlJc w:val="left"/>
      <w:pPr>
        <w:ind w:left="2962" w:hanging="247"/>
      </w:pPr>
      <w:rPr>
        <w:lang w:eastAsia="en-US" w:bidi="ar-SA"/>
      </w:rPr>
    </w:lvl>
    <w:lvl w:ilvl="7" w:tplc="EF5C4E60">
      <w:numFmt w:val="bullet"/>
      <w:lvlText w:val="•"/>
      <w:lvlJc w:val="left"/>
      <w:pPr>
        <w:ind w:left="3395" w:hanging="247"/>
      </w:pPr>
      <w:rPr>
        <w:lang w:eastAsia="en-US" w:bidi="ar-SA"/>
      </w:rPr>
    </w:lvl>
    <w:lvl w:ilvl="8" w:tplc="27AAEEC2">
      <w:numFmt w:val="bullet"/>
      <w:lvlText w:val="•"/>
      <w:lvlJc w:val="left"/>
      <w:pPr>
        <w:ind w:left="3829" w:hanging="247"/>
      </w:pPr>
      <w:rPr>
        <w:lang w:eastAsia="en-US" w:bidi="ar-SA"/>
      </w:rPr>
    </w:lvl>
  </w:abstractNum>
  <w:abstractNum w:abstractNumId="4">
    <w:nsid w:val="3A9D554D"/>
    <w:multiLevelType w:val="hybridMultilevel"/>
    <w:tmpl w:val="9CCEF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40E5234"/>
    <w:multiLevelType w:val="hybridMultilevel"/>
    <w:tmpl w:val="D704738E"/>
    <w:lvl w:ilvl="0" w:tplc="A100FE7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BD4C24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A8A2BC48">
      <w:numFmt w:val="bullet"/>
      <w:lvlText w:val="•"/>
      <w:lvlJc w:val="left"/>
      <w:pPr>
        <w:ind w:left="1393" w:hanging="180"/>
      </w:pPr>
      <w:rPr>
        <w:lang w:eastAsia="en-US" w:bidi="ar-SA"/>
      </w:rPr>
    </w:lvl>
    <w:lvl w:ilvl="3" w:tplc="A470E980">
      <w:numFmt w:val="bullet"/>
      <w:lvlText w:val="•"/>
      <w:lvlJc w:val="left"/>
      <w:pPr>
        <w:ind w:left="2386" w:hanging="180"/>
      </w:pPr>
      <w:rPr>
        <w:lang w:eastAsia="en-US" w:bidi="ar-SA"/>
      </w:rPr>
    </w:lvl>
    <w:lvl w:ilvl="4" w:tplc="54A24262">
      <w:numFmt w:val="bullet"/>
      <w:lvlText w:val="•"/>
      <w:lvlJc w:val="left"/>
      <w:pPr>
        <w:ind w:left="3380" w:hanging="180"/>
      </w:pPr>
      <w:rPr>
        <w:lang w:eastAsia="en-US" w:bidi="ar-SA"/>
      </w:rPr>
    </w:lvl>
    <w:lvl w:ilvl="5" w:tplc="30C8F176">
      <w:numFmt w:val="bullet"/>
      <w:lvlText w:val="•"/>
      <w:lvlJc w:val="left"/>
      <w:pPr>
        <w:ind w:left="4373" w:hanging="180"/>
      </w:pPr>
      <w:rPr>
        <w:lang w:eastAsia="en-US" w:bidi="ar-SA"/>
      </w:rPr>
    </w:lvl>
    <w:lvl w:ilvl="6" w:tplc="E4E02C96">
      <w:numFmt w:val="bullet"/>
      <w:lvlText w:val="•"/>
      <w:lvlJc w:val="left"/>
      <w:pPr>
        <w:ind w:left="5366" w:hanging="180"/>
      </w:pPr>
      <w:rPr>
        <w:lang w:eastAsia="en-US" w:bidi="ar-SA"/>
      </w:rPr>
    </w:lvl>
    <w:lvl w:ilvl="7" w:tplc="C268B7D4">
      <w:numFmt w:val="bullet"/>
      <w:lvlText w:val="•"/>
      <w:lvlJc w:val="left"/>
      <w:pPr>
        <w:ind w:left="6360" w:hanging="180"/>
      </w:pPr>
      <w:rPr>
        <w:lang w:eastAsia="en-US" w:bidi="ar-SA"/>
      </w:rPr>
    </w:lvl>
    <w:lvl w:ilvl="8" w:tplc="EE9A2A5C">
      <w:numFmt w:val="bullet"/>
      <w:lvlText w:val="•"/>
      <w:lvlJc w:val="left"/>
      <w:pPr>
        <w:ind w:left="7353" w:hanging="180"/>
      </w:pPr>
      <w:rPr>
        <w:lang w:eastAsia="en-US" w:bidi="ar-SA"/>
      </w:rPr>
    </w:lvl>
  </w:abstractNum>
  <w:abstractNum w:abstractNumId="6">
    <w:nsid w:val="5E703103"/>
    <w:multiLevelType w:val="hybridMultilevel"/>
    <w:tmpl w:val="0832C1B6"/>
    <w:lvl w:ilvl="0" w:tplc="1C5EA5AA">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202B5D2">
      <w:numFmt w:val="bullet"/>
      <w:lvlText w:val="•"/>
      <w:lvlJc w:val="left"/>
      <w:pPr>
        <w:ind w:left="525" w:hanging="182"/>
      </w:pPr>
      <w:rPr>
        <w:lang w:eastAsia="en-US" w:bidi="ar-SA"/>
      </w:rPr>
    </w:lvl>
    <w:lvl w:ilvl="2" w:tplc="E6DE5B54">
      <w:numFmt w:val="bullet"/>
      <w:lvlText w:val="•"/>
      <w:lvlJc w:val="left"/>
      <w:pPr>
        <w:ind w:left="950" w:hanging="182"/>
      </w:pPr>
      <w:rPr>
        <w:lang w:eastAsia="en-US" w:bidi="ar-SA"/>
      </w:rPr>
    </w:lvl>
    <w:lvl w:ilvl="3" w:tplc="30AEE3D6">
      <w:numFmt w:val="bullet"/>
      <w:lvlText w:val="•"/>
      <w:lvlJc w:val="left"/>
      <w:pPr>
        <w:ind w:left="1375" w:hanging="182"/>
      </w:pPr>
      <w:rPr>
        <w:lang w:eastAsia="en-US" w:bidi="ar-SA"/>
      </w:rPr>
    </w:lvl>
    <w:lvl w:ilvl="4" w:tplc="3364E196">
      <w:numFmt w:val="bullet"/>
      <w:lvlText w:val="•"/>
      <w:lvlJc w:val="left"/>
      <w:pPr>
        <w:ind w:left="1800" w:hanging="182"/>
      </w:pPr>
      <w:rPr>
        <w:lang w:eastAsia="en-US" w:bidi="ar-SA"/>
      </w:rPr>
    </w:lvl>
    <w:lvl w:ilvl="5" w:tplc="E564B422">
      <w:numFmt w:val="bullet"/>
      <w:lvlText w:val="•"/>
      <w:lvlJc w:val="left"/>
      <w:pPr>
        <w:ind w:left="2225" w:hanging="182"/>
      </w:pPr>
      <w:rPr>
        <w:lang w:eastAsia="en-US" w:bidi="ar-SA"/>
      </w:rPr>
    </w:lvl>
    <w:lvl w:ilvl="6" w:tplc="ECC4B2B4">
      <w:numFmt w:val="bullet"/>
      <w:lvlText w:val="•"/>
      <w:lvlJc w:val="left"/>
      <w:pPr>
        <w:ind w:left="2650" w:hanging="182"/>
      </w:pPr>
      <w:rPr>
        <w:lang w:eastAsia="en-US" w:bidi="ar-SA"/>
      </w:rPr>
    </w:lvl>
    <w:lvl w:ilvl="7" w:tplc="53AE9724">
      <w:numFmt w:val="bullet"/>
      <w:lvlText w:val="•"/>
      <w:lvlJc w:val="left"/>
      <w:pPr>
        <w:ind w:left="3075" w:hanging="182"/>
      </w:pPr>
      <w:rPr>
        <w:lang w:eastAsia="en-US" w:bidi="ar-SA"/>
      </w:rPr>
    </w:lvl>
    <w:lvl w:ilvl="8" w:tplc="A9C6B0EE">
      <w:numFmt w:val="bullet"/>
      <w:lvlText w:val="•"/>
      <w:lvlJc w:val="left"/>
      <w:pPr>
        <w:ind w:left="3500" w:hanging="182"/>
      </w:pPr>
      <w:rPr>
        <w:lang w:eastAsia="en-US" w:bidi="ar-SA"/>
      </w:rPr>
    </w:lvl>
  </w:abstractNum>
  <w:abstractNum w:abstractNumId="7">
    <w:nsid w:val="7BC92766"/>
    <w:multiLevelType w:val="hybridMultilevel"/>
    <w:tmpl w:val="71D8F7E2"/>
    <w:lvl w:ilvl="0" w:tplc="39F00B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64E65796">
      <w:numFmt w:val="bullet"/>
      <w:lvlText w:val="•"/>
      <w:lvlJc w:val="left"/>
      <w:pPr>
        <w:ind w:left="721" w:hanging="180"/>
      </w:pPr>
      <w:rPr>
        <w:lang w:eastAsia="en-US" w:bidi="ar-SA"/>
      </w:rPr>
    </w:lvl>
    <w:lvl w:ilvl="2" w:tplc="69D81662">
      <w:numFmt w:val="bullet"/>
      <w:lvlText w:val="•"/>
      <w:lvlJc w:val="left"/>
      <w:pPr>
        <w:ind w:left="1163" w:hanging="180"/>
      </w:pPr>
      <w:rPr>
        <w:lang w:eastAsia="en-US" w:bidi="ar-SA"/>
      </w:rPr>
    </w:lvl>
    <w:lvl w:ilvl="3" w:tplc="116E2C88">
      <w:numFmt w:val="bullet"/>
      <w:lvlText w:val="•"/>
      <w:lvlJc w:val="left"/>
      <w:pPr>
        <w:ind w:left="1605" w:hanging="180"/>
      </w:pPr>
      <w:rPr>
        <w:lang w:eastAsia="en-US" w:bidi="ar-SA"/>
      </w:rPr>
    </w:lvl>
    <w:lvl w:ilvl="4" w:tplc="B972BD1A">
      <w:numFmt w:val="bullet"/>
      <w:lvlText w:val="•"/>
      <w:lvlJc w:val="left"/>
      <w:pPr>
        <w:ind w:left="2046" w:hanging="180"/>
      </w:pPr>
      <w:rPr>
        <w:lang w:eastAsia="en-US" w:bidi="ar-SA"/>
      </w:rPr>
    </w:lvl>
    <w:lvl w:ilvl="5" w:tplc="33245E1E">
      <w:numFmt w:val="bullet"/>
      <w:lvlText w:val="•"/>
      <w:lvlJc w:val="left"/>
      <w:pPr>
        <w:ind w:left="2488" w:hanging="180"/>
      </w:pPr>
      <w:rPr>
        <w:lang w:eastAsia="en-US" w:bidi="ar-SA"/>
      </w:rPr>
    </w:lvl>
    <w:lvl w:ilvl="6" w:tplc="FD80C0B8">
      <w:numFmt w:val="bullet"/>
      <w:lvlText w:val="•"/>
      <w:lvlJc w:val="left"/>
      <w:pPr>
        <w:ind w:left="2930" w:hanging="180"/>
      </w:pPr>
      <w:rPr>
        <w:lang w:eastAsia="en-US" w:bidi="ar-SA"/>
      </w:rPr>
    </w:lvl>
    <w:lvl w:ilvl="7" w:tplc="E16208F0">
      <w:numFmt w:val="bullet"/>
      <w:lvlText w:val="•"/>
      <w:lvlJc w:val="left"/>
      <w:pPr>
        <w:ind w:left="3371" w:hanging="180"/>
      </w:pPr>
      <w:rPr>
        <w:lang w:eastAsia="en-US" w:bidi="ar-SA"/>
      </w:rPr>
    </w:lvl>
    <w:lvl w:ilvl="8" w:tplc="525ADBE0">
      <w:numFmt w:val="bullet"/>
      <w:lvlText w:val="•"/>
      <w:lvlJc w:val="left"/>
      <w:pPr>
        <w:ind w:left="3813" w:hanging="180"/>
      </w:pPr>
      <w:rPr>
        <w:lang w:eastAsia="en-US" w:bidi="ar-SA"/>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6"/>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7"/>
    <w:rsid w:val="00050BEA"/>
    <w:rsid w:val="002802F0"/>
    <w:rsid w:val="002D7576"/>
    <w:rsid w:val="003E1A09"/>
    <w:rsid w:val="004151AC"/>
    <w:rsid w:val="00610057"/>
    <w:rsid w:val="007618B8"/>
    <w:rsid w:val="00941367"/>
    <w:rsid w:val="00BB6806"/>
    <w:rsid w:val="00CB0617"/>
    <w:rsid w:val="00D850BA"/>
    <w:rsid w:val="00E04FB7"/>
    <w:rsid w:val="00E07123"/>
    <w:rsid w:val="00E13DB3"/>
    <w:rsid w:val="00E5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8DF5B-D3EE-4C65-844F-931FC74A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F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E04F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4F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E528C5"/>
    <w:rPr>
      <w:i/>
      <w:iCs/>
    </w:rPr>
  </w:style>
  <w:style w:type="paragraph" w:styleId="BodyText">
    <w:name w:val="Body Text"/>
    <w:basedOn w:val="Normal"/>
    <w:link w:val="BodyTextChar"/>
    <w:uiPriority w:val="1"/>
    <w:semiHidden/>
    <w:unhideWhenUsed/>
    <w:qFormat/>
    <w:rsid w:val="003E1A09"/>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3E1A09"/>
    <w:rPr>
      <w:rFonts w:ascii="Times New Roman" w:eastAsia="Times New Roman" w:hAnsi="Times New Roman" w:cs="Times New Roman"/>
      <w:sz w:val="24"/>
      <w:szCs w:val="24"/>
    </w:rPr>
  </w:style>
  <w:style w:type="paragraph" w:styleId="ListParagraph">
    <w:name w:val="List Paragraph"/>
    <w:basedOn w:val="Normal"/>
    <w:uiPriority w:val="1"/>
    <w:qFormat/>
    <w:rsid w:val="003E1A09"/>
    <w:pPr>
      <w:ind w:left="720"/>
      <w:contextualSpacing/>
    </w:pPr>
    <w:rPr>
      <w:sz w:val="24"/>
      <w:szCs w:val="24"/>
    </w:rPr>
  </w:style>
  <w:style w:type="paragraph" w:customStyle="1" w:styleId="TableParagraph">
    <w:name w:val="Table Paragraph"/>
    <w:basedOn w:val="Normal"/>
    <w:uiPriority w:val="1"/>
    <w:qFormat/>
    <w:rsid w:val="003E1A09"/>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050BEA"/>
    <w:rPr>
      <w:rFonts w:ascii="Tahoma" w:hAnsi="Tahoma" w:cs="Tahoma"/>
      <w:sz w:val="16"/>
      <w:szCs w:val="16"/>
    </w:rPr>
  </w:style>
  <w:style w:type="character" w:customStyle="1" w:styleId="BalloonTextChar">
    <w:name w:val="Balloon Text Char"/>
    <w:basedOn w:val="DefaultParagraphFont"/>
    <w:link w:val="BalloonText"/>
    <w:uiPriority w:val="99"/>
    <w:semiHidden/>
    <w:rsid w:val="00050BE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2025-04-07T10:23:00Z</dcterms:created>
  <dcterms:modified xsi:type="dcterms:W3CDTF">2025-04-07T10:43:00Z</dcterms:modified>
</cp:coreProperties>
</file>