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74B4" w14:textId="77777777" w:rsidR="008C050A" w:rsidRPr="00806936" w:rsidRDefault="008C050A" w:rsidP="008C050A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>KẾ HOẠCH  BÀI DẠY</w:t>
      </w:r>
    </w:p>
    <w:p w14:paraId="5AADEE89" w14:textId="77777777" w:rsidR="008C050A" w:rsidRPr="00806936" w:rsidRDefault="008C050A" w:rsidP="008C050A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TOÁN-  LỚP 2</w:t>
      </w:r>
    </w:p>
    <w:p w14:paraId="5DA4F31B" w14:textId="77777777" w:rsidR="008C050A" w:rsidRPr="00AA0B67" w:rsidRDefault="008C050A" w:rsidP="008C050A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6"/>
          <w:szCs w:val="28"/>
        </w:rPr>
      </w:pPr>
      <w:r w:rsidRPr="00806936">
        <w:rPr>
          <w:rFonts w:ascii="Times New Roman" w:hAnsi="Times New Roman"/>
          <w:b/>
          <w:bCs/>
          <w:color w:val="auto"/>
          <w:sz w:val="28"/>
          <w:szCs w:val="28"/>
        </w:rPr>
        <w:t>Tên bài họ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>c:</w:t>
      </w:r>
      <w:r w:rsidRPr="00806936">
        <w:rPr>
          <w:b/>
          <w:bCs/>
          <w:i/>
          <w:iCs/>
          <w:sz w:val="28"/>
          <w:szCs w:val="28"/>
        </w:rPr>
        <w:t xml:space="preserve"> </w:t>
      </w:r>
      <w:r w:rsidRPr="00AA0B67">
        <w:rPr>
          <w:rFonts w:ascii="Times New Roman" w:hAnsi="Times New Roman"/>
          <w:b/>
          <w:color w:val="auto"/>
          <w:sz w:val="26"/>
          <w:szCs w:val="28"/>
        </w:rPr>
        <w:t>BÀI: NGÀY, GIỜ (Tiết 2)</w:t>
      </w:r>
    </w:p>
    <w:p w14:paraId="1C0F3DE2" w14:textId="039CB018" w:rsidR="008C050A" w:rsidRPr="00220552" w:rsidRDefault="008C050A" w:rsidP="008C050A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Tiết chương trình:  </w:t>
      </w:r>
      <w:r w:rsidR="00220552">
        <w:rPr>
          <w:rFonts w:ascii="Times New Roman" w:hAnsi="Times New Roman"/>
          <w:b/>
          <w:color w:val="auto"/>
          <w:sz w:val="28"/>
          <w:szCs w:val="28"/>
          <w:lang w:val="vi-VN"/>
        </w:rPr>
        <w:t>75</w:t>
      </w:r>
    </w:p>
    <w:p w14:paraId="0FC5D03C" w14:textId="77777777" w:rsidR="008C050A" w:rsidRPr="001A149E" w:rsidRDefault="008C050A" w:rsidP="008C050A">
      <w:pPr>
        <w:pStyle w:val="Heading1"/>
        <w:spacing w:before="120" w:after="120" w:line="240" w:lineRule="auto"/>
        <w:jc w:val="center"/>
        <w:rPr>
          <w:b/>
        </w:rPr>
      </w:pP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Thời gian dạy: </w:t>
      </w:r>
      <w:r>
        <w:rPr>
          <w:rFonts w:ascii="Times New Roman" w:hAnsi="Times New Roman"/>
          <w:b/>
          <w:color w:val="auto"/>
          <w:sz w:val="28"/>
          <w:szCs w:val="28"/>
        </w:rPr>
        <w:t>Ngày 19 tháng 12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năm 2024.</w:t>
      </w:r>
    </w:p>
    <w:p w14:paraId="32D24C10" w14:textId="77777777" w:rsidR="008C050A" w:rsidRPr="00AA0B67" w:rsidRDefault="008C050A" w:rsidP="008C050A">
      <w:pPr>
        <w:pStyle w:val="Heading1"/>
        <w:spacing w:before="0" w:line="240" w:lineRule="auto"/>
        <w:rPr>
          <w:rFonts w:ascii="Times New Roman" w:hAnsi="Times New Roman"/>
          <w:b/>
          <w:color w:val="000000"/>
          <w:sz w:val="26"/>
          <w:szCs w:val="28"/>
        </w:rPr>
      </w:pPr>
      <w:r w:rsidRPr="00AA0B67">
        <w:rPr>
          <w:rFonts w:ascii="Times New Roman" w:hAnsi="Times New Roman"/>
          <w:b/>
          <w:color w:val="000000"/>
          <w:sz w:val="26"/>
          <w:szCs w:val="28"/>
        </w:rPr>
        <w:t xml:space="preserve">     I. YÊU CẦU CẦN ĐẠT</w:t>
      </w:r>
    </w:p>
    <w:p w14:paraId="48BCD97A" w14:textId="77777777" w:rsidR="008C050A" w:rsidRPr="00AA0B67" w:rsidRDefault="008C050A" w:rsidP="008C050A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ab/>
        <w:t>- Nhận biết được 1 ngày có 24 giờ.</w:t>
      </w:r>
    </w:p>
    <w:p w14:paraId="0FF00B18" w14:textId="77777777" w:rsidR="008C050A" w:rsidRPr="00AA0B67" w:rsidRDefault="008C050A" w:rsidP="008C050A">
      <w:pPr>
        <w:pStyle w:val="BodyText7"/>
        <w:shd w:val="clear" w:color="auto" w:fill="auto"/>
        <w:spacing w:after="0" w:line="276" w:lineRule="auto"/>
        <w:ind w:left="46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   - Cảm nhận được khoảng thời gian 1 giờ và 1 ngày.</w:t>
      </w:r>
    </w:p>
    <w:p w14:paraId="06E64F2B" w14:textId="77777777" w:rsidR="008C050A" w:rsidRPr="00AA0B67" w:rsidRDefault="008C050A" w:rsidP="008C050A">
      <w:pPr>
        <w:pStyle w:val="BodyText7"/>
        <w:shd w:val="clear" w:color="auto" w:fill="auto"/>
        <w:spacing w:after="0" w:line="276" w:lineRule="auto"/>
        <w:ind w:left="46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   - Làm quen với khoảng thời gian, bước đầu phân biệt thời điểm và khoảng thời gian.</w:t>
      </w:r>
    </w:p>
    <w:p w14:paraId="4C77E7FB" w14:textId="77777777" w:rsidR="008C050A" w:rsidRPr="00AA0B67" w:rsidRDefault="008C050A" w:rsidP="008C050A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right="340" w:firstLine="0"/>
        <w:rPr>
          <w:sz w:val="26"/>
          <w:szCs w:val="28"/>
        </w:rPr>
      </w:pPr>
      <w:r w:rsidRPr="00AA0B67">
        <w:rPr>
          <w:sz w:val="26"/>
          <w:szCs w:val="28"/>
        </w:rPr>
        <w:tab/>
        <w:t>- Nhận biết một ngày có các buổi: sáng, trưa, chiều, tối, đêm và hai cách đọc giờ vào buổi chiều, tối, đêm.</w:t>
      </w:r>
    </w:p>
    <w:p w14:paraId="2F0B6D57" w14:textId="77777777" w:rsidR="008C050A" w:rsidRPr="00AA0B67" w:rsidRDefault="008C050A" w:rsidP="008C050A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460" w:firstLine="0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  - Biết xem giờ trên đồng hồ điện tử.</w:t>
      </w:r>
    </w:p>
    <w:p w14:paraId="646E5E52" w14:textId="77777777" w:rsidR="008C050A" w:rsidRPr="00AA0B67" w:rsidRDefault="008C050A" w:rsidP="008C050A">
      <w:pPr>
        <w:pStyle w:val="BodyText7"/>
        <w:shd w:val="clear" w:color="auto" w:fill="auto"/>
        <w:spacing w:after="174" w:line="276" w:lineRule="auto"/>
        <w:ind w:right="280" w:firstLine="460"/>
        <w:rPr>
          <w:sz w:val="26"/>
          <w:szCs w:val="28"/>
        </w:rPr>
      </w:pPr>
      <w:r w:rsidRPr="00AA0B67">
        <w:rPr>
          <w:sz w:val="26"/>
          <w:szCs w:val="28"/>
        </w:rPr>
        <w:t xml:space="preserve">  - Giải quyết được một số vấn đề thực tiễn liên quan đến thời gian.</w:t>
      </w:r>
    </w:p>
    <w:p w14:paraId="79256712" w14:textId="77777777" w:rsidR="008C050A" w:rsidRPr="00AA0B67" w:rsidRDefault="008C050A" w:rsidP="008C050A">
      <w:pPr>
        <w:jc w:val="both"/>
        <w:rPr>
          <w:b/>
          <w:sz w:val="26"/>
          <w:szCs w:val="28"/>
        </w:rPr>
      </w:pPr>
      <w:r w:rsidRPr="00AA0B67">
        <w:rPr>
          <w:b/>
          <w:sz w:val="26"/>
          <w:szCs w:val="28"/>
        </w:rPr>
        <w:t xml:space="preserve">   II. ĐỒ DÙNG DẠY HỌC</w:t>
      </w:r>
    </w:p>
    <w:p w14:paraId="2AF02456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b/>
          <w:sz w:val="26"/>
          <w:szCs w:val="28"/>
        </w:rPr>
        <w:t>1. Giáo viên:</w:t>
      </w:r>
    </w:p>
    <w:p w14:paraId="59AEC863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Hình vẽ để sử dụng cho nội dung bài học và bài tập; </w:t>
      </w:r>
    </w:p>
    <w:p w14:paraId="214A734E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>- Máy tính, máy chiếu (nếu có);</w:t>
      </w:r>
    </w:p>
    <w:p w14:paraId="40363C0C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>- Mô hình đồng hồ.</w:t>
      </w:r>
    </w:p>
    <w:p w14:paraId="7BAA617C" w14:textId="77777777" w:rsidR="008C050A" w:rsidRPr="00AA0B67" w:rsidRDefault="008C050A" w:rsidP="008C050A">
      <w:pPr>
        <w:ind w:firstLine="567"/>
        <w:jc w:val="both"/>
        <w:rPr>
          <w:sz w:val="26"/>
          <w:szCs w:val="28"/>
        </w:rPr>
      </w:pPr>
      <w:r w:rsidRPr="00AA0B67">
        <w:rPr>
          <w:b/>
          <w:sz w:val="26"/>
          <w:szCs w:val="28"/>
        </w:rPr>
        <w:t>2. Học sinh</w:t>
      </w:r>
      <w:r w:rsidRPr="00AA0B67">
        <w:rPr>
          <w:sz w:val="26"/>
          <w:szCs w:val="28"/>
        </w:rPr>
        <w:t xml:space="preserve"> </w:t>
      </w:r>
    </w:p>
    <w:p w14:paraId="526ADD0A" w14:textId="77777777" w:rsidR="008C050A" w:rsidRPr="00AA0B67" w:rsidRDefault="008C050A" w:rsidP="008C050A">
      <w:pPr>
        <w:ind w:firstLine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 xml:space="preserve">- Sách giáo khoa; </w:t>
      </w:r>
    </w:p>
    <w:p w14:paraId="68AEA05F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>- Tư liệu sưu tầm liên quan đến bài học (nếu có) và dụng cụ học tập theo yêu cầu của GV;</w:t>
      </w:r>
    </w:p>
    <w:p w14:paraId="0E4B5141" w14:textId="77777777" w:rsidR="008C050A" w:rsidRPr="00AA0B67" w:rsidRDefault="008C050A" w:rsidP="008C050A">
      <w:pPr>
        <w:ind w:left="567"/>
        <w:jc w:val="both"/>
        <w:rPr>
          <w:sz w:val="26"/>
          <w:szCs w:val="28"/>
        </w:rPr>
      </w:pPr>
      <w:r w:rsidRPr="00AA0B67">
        <w:rPr>
          <w:sz w:val="26"/>
          <w:szCs w:val="28"/>
        </w:rPr>
        <w:t>- Mô hình đồng hồ.</w:t>
      </w:r>
    </w:p>
    <w:p w14:paraId="7A78DDF0" w14:textId="77777777" w:rsidR="008C050A" w:rsidRPr="00AA0B67" w:rsidRDefault="008C050A" w:rsidP="008C050A">
      <w:pPr>
        <w:spacing w:before="120" w:after="120"/>
        <w:ind w:firstLine="284"/>
        <w:rPr>
          <w:b/>
          <w:sz w:val="26"/>
          <w:szCs w:val="28"/>
        </w:rPr>
      </w:pPr>
      <w:r w:rsidRPr="00AA0B67">
        <w:rPr>
          <w:b/>
          <w:sz w:val="26"/>
          <w:szCs w:val="28"/>
        </w:rPr>
        <w:t xml:space="preserve">III. CÁC HOẠT ĐỘNG DẠY  HỌC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0"/>
        <w:gridCol w:w="3780"/>
      </w:tblGrid>
      <w:tr w:rsidR="008C050A" w:rsidRPr="00AA0B67" w14:paraId="277B31BD" w14:textId="77777777" w:rsidTr="00E93BDA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2A4A" w14:textId="77777777" w:rsidR="008C050A" w:rsidRPr="00AA0B67" w:rsidRDefault="008C050A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428" w14:textId="77777777" w:rsidR="008C050A" w:rsidRPr="00AA0B67" w:rsidRDefault="008C050A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E9A5" w14:textId="77777777" w:rsidR="008C050A" w:rsidRPr="00AA0B67" w:rsidRDefault="008C050A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AA0B67">
              <w:rPr>
                <w:b/>
                <w:i/>
                <w:szCs w:val="28"/>
              </w:rPr>
              <w:t>HOẠT ĐỘNG CỦA HỌC SINH</w:t>
            </w:r>
          </w:p>
        </w:tc>
      </w:tr>
      <w:tr w:rsidR="008C050A" w:rsidRPr="00AA0B67" w14:paraId="141ED196" w14:textId="77777777" w:rsidTr="00E93BDA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EE7C" w14:textId="77777777" w:rsidR="008C050A" w:rsidRPr="00AA0B67" w:rsidRDefault="008C050A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5’</w:t>
            </w:r>
          </w:p>
          <w:p w14:paraId="15DCE830" w14:textId="77777777" w:rsidR="008C050A" w:rsidRPr="00AA0B67" w:rsidRDefault="008C050A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56C42472" w14:textId="77777777" w:rsidR="008C050A" w:rsidRPr="00AA0B67" w:rsidRDefault="008C050A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30’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0D4B" w14:textId="77777777" w:rsidR="008C050A" w:rsidRPr="00AA0B67" w:rsidRDefault="008C050A" w:rsidP="00E93BDA">
            <w:pPr>
              <w:rPr>
                <w:b/>
                <w:sz w:val="26"/>
                <w:szCs w:val="28"/>
              </w:rPr>
            </w:pPr>
            <w:r w:rsidRPr="00AA0B67">
              <w:rPr>
                <w:b/>
                <w:sz w:val="26"/>
                <w:szCs w:val="28"/>
              </w:rPr>
              <w:t>1. Hoạt động mở đầu</w:t>
            </w:r>
          </w:p>
          <w:p w14:paraId="3285D4F5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-HS hát bài hát</w:t>
            </w:r>
          </w:p>
          <w:p w14:paraId="53478542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-Vào bài mới</w:t>
            </w:r>
          </w:p>
          <w:p w14:paraId="79D00F0A" w14:textId="77777777" w:rsidR="008C050A" w:rsidRPr="00AA0B67" w:rsidRDefault="008C050A" w:rsidP="00E93BDA">
            <w:pPr>
              <w:rPr>
                <w:b/>
                <w:sz w:val="26"/>
                <w:szCs w:val="28"/>
              </w:rPr>
            </w:pPr>
            <w:r w:rsidRPr="00AA0B67">
              <w:rPr>
                <w:b/>
                <w:sz w:val="26"/>
                <w:szCs w:val="28"/>
              </w:rPr>
              <w:t>2. Thực hành, luyện tập</w:t>
            </w:r>
          </w:p>
          <w:p w14:paraId="3DDDD936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HS làm bài tập để củng cố lại cách đọc giờ theo buổi.</w:t>
            </w:r>
          </w:p>
          <w:p w14:paraId="02E2B9B9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 xml:space="preserve"> Bài 1:</w:t>
            </w:r>
          </w:p>
          <w:p w14:paraId="4EFB9E29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25EF6E54" w14:textId="77777777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lastRenderedPageBreak/>
              <w:t xml:space="preserve">- </w:t>
            </w:r>
            <w:r w:rsidRPr="00AA0B67">
              <w:rPr>
                <w:color w:val="000000"/>
                <w:sz w:val="26"/>
                <w:szCs w:val="28"/>
              </w:rPr>
              <w:t xml:space="preserve">GV giới thiệu một đồng hồ điện tử (loại để bàn hay treo tường), nếu không có thì viết giờ lên bảng để HS </w:t>
            </w:r>
            <w:r w:rsidRPr="00AA0B67">
              <w:rPr>
                <w:b/>
                <w:bCs/>
                <w:color w:val="000000"/>
                <w:sz w:val="26"/>
                <w:szCs w:val="28"/>
              </w:rPr>
              <w:t>đọc:</w:t>
            </w:r>
          </w:p>
          <w:p w14:paraId="6D68586A" w14:textId="452088E5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779FBA" wp14:editId="2ACAE78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109854</wp:posOffset>
                      </wp:positionV>
                      <wp:extent cx="609600" cy="0"/>
                      <wp:effectExtent l="0" t="76200" r="19050" b="95250"/>
                      <wp:wrapNone/>
                      <wp:docPr id="491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804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4.9pt;margin-top:8.65pt;width:4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AA0B67">
              <w:rPr>
                <w:b/>
                <w:bCs/>
                <w:color w:val="000000"/>
                <w:sz w:val="26"/>
                <w:szCs w:val="28"/>
              </w:rPr>
              <w:t>17 : 00                 5 giờ chiều</w:t>
            </w:r>
          </w:p>
          <w:p w14:paraId="5714DAC9" w14:textId="68E03021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937754A" wp14:editId="0903910C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121919</wp:posOffset>
                      </wp:positionV>
                      <wp:extent cx="609600" cy="0"/>
                      <wp:effectExtent l="0" t="76200" r="19050" b="95250"/>
                      <wp:wrapNone/>
                      <wp:docPr id="49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A48F" id="Straight Arrow Connector 4" o:spid="_x0000_s1026" type="#_x0000_t32" style="position:absolute;margin-left:43.75pt;margin-top:9.6pt;width:4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AA0B67">
              <w:rPr>
                <w:b/>
                <w:bCs/>
                <w:color w:val="000000"/>
                <w:sz w:val="26"/>
                <w:szCs w:val="28"/>
              </w:rPr>
              <w:t xml:space="preserve"> 7 : 00                  7 giờ sáng</w:t>
            </w:r>
          </w:p>
          <w:p w14:paraId="561A29A9" w14:textId="2B8586A9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F9B861A" wp14:editId="594447D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123189</wp:posOffset>
                      </wp:positionV>
                      <wp:extent cx="609600" cy="0"/>
                      <wp:effectExtent l="0" t="76200" r="19050" b="95250"/>
                      <wp:wrapNone/>
                      <wp:docPr id="49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2BF8E" id="Straight Arrow Connector 2" o:spid="_x0000_s1026" type="#_x0000_t32" style="position:absolute;margin-left:46pt;margin-top:9.7pt;width:4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AA0B67">
              <w:rPr>
                <w:b/>
                <w:bCs/>
                <w:color w:val="000000"/>
                <w:sz w:val="26"/>
                <w:szCs w:val="28"/>
              </w:rPr>
              <w:t>20 : 00                  8 giờ tối</w:t>
            </w:r>
          </w:p>
          <w:p w14:paraId="44BD0DAA" w14:textId="77777777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6"/>
                <w:szCs w:val="28"/>
              </w:rPr>
            </w:pPr>
            <w:r w:rsidRPr="00AA0B67">
              <w:rPr>
                <w:b/>
                <w:bCs/>
                <w:color w:val="000000"/>
                <w:sz w:val="26"/>
                <w:szCs w:val="28"/>
              </w:rPr>
              <w:t>……</w:t>
            </w:r>
          </w:p>
          <w:p w14:paraId="23C2015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giới thiệu: Đây là các hoạt động của bạn Hà trong một ngày Chủ nhật, các hoạt động diễn ra theo thứ tự thời gian, từ hình a đến hình g.</w:t>
            </w:r>
          </w:p>
          <w:p w14:paraId="64BAEEA7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gọi HS nói theo mẫu:</w:t>
            </w:r>
          </w:p>
          <w:p w14:paraId="72625A67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cho HS nhóm hai tập nói theo mẫu các tranh còn lại</w:t>
            </w:r>
          </w:p>
          <w:p w14:paraId="4233042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sửa bài, hỏi HS dưới nhiều hình thức:</w:t>
            </w:r>
          </w:p>
          <w:p w14:paraId="3A33F569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+ Nói theo tiến trình thời gian (lần lượt từ hình a đến hình g)</w:t>
            </w:r>
          </w:p>
          <w:p w14:paraId="765A866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+ Hà chơi thả diều lúc mấy giờ? (hình d)</w:t>
            </w:r>
          </w:p>
          <w:p w14:paraId="09E3CFCE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+ Lúc 8 giờ tối (20 giờ), Hà làm gì?</w:t>
            </w:r>
          </w:p>
          <w:p w14:paraId="03A7BAFA" w14:textId="77777777" w:rsidR="008C050A" w:rsidRPr="00AA0B67" w:rsidRDefault="008C050A" w:rsidP="00E93BDA">
            <w:pPr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nhận xét.</w:t>
            </w:r>
          </w:p>
          <w:p w14:paraId="54BCB195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Bài 2:</w:t>
            </w:r>
          </w:p>
          <w:p w14:paraId="65F573C6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14675A2F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 w:val="26"/>
                <w:szCs w:val="28"/>
              </w:rPr>
            </w:pPr>
          </w:p>
          <w:p w14:paraId="5BFB7C16" w14:textId="77777777" w:rsidR="008C050A" w:rsidRPr="00AA0B67" w:rsidRDefault="008C050A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giúp HS xác định khoảng thời gian 1 giờ hay 1 ngày</w:t>
            </w:r>
          </w:p>
          <w:p w14:paraId="59D44EFA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cho HS nhóm 4 tìm hiểu bài và nhận biết yêu cầu.</w:t>
            </w:r>
          </w:p>
          <w:p w14:paraId="40E6B7BE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lastRenderedPageBreak/>
              <w:t>- GV yêu cầu HS thảo luận nhóm 4, thực hiện điền giờ hay ngày vào các bức tranh</w:t>
            </w:r>
          </w:p>
          <w:p w14:paraId="6E23D594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6FC57BA2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sửa bài, gọi HS đọc kết quả và khuyến khích HS giải thích cách làm</w:t>
            </w:r>
          </w:p>
          <w:p w14:paraId="0624F336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nhận xét, tổng kết</w:t>
            </w:r>
          </w:p>
          <w:p w14:paraId="52930DBF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Bài 3:</w:t>
            </w:r>
          </w:p>
          <w:p w14:paraId="6E833BE4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3B9D7C0F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 - GV yêu cầu HS nhóm hai quan sát từng hoạt động gắn với từng cái đồng hồ thay nhau nói theo mẫu:</w:t>
            </w:r>
          </w:p>
          <w:p w14:paraId="23AD2A63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Hà thức dậy lúc 6 giờ sáng.</w:t>
            </w:r>
          </w:p>
          <w:p w14:paraId="453FD0C3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sửa bài, gọi một số nhóm nói các bức tranh còn lại, khuyến khích HS nói theo 2 cách</w:t>
            </w:r>
          </w:p>
          <w:p w14:paraId="3C38968B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nhận xét, tuyên dương các nhóm nói chính xác</w:t>
            </w:r>
          </w:p>
          <w:p w14:paraId="61F413D5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b/>
                <w:i/>
                <w:sz w:val="26"/>
                <w:szCs w:val="28"/>
              </w:rPr>
            </w:pPr>
            <w:r w:rsidRPr="00AA0B67">
              <w:rPr>
                <w:b/>
                <w:i/>
                <w:sz w:val="26"/>
                <w:szCs w:val="28"/>
              </w:rPr>
              <w:t>* Hoạt động thực tế</w:t>
            </w:r>
          </w:p>
          <w:p w14:paraId="6BA9BB34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GV yêu cầu HS về nhà trao đổi với người thân: Trong các việc sau, em nên giành nhiều thời gian cho việc nào?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F9826" w14:textId="77777777" w:rsidR="008C050A" w:rsidRPr="00AA0B67" w:rsidRDefault="008C050A" w:rsidP="00E93BDA">
            <w:pPr>
              <w:rPr>
                <w:sz w:val="26"/>
                <w:szCs w:val="28"/>
              </w:rPr>
            </w:pPr>
          </w:p>
          <w:p w14:paraId="5EFCD720" w14:textId="77777777" w:rsidR="008C050A" w:rsidRPr="00AA0B67" w:rsidRDefault="008C050A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hát</w:t>
            </w:r>
          </w:p>
          <w:p w14:paraId="24D5C0FE" w14:textId="77777777" w:rsidR="008C050A" w:rsidRPr="00AA0B67" w:rsidRDefault="008C050A" w:rsidP="00E93BDA">
            <w:pPr>
              <w:rPr>
                <w:b/>
                <w:i/>
                <w:sz w:val="26"/>
                <w:szCs w:val="28"/>
              </w:rPr>
            </w:pPr>
          </w:p>
          <w:p w14:paraId="375985FF" w14:textId="77777777" w:rsidR="008C050A" w:rsidRPr="00AA0B67" w:rsidRDefault="008C050A" w:rsidP="00E93BDA">
            <w:pPr>
              <w:rPr>
                <w:b/>
                <w:i/>
                <w:sz w:val="26"/>
                <w:szCs w:val="28"/>
              </w:rPr>
            </w:pPr>
          </w:p>
          <w:p w14:paraId="00766A8C" w14:textId="77777777" w:rsidR="008C050A" w:rsidRPr="00AA0B67" w:rsidRDefault="008C050A" w:rsidP="00E93BDA">
            <w:pPr>
              <w:rPr>
                <w:b/>
                <w:i/>
                <w:sz w:val="26"/>
                <w:szCs w:val="28"/>
              </w:rPr>
            </w:pPr>
          </w:p>
          <w:p w14:paraId="59E22758" w14:textId="77777777" w:rsidR="008C050A" w:rsidRPr="00AA0B67" w:rsidRDefault="008C050A" w:rsidP="00E93BDA">
            <w:pPr>
              <w:rPr>
                <w:b/>
                <w:i/>
                <w:sz w:val="26"/>
                <w:szCs w:val="28"/>
              </w:rPr>
            </w:pPr>
          </w:p>
          <w:p w14:paraId="540C346F" w14:textId="77777777" w:rsidR="008C050A" w:rsidRPr="00AA0B67" w:rsidRDefault="008C050A" w:rsidP="00E93BDA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rPr>
                <w:sz w:val="26"/>
                <w:szCs w:val="28"/>
              </w:rPr>
            </w:pPr>
          </w:p>
          <w:p w14:paraId="734466FB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</w:p>
          <w:p w14:paraId="222F912A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15E0B3FB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68654EBE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lastRenderedPageBreak/>
              <w:t>- HS quan sát và đọc giờ</w:t>
            </w:r>
          </w:p>
          <w:p w14:paraId="118AAF76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1079EC94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3075B1C6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2E31C1C3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45E31E98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 HS lắng nghe </w:t>
            </w:r>
          </w:p>
          <w:p w14:paraId="3519955F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3184236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354FABC5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nói theo mẫu:</w:t>
            </w:r>
          </w:p>
          <w:p w14:paraId="4C7D6D9F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+ Lúc 5 giờ chiều, Hà giúp mẹ nấu ăn</w:t>
            </w:r>
          </w:p>
          <w:p w14:paraId="02E34A6D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64AAED05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0C53C638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nói theo mẫu</w:t>
            </w:r>
          </w:p>
          <w:p w14:paraId="04E7FDF5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5306488A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trả lời</w:t>
            </w:r>
          </w:p>
          <w:p w14:paraId="3319BA3D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7D0A8368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17603767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lắng nghe</w:t>
            </w:r>
          </w:p>
          <w:p w14:paraId="613A1F64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0DD32948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thảo luận nhận biết:</w:t>
            </w:r>
          </w:p>
          <w:p w14:paraId="78E35C7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Hình vẽ các thành viên trong gia đình với công việc quen thuộc. Xác định khoảng thời gian cần để thực hiện công việc</w:t>
            </w:r>
          </w:p>
          <w:p w14:paraId="455FFD21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lastRenderedPageBreak/>
              <w:t>- HS thảo luận, thực hiện</w:t>
            </w:r>
          </w:p>
          <w:p w14:paraId="0E7EAD0A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đọc kết quả và giải thích</w:t>
            </w:r>
          </w:p>
          <w:p w14:paraId="2CC10824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lắng nghe</w:t>
            </w:r>
          </w:p>
          <w:p w14:paraId="046206B4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</w:p>
          <w:p w14:paraId="3FA7CEA7" w14:textId="77777777" w:rsidR="008C050A" w:rsidRPr="00AA0B67" w:rsidRDefault="008C050A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 xml:space="preserve">-HS nêu yêu cầu bài tập </w:t>
            </w:r>
          </w:p>
          <w:p w14:paraId="23AFBD67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  <w:r w:rsidRPr="00AA0B67">
              <w:rPr>
                <w:sz w:val="26"/>
                <w:szCs w:val="28"/>
              </w:rPr>
              <w:t>- HS quan sát tranh và nói theo mẫu</w:t>
            </w:r>
          </w:p>
          <w:p w14:paraId="2801DF01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6AD4E0E2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03C42ECC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184402C8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042B6EC1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11448927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  <w:p w14:paraId="0D4E6900" w14:textId="77777777" w:rsidR="008C050A" w:rsidRPr="00AA0B67" w:rsidRDefault="008C050A" w:rsidP="00E93BDA">
            <w:pPr>
              <w:spacing w:before="120" w:after="120" w:line="324" w:lineRule="auto"/>
              <w:jc w:val="both"/>
              <w:rPr>
                <w:sz w:val="26"/>
                <w:szCs w:val="28"/>
              </w:rPr>
            </w:pPr>
          </w:p>
        </w:tc>
      </w:tr>
    </w:tbl>
    <w:p w14:paraId="7D5B1DE3" w14:textId="77777777" w:rsidR="008C050A" w:rsidRPr="00806936" w:rsidRDefault="008C050A" w:rsidP="008C050A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2B9688B9" w14:textId="77777777" w:rsidR="008C050A" w:rsidRPr="00806936" w:rsidRDefault="008C050A" w:rsidP="008C050A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6FA2254" w14:textId="4907F367" w:rsidR="00C733F8" w:rsidRDefault="008C050A" w:rsidP="008C050A"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A"/>
    <w:rsid w:val="00220552"/>
    <w:rsid w:val="005866EE"/>
    <w:rsid w:val="00833B0E"/>
    <w:rsid w:val="008C050A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A5A1"/>
  <w15:chartTrackingRefBased/>
  <w15:docId w15:val="{ABADEEC9-387A-4901-BFCF-20D0562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05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5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5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5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5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5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5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5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5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5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5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5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5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5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05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5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50A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8C050A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8C050A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8C05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2025-03-28T02:10:00Z</dcterms:created>
  <dcterms:modified xsi:type="dcterms:W3CDTF">2025-03-31T01:11:00Z</dcterms:modified>
</cp:coreProperties>
</file>