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9C" w:rsidRPr="004444EC" w:rsidRDefault="00FE309C" w:rsidP="00FE309C">
      <w:pPr>
        <w:jc w:val="both"/>
        <w:rPr>
          <w:b/>
          <w:bCs/>
          <w:i/>
          <w:color w:val="000000"/>
          <w:sz w:val="28"/>
          <w:szCs w:val="28"/>
          <w:lang w:eastAsia="vi-VN" w:bidi="vi-VN"/>
        </w:rPr>
      </w:pPr>
      <w:r w:rsidRPr="004444EC">
        <w:rPr>
          <w:rFonts w:eastAsia="Calibri"/>
          <w:color w:val="000000"/>
          <w:sz w:val="28"/>
          <w:szCs w:val="28"/>
          <w:lang w:val="vi-VN"/>
        </w:rPr>
        <w:t>Môn học : Tiếng Việt– Lớp 1</w:t>
      </w:r>
    </w:p>
    <w:p w:rsidR="00FE309C" w:rsidRPr="004444EC" w:rsidRDefault="00FE309C" w:rsidP="00FE309C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Tên bài học: </w:t>
      </w:r>
      <w:bookmarkStart w:id="0" w:name="_GoBack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Tập đọc : THẦY GIÁO  </w:t>
      </w:r>
      <w:bookmarkEnd w:id="0"/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( 2 TIẾT ), số tiết : </w:t>
      </w:r>
      <w:r w:rsidRPr="004444EC">
        <w:rPr>
          <w:rFonts w:eastAsia="Calibri"/>
          <w:b/>
          <w:color w:val="000000"/>
          <w:sz w:val="28"/>
          <w:szCs w:val="28"/>
          <w:lang w:val="nl-NL"/>
        </w:rPr>
        <w:t>325,326</w:t>
      </w:r>
    </w:p>
    <w:p w:rsidR="00FE309C" w:rsidRPr="004444EC" w:rsidRDefault="00FE309C" w:rsidP="00FE309C">
      <w:pPr>
        <w:jc w:val="both"/>
        <w:rPr>
          <w:rFonts w:eastAsia="Calibri"/>
          <w:b/>
          <w:i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Thời gian thực hiện: Ngày </w:t>
      </w:r>
      <w:r>
        <w:rPr>
          <w:rFonts w:eastAsia="Calibri"/>
          <w:b/>
          <w:color w:val="000000"/>
          <w:sz w:val="28"/>
          <w:szCs w:val="28"/>
          <w:lang w:val="vi-VN"/>
        </w:rPr>
        <w:t>2</w:t>
      </w:r>
      <w:r>
        <w:rPr>
          <w:rFonts w:eastAsia="Calibri"/>
          <w:b/>
          <w:color w:val="000000"/>
          <w:sz w:val="28"/>
          <w:szCs w:val="28"/>
        </w:rPr>
        <w:t>4</w:t>
      </w: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  tháng  03 năm 202</w:t>
      </w:r>
      <w:r>
        <w:rPr>
          <w:rFonts w:eastAsia="Calibri"/>
          <w:b/>
          <w:color w:val="000000"/>
          <w:sz w:val="28"/>
          <w:szCs w:val="28"/>
          <w:lang w:val="vi-VN"/>
        </w:rPr>
        <w:t>5</w:t>
      </w:r>
    </w:p>
    <w:p w:rsidR="00FE309C" w:rsidRPr="004444EC" w:rsidRDefault="00FE309C" w:rsidP="00FE309C">
      <w:pPr>
        <w:widowControl w:val="0"/>
        <w:spacing w:line="288" w:lineRule="auto"/>
        <w:jc w:val="both"/>
        <w:rPr>
          <w:b/>
          <w:bCs/>
          <w:i/>
          <w:color w:val="000000"/>
          <w:sz w:val="28"/>
          <w:szCs w:val="28"/>
          <w:lang w:val="vi-VN" w:eastAsia="vi-VN" w:bidi="vi-VN"/>
        </w:rPr>
      </w:pPr>
      <w:r w:rsidRPr="004444EC">
        <w:rPr>
          <w:b/>
          <w:bCs/>
          <w:i/>
          <w:color w:val="000000"/>
          <w:sz w:val="28"/>
          <w:szCs w:val="28"/>
          <w:lang w:val="vi-VN" w:eastAsia="vi-VN" w:bidi="vi-VN"/>
        </w:rPr>
        <w:t xml:space="preserve">                                                                                </w:t>
      </w:r>
    </w:p>
    <w:p w:rsidR="00FE309C" w:rsidRPr="004444EC" w:rsidRDefault="00FE309C" w:rsidP="00FE309C">
      <w:pPr>
        <w:widowControl w:val="0"/>
        <w:spacing w:line="288" w:lineRule="auto"/>
        <w:jc w:val="both"/>
        <w:rPr>
          <w:b/>
          <w:bCs/>
          <w:color w:val="000000"/>
          <w:sz w:val="28"/>
          <w:szCs w:val="28"/>
          <w:lang w:val="vi-VN" w:eastAsia="vi-VN" w:bidi="vi-VN"/>
        </w:rPr>
      </w:pPr>
      <w:r w:rsidRPr="004444EC">
        <w:rPr>
          <w:b/>
          <w:bCs/>
          <w:i/>
          <w:color w:val="000000"/>
          <w:sz w:val="28"/>
          <w:szCs w:val="28"/>
          <w:lang w:val="vi-VN" w:eastAsia="vi-VN" w:bidi="vi-VN"/>
        </w:rPr>
        <w:t xml:space="preserve">     </w:t>
      </w:r>
    </w:p>
    <w:p w:rsidR="00FE309C" w:rsidRPr="004444EC" w:rsidRDefault="00FE309C" w:rsidP="00FE309C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>1.Yêu cầu cần đạt:</w:t>
      </w:r>
    </w:p>
    <w:p w:rsidR="00FE309C" w:rsidRPr="004444EC" w:rsidRDefault="00FE309C" w:rsidP="00FE309C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HS đọc trơn bài với tốc độ 40 – 50 tiếng/ phút, phát âm đúng các tiếng, không phải đánh vần. Biết nghỉ hơi sau các dấu câu.</w:t>
      </w:r>
    </w:p>
    <w:p w:rsidR="00FE309C" w:rsidRPr="004444EC" w:rsidRDefault="00FE309C" w:rsidP="00FE309C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HS hiểu các từ ngữ trong bài.</w:t>
      </w:r>
    </w:p>
    <w:p w:rsidR="00FE309C" w:rsidRPr="004444EC" w:rsidRDefault="00FE309C" w:rsidP="00FE309C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HS làm đúng bài tập đọc hiểu.</w:t>
      </w:r>
    </w:p>
    <w:p w:rsidR="00FE309C" w:rsidRPr="004444EC" w:rsidRDefault="00FE309C" w:rsidP="00FE309C">
      <w:pPr>
        <w:numPr>
          <w:ilvl w:val="0"/>
          <w:numId w:val="2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HS hiểu câu chuyện nói về tình cảm của bạn học sinh với thầy giáo; các bạn học sinh rất yêu quý thầy giáo vì thầy rất quan tâm học sinh, ân cần, độ lượng.</w:t>
      </w:r>
    </w:p>
    <w:p w:rsidR="00FE309C" w:rsidRPr="004444EC" w:rsidRDefault="00FE309C" w:rsidP="00FE309C">
      <w:pPr>
        <w:spacing w:line="276" w:lineRule="auto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4444EC">
        <w:rPr>
          <w:b/>
          <w:color w:val="000000"/>
          <w:sz w:val="28"/>
          <w:szCs w:val="28"/>
        </w:rPr>
        <w:t>a.Phẩm</w:t>
      </w:r>
      <w:proofErr w:type="gramEnd"/>
      <w:r w:rsidRPr="004444EC">
        <w:rPr>
          <w:b/>
          <w:color w:val="000000"/>
          <w:sz w:val="28"/>
          <w:szCs w:val="28"/>
        </w:rPr>
        <w:t xml:space="preserve"> chất, năng lực:</w:t>
      </w:r>
    </w:p>
    <w:p w:rsidR="00FE309C" w:rsidRPr="004444EC" w:rsidRDefault="00FE309C" w:rsidP="00FE309C">
      <w:pPr>
        <w:spacing w:line="276" w:lineRule="auto"/>
        <w:ind w:left="360"/>
        <w:contextualSpacing/>
        <w:jc w:val="both"/>
        <w:rPr>
          <w:b/>
          <w:i/>
          <w:color w:val="000000"/>
          <w:sz w:val="28"/>
          <w:szCs w:val="28"/>
        </w:rPr>
      </w:pPr>
      <w:r w:rsidRPr="004444EC">
        <w:rPr>
          <w:b/>
          <w:i/>
          <w:color w:val="000000"/>
          <w:sz w:val="28"/>
          <w:szCs w:val="28"/>
        </w:rPr>
        <w:t>*Phẩm chất: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Phẩm chất trách nhiệm: HS có ý thức về việc làm của mình.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Phẩm chất nhân ái: Quan tâm, chia sẻ, giúp đỡ bạn bè.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Phẩm chất trung thực: biết nhận lỗi khi làm sai.</w:t>
      </w:r>
    </w:p>
    <w:p w:rsidR="00FE309C" w:rsidRPr="004444EC" w:rsidRDefault="00FE309C" w:rsidP="00FE309C">
      <w:pPr>
        <w:spacing w:line="276" w:lineRule="auto"/>
        <w:ind w:left="360"/>
        <w:contextualSpacing/>
        <w:jc w:val="both"/>
        <w:rPr>
          <w:b/>
          <w:i/>
          <w:color w:val="000000"/>
          <w:sz w:val="28"/>
          <w:szCs w:val="28"/>
        </w:rPr>
      </w:pPr>
      <w:r w:rsidRPr="004444EC">
        <w:rPr>
          <w:b/>
          <w:i/>
          <w:color w:val="000000"/>
          <w:sz w:val="28"/>
          <w:szCs w:val="28"/>
        </w:rPr>
        <w:t>*Năng lực: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Năng lực tự chủ, tự học: Chủ động tham gia các hoạt động, hoàn thành các nhiệm vụ trong bài học.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Năng lực giao tiếp và hợp tác: mạnh dạn trình bày trước nhiều người, biết nói lên nhận xét, suy nghĩ của bản thân; biết phối hợp với các bạn trong nhóm, trong lớp để thực hiện các hoạt động và giải quyết vấn đề.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Năng lực giải quyết vấn đề và sáng tạo: đưa ra những cách giải quyết, suy nghĩ của bản thân; tích cực, chủ động tham gia các hoạt động của cá nhân và của nhóm.</w:t>
      </w:r>
    </w:p>
    <w:p w:rsidR="00FE309C" w:rsidRPr="004444EC" w:rsidRDefault="00FE309C" w:rsidP="00FE309C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* Giáo dục địa phương lồng </w:t>
      </w:r>
      <w:proofErr w:type="gramStart"/>
      <w:r w:rsidRPr="004444EC">
        <w:rPr>
          <w:b/>
          <w:color w:val="000000"/>
          <w:sz w:val="28"/>
          <w:szCs w:val="28"/>
        </w:rPr>
        <w:t>ghép</w:t>
      </w:r>
      <w:r w:rsidRPr="004444EC">
        <w:rPr>
          <w:color w:val="000000"/>
          <w:sz w:val="28"/>
          <w:szCs w:val="28"/>
        </w:rPr>
        <w:t xml:space="preserve"> :</w:t>
      </w:r>
      <w:proofErr w:type="gramEnd"/>
      <w:r w:rsidRPr="004444EC">
        <w:rPr>
          <w:color w:val="000000"/>
          <w:sz w:val="28"/>
          <w:szCs w:val="28"/>
        </w:rPr>
        <w:t xml:space="preserve"> </w:t>
      </w:r>
      <w:r w:rsidRPr="004444EC">
        <w:rPr>
          <w:b/>
          <w:color w:val="000000"/>
          <w:sz w:val="28"/>
          <w:szCs w:val="28"/>
        </w:rPr>
        <w:t>Chủ đề 7:</w:t>
      </w:r>
      <w:r w:rsidRPr="004444EC">
        <w:rPr>
          <w:color w:val="000000"/>
          <w:sz w:val="28"/>
          <w:szCs w:val="28"/>
        </w:rPr>
        <w:t xml:space="preserve"> Nghề nghiệp truyền thống Phú Yên ( Kể được một số nghề phổ biến của địa phương)</w:t>
      </w:r>
    </w:p>
    <w:p w:rsidR="00FE309C" w:rsidRPr="004444EC" w:rsidRDefault="00FE309C" w:rsidP="00FE309C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2.Đồ dùng dạy học </w:t>
      </w:r>
    </w:p>
    <w:p w:rsidR="00FE309C" w:rsidRPr="004444EC" w:rsidRDefault="00FE309C" w:rsidP="00FE309C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4444EC">
        <w:rPr>
          <w:b/>
          <w:color w:val="000000"/>
          <w:sz w:val="28"/>
          <w:szCs w:val="28"/>
        </w:rPr>
        <w:t>a.Giáo</w:t>
      </w:r>
      <w:proofErr w:type="gramEnd"/>
      <w:r w:rsidRPr="004444EC">
        <w:rPr>
          <w:b/>
          <w:color w:val="000000"/>
          <w:sz w:val="28"/>
          <w:szCs w:val="28"/>
        </w:rPr>
        <w:t xml:space="preserve"> viên: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Máy tính, loa, máy chiếu.</w:t>
      </w:r>
    </w:p>
    <w:p w:rsidR="00FE309C" w:rsidRPr="004444EC" w:rsidRDefault="00FE309C" w:rsidP="00FE309C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Bảng phụ.</w:t>
      </w:r>
    </w:p>
    <w:p w:rsidR="00FE309C" w:rsidRPr="004444EC" w:rsidRDefault="00FE309C" w:rsidP="00FE309C">
      <w:pPr>
        <w:spacing w:line="276" w:lineRule="auto"/>
        <w:ind w:left="284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4444EC">
        <w:rPr>
          <w:b/>
          <w:color w:val="000000"/>
          <w:sz w:val="28"/>
          <w:szCs w:val="28"/>
        </w:rPr>
        <w:t>b.Học</w:t>
      </w:r>
      <w:proofErr w:type="gramEnd"/>
      <w:r w:rsidRPr="004444EC">
        <w:rPr>
          <w:b/>
          <w:color w:val="000000"/>
          <w:sz w:val="28"/>
          <w:szCs w:val="28"/>
        </w:rPr>
        <w:t xml:space="preserve"> sinh:</w:t>
      </w:r>
    </w:p>
    <w:p w:rsidR="00FE309C" w:rsidRPr="004444EC" w:rsidRDefault="00FE309C" w:rsidP="00FE309C">
      <w:pPr>
        <w:numPr>
          <w:ilvl w:val="0"/>
          <w:numId w:val="3"/>
        </w:num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</w:rPr>
        <w:t>Sách giáo khoa, VBT.</w:t>
      </w:r>
    </w:p>
    <w:p w:rsidR="00FE309C" w:rsidRPr="004444EC" w:rsidRDefault="00FE309C" w:rsidP="00FE309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 xml:space="preserve">3. Các hoạt động dạy học chủ </w:t>
      </w:r>
      <w:proofErr w:type="gramStart"/>
      <w:r w:rsidRPr="004444EC">
        <w:rPr>
          <w:b/>
          <w:color w:val="000000"/>
          <w:sz w:val="28"/>
          <w:szCs w:val="28"/>
        </w:rPr>
        <w:t>yếu :</w:t>
      </w:r>
      <w:proofErr w:type="gramEnd"/>
      <w:r w:rsidRPr="004444EC">
        <w:rPr>
          <w:b/>
          <w:color w:val="000000"/>
          <w:sz w:val="28"/>
          <w:szCs w:val="28"/>
        </w:rPr>
        <w:t xml:space="preserve">    </w:t>
      </w:r>
    </w:p>
    <w:p w:rsidR="00FE309C" w:rsidRPr="004444EC" w:rsidRDefault="00FE309C" w:rsidP="00FE309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lastRenderedPageBreak/>
        <w:t xml:space="preserve">         </w:t>
      </w:r>
    </w:p>
    <w:p w:rsidR="00FE309C" w:rsidRPr="004444EC" w:rsidRDefault="00FE309C" w:rsidP="00FE309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>TIẾT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252"/>
      </w:tblGrid>
      <w:tr w:rsidR="00FE309C" w:rsidRPr="004444EC" w:rsidTr="00DC4C6A">
        <w:tc>
          <w:tcPr>
            <w:tcW w:w="709" w:type="dxa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4820" w:type="dxa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252" w:type="dxa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 HS</w:t>
            </w:r>
          </w:p>
        </w:tc>
      </w:tr>
      <w:tr w:rsidR="00FE309C" w:rsidRPr="004444EC" w:rsidTr="00DC4C6A">
        <w:tc>
          <w:tcPr>
            <w:tcW w:w="709" w:type="dxa"/>
          </w:tcPr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5P</w:t>
            </w: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10p</w:t>
            </w: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lastRenderedPageBreak/>
              <w:t>20p</w:t>
            </w: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820" w:type="dxa"/>
            <w:shd w:val="clear" w:color="auto" w:fill="auto"/>
          </w:tcPr>
          <w:p w:rsidR="00FE309C" w:rsidRPr="004444EC" w:rsidRDefault="00FE309C" w:rsidP="00DC4C6A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1. Khởi động: (5 phút)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bCs/>
                <w:color w:val="000000"/>
                <w:sz w:val="28"/>
                <w:szCs w:val="28"/>
              </w:rPr>
              <w:t>Ổn định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</w:rPr>
              <w:t>GV yêu cầu học sinh đọc thuộc lòng 6 dòng thơ cuối hoặc cả bài thơ Nắng.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Qua bài thơ, em thấy nắng giống ai?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nhận xét, tuyên dương.</w:t>
            </w:r>
          </w:p>
          <w:p w:rsidR="00FE309C" w:rsidRPr="004444EC" w:rsidRDefault="00FE309C" w:rsidP="00DC4C6A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t xml:space="preserve">Giới thiệu bài: </w:t>
            </w:r>
            <w:r w:rsidRPr="004444EC">
              <w:rPr>
                <w:color w:val="000000"/>
                <w:sz w:val="28"/>
                <w:szCs w:val="28"/>
              </w:rPr>
              <w:t xml:space="preserve">- Viết lên bảng lớp tên bài </w:t>
            </w:r>
            <w:r w:rsidRPr="004444EC">
              <w:rPr>
                <w:i/>
                <w:color w:val="000000"/>
                <w:sz w:val="28"/>
                <w:szCs w:val="28"/>
              </w:rPr>
              <w:t xml:space="preserve">Thầy </w:t>
            </w:r>
            <w:proofErr w:type="gramStart"/>
            <w:r w:rsidRPr="004444EC">
              <w:rPr>
                <w:i/>
                <w:color w:val="000000"/>
                <w:sz w:val="28"/>
                <w:szCs w:val="28"/>
              </w:rPr>
              <w:t>giáo .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Giới thiệu: Hôm nay, các em học bài tập đọc </w:t>
            </w:r>
            <w:r w:rsidRPr="004444EC">
              <w:rPr>
                <w:i/>
                <w:color w:val="000000"/>
                <w:sz w:val="28"/>
                <w:szCs w:val="28"/>
              </w:rPr>
              <w:t xml:space="preserve">Thầy </w:t>
            </w:r>
            <w:proofErr w:type="gramStart"/>
            <w:r w:rsidRPr="004444EC">
              <w:rPr>
                <w:i/>
                <w:color w:val="000000"/>
                <w:sz w:val="28"/>
                <w:szCs w:val="28"/>
              </w:rPr>
              <w:t>giáo .</w:t>
            </w:r>
            <w:proofErr w:type="gramEnd"/>
          </w:p>
          <w:p w:rsidR="00FE309C" w:rsidRPr="004444EC" w:rsidRDefault="00FE309C" w:rsidP="00DC4C6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Cả lớp đồng thanh nhắc lại tựa bài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2.Hình thành kiến thức mới(10 phút)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Hoạt động 1. </w:t>
            </w: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Chia sẻ và giới thiệu bài.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 tiêu: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Học sinh nói được về thầy cô của mình.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Năng lực: 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Giao tiếp ngôn ngữ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Phẩm chất: 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Chăm chỉ, trách nhiệm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 pháp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: Vấn đáp, thực hành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cho học sinh thảo luận nhóm đôi nói về thầy giáo, cô giáo của mình.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khuyến khích học sinh nói tự do về thầy, cô giáo của mình. Ví dụ: Bạn biết thầy cô giáo phải làm việc gì? Tính tình thầy cô giáo như thế nào? Nếu bạn là thầy giáo, cô giáo, bạn sẽ thế nào?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nhận xét, khích lệ.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giới thiệu bài: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“Hôm nay các em sẽ đọc truyện kể về 1 thầy giáo”. (GV đưa tranh minh họa.)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yêu cầu HS quan sát, hỏi: Tranh vẽ gì?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nhận xét.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3.Luyện tập, thực hành (20 phút)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*. Luyện đọc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a) Mục tiêu: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 Học sinh đọc </w:t>
            </w:r>
            <w:r w:rsidRPr="004444EC">
              <w:rPr>
                <w:color w:val="000000"/>
                <w:sz w:val="28"/>
                <w:szCs w:val="28"/>
              </w:rPr>
              <w:t xml:space="preserve">từ ngữ: 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dãy bàn, đỏ ửng, ngừng đọc, sau lưng, múa may, quay lại, cúi gằm mặt, nhẹ nhàng, chuông báo, rụt rè, mỉm cười; </w:t>
            </w:r>
            <w:r w:rsidRPr="004444EC">
              <w:rPr>
                <w:color w:val="000000"/>
                <w:sz w:val="28"/>
                <w:szCs w:val="28"/>
              </w:rPr>
              <w:t>câu, và đoạn, cả bài.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 lực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: Hợp tác và giao tiếp ngôn ngữ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 chất: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Chăm chỉ, trách nhiệm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 pháp: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Vấn đáp, thực hành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b) GV đọc mẫu: giọng kể nhẹ nhàng, tình cảm.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c) Luyện đọc từ ngữ: 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>dãy bàn, đỏ ửng, ngừng đọc, sau lưng, múa may, quay lại, cúi gằm mặt, nhẹ nhàng, chuông báo, rụt rè, mỉm cười.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hát: Em yêu trường em.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- 2 HS học sinh đọc thuộc lòng 6 dòng thơ cuối hoặc cả bài thơ Nắng.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trả lời.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nhắc lại.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thảo luận nhóm đôi, chia sẻ cho bạn về thầy cô của mình.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rình bày, chia sẻ cho cả lớp về kết quả của nhóm mình.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lắng nghe.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quan sát tranh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lastRenderedPageBreak/>
              <w:t>- HS trả lời theo những gì mình quan sát được.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lắng nghe.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đọc cá nhân, nhóm, lớp</w:t>
            </w:r>
          </w:p>
        </w:tc>
      </w:tr>
      <w:tr w:rsidR="00FE309C" w:rsidRPr="004444EC" w:rsidTr="00DC4C6A">
        <w:tc>
          <w:tcPr>
            <w:tcW w:w="709" w:type="dxa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TIẾT 2</w:t>
            </w:r>
          </w:p>
        </w:tc>
      </w:tr>
      <w:tr w:rsidR="00FE309C" w:rsidRPr="004444EC" w:rsidTr="00DC4C6A">
        <w:tc>
          <w:tcPr>
            <w:tcW w:w="709" w:type="dxa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25p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  <w:lang w:val="vi-VN"/>
              </w:rPr>
              <w:t>7p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lastRenderedPageBreak/>
              <w:t>* Luyện đọc (tt) (25 phút).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a) Luyện đọc câu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GV: Bài đọc có bao nhiêu câu?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yêu cầu HS đọc nối tiếp từng câu, đọc liền 2 hoặc 3 câu ngắn.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b) Thi đọc đoạn, bài.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yêu cầu HS nhìn SGK cùng luyện đọc trước khi thi.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nhận xét.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*. Tìm hiểu bài đọc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Mục tiêu: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 Học sinh hiểu được câu hỏi, làm được các bài tập đọc hiểu, </w:t>
            </w:r>
            <w:r w:rsidRPr="004444EC">
              <w:rPr>
                <w:color w:val="000000"/>
                <w:sz w:val="28"/>
                <w:szCs w:val="28"/>
              </w:rPr>
              <w:t>HS hiểu câu chuyện nói về tình cảm của bạn học sinh với thầy giáo; các bạn học sinh rất yêu quý thầy giáo vì thầy rất quan tâm học sinh, ân cần, độ lượng.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 lực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: Hợp tác và giao tiếp ngôn ngữ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 chất: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Chăm chỉ, trách nhiệm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 pháp: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Vấn đáp, thực hành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hỏi: Vì sao các bạn học sinh rất thích thầy giáo của mình?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Bạn nhỏ mắc lỗi sẽ nói gì khi được thầy tha lỗi?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chốt và giáo dục cho các em biết ơn và yêu thương thầy cô của mình.</w:t>
            </w:r>
          </w:p>
          <w:p w:rsidR="00FE309C" w:rsidRPr="004444EC" w:rsidRDefault="00FE309C" w:rsidP="00DC4C6A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color w:val="000000"/>
                <w:sz w:val="28"/>
                <w:szCs w:val="28"/>
              </w:rPr>
              <w:t xml:space="preserve">* Giáo dục địa phương lồng </w:t>
            </w:r>
            <w:proofErr w:type="gramStart"/>
            <w:r w:rsidRPr="004444EC">
              <w:rPr>
                <w:b/>
                <w:color w:val="000000"/>
                <w:sz w:val="28"/>
                <w:szCs w:val="28"/>
              </w:rPr>
              <w:t>ghép</w:t>
            </w:r>
            <w:r w:rsidRPr="004444EC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r w:rsidRPr="004444EC">
              <w:rPr>
                <w:b/>
                <w:color w:val="000000"/>
                <w:sz w:val="28"/>
                <w:szCs w:val="28"/>
              </w:rPr>
              <w:t>Chủ đề 7:</w:t>
            </w:r>
            <w:r w:rsidRPr="004444EC">
              <w:rPr>
                <w:color w:val="000000"/>
                <w:sz w:val="28"/>
                <w:szCs w:val="28"/>
              </w:rPr>
              <w:t xml:space="preserve"> Nghề nghiệp truyền thống Phú Yên ( Kể được một số nghề phổ biến của địa phương).</w:t>
            </w:r>
          </w:p>
          <w:p w:rsidR="00FE309C" w:rsidRPr="004444EC" w:rsidRDefault="00FE309C" w:rsidP="00DC4C6A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GV có thể kết hợp các trò chơi dân gian, vẽ tranh, đố </w:t>
            </w:r>
            <w:proofErr w:type="gramStart"/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>vui,…</w:t>
            </w:r>
            <w:proofErr w:type="gramEnd"/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có nội dung liên quan đến chủ đề làng nghề tại địa điểm tham </w:t>
            </w:r>
            <w:r w:rsidRPr="004444EC">
              <w:rPr>
                <w:rFonts w:eastAsia="Calibri"/>
                <w:color w:val="000000"/>
                <w:sz w:val="28"/>
                <w:szCs w:val="28"/>
                <w:lang w:val="vi-VN"/>
              </w:rPr>
              <w:lastRenderedPageBreak/>
              <w:t>quan để giúp HS vui chơi và hiểu thêm văn hóa làng nghề.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>* .Luyện</w:t>
            </w:r>
            <w:proofErr w:type="gramEnd"/>
            <w:r w:rsidRPr="004444E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đọc lại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Mục tiêu: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 Học sinh đọc được cả bài theo vai được phân.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Năng lực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>: Hợp tác và giao tiếp ngôn ngữ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 chất: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Chăm chỉ, trách nhiệm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540"/>
                <w:tab w:val="num" w:pos="1080"/>
                <w:tab w:val="num" w:pos="144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Phương pháp:</w:t>
            </w:r>
            <w:r w:rsidRPr="004444EC">
              <w:rPr>
                <w:bCs/>
                <w:iCs/>
                <w:color w:val="000000"/>
                <w:sz w:val="28"/>
                <w:szCs w:val="28"/>
              </w:rPr>
              <w:t xml:space="preserve"> Đóng vai, thực hành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GV phân vai cho học sinh: người dẫn chuyện, thầy giáo, 1 học sinh.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GV nhận xét, bình chọn tốp đọc tốt.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  <w:tab w:val="left" w:leader="dot" w:pos="840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4. Vận </w:t>
            </w:r>
            <w:proofErr w:type="gramStart"/>
            <w:r w:rsidRPr="004444EC">
              <w:rPr>
                <w:b/>
                <w:bCs/>
                <w:color w:val="000000"/>
                <w:sz w:val="28"/>
                <w:szCs w:val="28"/>
              </w:rPr>
              <w:t>dụng ,</w:t>
            </w:r>
            <w:proofErr w:type="gram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trải nghiệm  ( 7 phút)</w:t>
            </w:r>
          </w:p>
          <w:p w:rsidR="00FE309C" w:rsidRPr="004444EC" w:rsidRDefault="00FE309C" w:rsidP="00DC4C6A">
            <w:pPr>
              <w:tabs>
                <w:tab w:val="left" w:pos="444"/>
                <w:tab w:val="left" w:leader="dot" w:pos="8400"/>
              </w:tabs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Mục tiêu</w:t>
            </w:r>
            <w:r w:rsidRPr="004444EC">
              <w:rPr>
                <w:bCs/>
                <w:color w:val="000000"/>
                <w:sz w:val="28"/>
                <w:szCs w:val="28"/>
              </w:rPr>
              <w:t>:</w:t>
            </w:r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r w:rsidRPr="004444EC">
              <w:rPr>
                <w:bCs/>
                <w:color w:val="000000"/>
                <w:sz w:val="28"/>
                <w:szCs w:val="28"/>
              </w:rPr>
              <w:t>Học sinh biết vận dụng lý thuyết vào thực tế cuộc sống.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Phương pháp</w:t>
            </w:r>
            <w:r w:rsidRPr="004444EC">
              <w:rPr>
                <w:color w:val="000000"/>
                <w:sz w:val="28"/>
                <w:szCs w:val="28"/>
                <w:lang w:val="nl-NL"/>
              </w:rPr>
              <w:t>: Luyện tập và thực hành.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720"/>
                <w:tab w:val="center" w:pos="4513"/>
                <w:tab w:val="right" w:pos="9026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>- Học sinh kể về kỉ niệm tốt với thầy cô đã từng dạy mình.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720"/>
                <w:tab w:val="center" w:pos="4513"/>
                <w:tab w:val="right" w:pos="9026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>- Giáo dục tư tưởng HS thông qua bài học.</w:t>
            </w:r>
          </w:p>
          <w:p w:rsidR="00FE309C" w:rsidRPr="004444EC" w:rsidRDefault="00FE309C" w:rsidP="00DC4C6A">
            <w:pPr>
              <w:tabs>
                <w:tab w:val="left" w:pos="0"/>
                <w:tab w:val="left" w:pos="2605"/>
              </w:tabs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nl-NL"/>
              </w:rPr>
            </w:pPr>
            <w:r w:rsidRPr="004444EC">
              <w:rPr>
                <w:b/>
                <w:color w:val="000000"/>
                <w:sz w:val="28"/>
                <w:szCs w:val="28"/>
                <w:lang w:val="nl-NL"/>
              </w:rPr>
              <w:t>5. Củng cố và nối tiếp ( 3 phút)</w:t>
            </w:r>
          </w:p>
          <w:p w:rsidR="00FE309C" w:rsidRPr="004444EC" w:rsidRDefault="00FE309C" w:rsidP="00DC4C6A">
            <w:pPr>
              <w:tabs>
                <w:tab w:val="left" w:pos="432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 xml:space="preserve">- GV nhận xét tiết học. </w:t>
            </w:r>
          </w:p>
          <w:p w:rsidR="00FE309C" w:rsidRPr="004444EC" w:rsidRDefault="00FE309C" w:rsidP="00DC4C6A">
            <w:pPr>
              <w:tabs>
                <w:tab w:val="left" w:pos="432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  <w:lang w:val="nl-NL"/>
              </w:rPr>
            </w:pPr>
            <w:r w:rsidRPr="004444EC">
              <w:rPr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  <w:lang w:val="nl-NL"/>
              </w:rPr>
              <w:t>Đọc (kể) cho người thân nghe câu chuyện “Thầy giáo”.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252" w:type="dxa"/>
            <w:shd w:val="clear" w:color="auto" w:fill="auto"/>
          </w:tcPr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</w:rPr>
              <w:t>- HS trả lời (14 câu).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đọc vỡ từng câu.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đọc nối tiếp từng 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>câu( đọc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liền 2 hoặc 3 câu ngắn) ( cá nhân, từng cặp).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Từng cặp HS nhìn SGK cùng luyện đọc trước khi thi.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Các cặp tổ thi đọc nối tiếp 3 đoạn. (từ đầu đến…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>có sốt không</w:t>
            </w:r>
            <w:r w:rsidRPr="004444EC">
              <w:rPr>
                <w:color w:val="000000"/>
                <w:sz w:val="28"/>
                <w:szCs w:val="28"/>
              </w:rPr>
              <w:t>. / Tiếp theo đến…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>nữa nhé</w:t>
            </w:r>
            <w:r w:rsidRPr="004444EC">
              <w:rPr>
                <w:color w:val="000000"/>
                <w:sz w:val="28"/>
                <w:szCs w:val="28"/>
              </w:rPr>
              <w:t>!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>”./</w:t>
            </w:r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Còn lại).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Các cặp, tổ thi đọc cả bài.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- 1 HS đọc cả bài.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Cả lớp đọc đồng thanh.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HS đọc yêu cầu của bài tập. Cả lớp đọc lại.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Từng cặp học sinh trao đổi, làm bài trong VBT.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trả lời: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a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. Vì thầy dạy buổi đầu tiên (Sai).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b. Vì thầy rất quan tâm tới học sinh. (Đúng). 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4444EC">
              <w:rPr>
                <w:i/>
                <w:iCs/>
                <w:color w:val="000000"/>
                <w:sz w:val="28"/>
                <w:szCs w:val="28"/>
              </w:rPr>
              <w:t xml:space="preserve">c.Vì thầy dịu dàng bảo ban khi học trò nghịch ngợm </w:t>
            </w:r>
            <w:proofErr w:type="gramStart"/>
            <w:r w:rsidRPr="004444EC">
              <w:rPr>
                <w:i/>
                <w:iCs/>
                <w:color w:val="000000"/>
                <w:sz w:val="28"/>
                <w:szCs w:val="28"/>
              </w:rPr>
              <w:t>( Đúng</w:t>
            </w:r>
            <w:proofErr w:type="gramEnd"/>
            <w:r w:rsidRPr="004444EC">
              <w:rPr>
                <w:i/>
                <w:iCs/>
                <w:color w:val="000000"/>
                <w:sz w:val="28"/>
                <w:szCs w:val="28"/>
              </w:rPr>
              <w:t>).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có thể nói: “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>Cảm ơn thầy đã tha lỗi cho em. Chào thầy em về ạ</w:t>
            </w:r>
            <w:r w:rsidRPr="004444EC">
              <w:rPr>
                <w:color w:val="000000"/>
                <w:sz w:val="28"/>
                <w:szCs w:val="28"/>
              </w:rPr>
              <w:t>”. Hoặc “</w:t>
            </w:r>
            <w:r w:rsidRPr="004444EC">
              <w:rPr>
                <w:i/>
                <w:iCs/>
                <w:color w:val="000000"/>
                <w:sz w:val="28"/>
                <w:szCs w:val="28"/>
              </w:rPr>
              <w:t>Em cảm ơn thầy, em về ạ.</w:t>
            </w:r>
            <w:r w:rsidRPr="004444EC">
              <w:rPr>
                <w:color w:val="000000"/>
                <w:sz w:val="28"/>
                <w:szCs w:val="28"/>
              </w:rPr>
              <w:t>”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Lặp lại: 1 HS hỏi, cả lớp đáp.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chú ý lắng nghe.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chú ý lắng nghe.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- 3 học sinh làm thành 1 tốp để đọc theo vai GV đã phân.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- 2 đến 3 tốp đọc.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Cả lớp cùng GV nhận xét, bình chọn tốp đọc tốt.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tabs>
                <w:tab w:val="left" w:pos="444"/>
                <w:tab w:val="left" w:pos="720"/>
                <w:tab w:val="center" w:pos="4680"/>
                <w:tab w:val="right" w:pos="936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r w:rsidRPr="004444EC">
              <w:rPr>
                <w:bCs/>
                <w:color w:val="000000"/>
                <w:sz w:val="28"/>
                <w:szCs w:val="28"/>
              </w:rPr>
              <w:t>về kỉ niệm tốt với thầy cô đã từng dạy mình.</w:t>
            </w:r>
          </w:p>
          <w:p w:rsidR="00FE309C" w:rsidRPr="004444EC" w:rsidRDefault="00FE309C" w:rsidP="00DC4C6A">
            <w:pPr>
              <w:tabs>
                <w:tab w:val="left" w:pos="444"/>
                <w:tab w:val="left" w:pos="720"/>
                <w:tab w:val="center" w:pos="4680"/>
                <w:tab w:val="right" w:pos="9360"/>
              </w:tabs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r w:rsidRPr="004444EC">
              <w:rPr>
                <w:bCs/>
                <w:color w:val="000000"/>
                <w:sz w:val="28"/>
                <w:szCs w:val="28"/>
              </w:rPr>
              <w:t>lắng nghe.</w:t>
            </w:r>
          </w:p>
          <w:p w:rsidR="00FE309C" w:rsidRPr="004444EC" w:rsidRDefault="00FE309C" w:rsidP="00DC4C6A">
            <w:pPr>
              <w:tabs>
                <w:tab w:val="left" w:pos="444"/>
              </w:tabs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E309C" w:rsidRPr="004444EC" w:rsidRDefault="00FE309C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 HS chú ý lắng nghe.</w:t>
            </w:r>
          </w:p>
        </w:tc>
      </w:tr>
    </w:tbl>
    <w:p w:rsidR="00FE309C" w:rsidRPr="004444EC" w:rsidRDefault="00FE309C" w:rsidP="00FE309C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IV</w:t>
      </w:r>
      <w:r w:rsidRPr="004444EC">
        <w:rPr>
          <w:b/>
          <w:color w:val="000000"/>
          <w:sz w:val="28"/>
          <w:szCs w:val="28"/>
        </w:rPr>
        <w:t xml:space="preserve">. Điều chỉnh sau bài </w:t>
      </w:r>
      <w:proofErr w:type="gramStart"/>
      <w:r w:rsidRPr="004444EC">
        <w:rPr>
          <w:b/>
          <w:color w:val="000000"/>
          <w:sz w:val="28"/>
          <w:szCs w:val="28"/>
        </w:rPr>
        <w:t>dạy :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</w:p>
    <w:p w:rsidR="00FE309C" w:rsidRPr="004444EC" w:rsidRDefault="00FE309C" w:rsidP="00FE309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444EC">
        <w:rPr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309C" w:rsidRPr="004444EC" w:rsidRDefault="00FE309C" w:rsidP="00FE309C">
      <w:pPr>
        <w:spacing w:line="276" w:lineRule="auto"/>
        <w:jc w:val="both"/>
        <w:rPr>
          <w:color w:val="000000"/>
          <w:sz w:val="28"/>
          <w:szCs w:val="28"/>
        </w:rPr>
      </w:pPr>
    </w:p>
    <w:p w:rsidR="00A806FC" w:rsidRDefault="00A806FC"/>
    <w:sectPr w:rsidR="00A8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B3C"/>
    <w:multiLevelType w:val="hybridMultilevel"/>
    <w:tmpl w:val="C2C8E5C2"/>
    <w:lvl w:ilvl="0" w:tplc="0EFAF05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01ADC"/>
    <w:multiLevelType w:val="hybridMultilevel"/>
    <w:tmpl w:val="EB62C95A"/>
    <w:lvl w:ilvl="0" w:tplc="2BE8AA8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956F4"/>
    <w:multiLevelType w:val="hybridMultilevel"/>
    <w:tmpl w:val="8E8E5CA8"/>
    <w:lvl w:ilvl="0" w:tplc="FA5A13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C"/>
    <w:rsid w:val="00A806FC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067A"/>
  <w15:chartTrackingRefBased/>
  <w15:docId w15:val="{B27B8C46-923B-4E24-8E75-7231B6B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2025-03-29T01:29:00Z</dcterms:created>
  <dcterms:modified xsi:type="dcterms:W3CDTF">2025-03-29T01:31:00Z</dcterms:modified>
</cp:coreProperties>
</file>