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A58" w:rsidRPr="00AF1C53" w:rsidRDefault="00087A58" w:rsidP="00087A58">
      <w:pPr>
        <w:jc w:val="center"/>
        <w:rPr>
          <w:b/>
          <w:sz w:val="28"/>
          <w:szCs w:val="28"/>
        </w:rPr>
      </w:pPr>
      <w:r w:rsidRPr="00AF1C53">
        <w:rPr>
          <w:b/>
          <w:sz w:val="28"/>
          <w:szCs w:val="28"/>
        </w:rPr>
        <w:t>KẾ HOẠCH BÀI DẠY</w:t>
      </w:r>
    </w:p>
    <w:p w:rsidR="00087A58" w:rsidRPr="00AF1C53" w:rsidRDefault="00087A58" w:rsidP="00087A58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Môn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F1C53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087A58" w:rsidRPr="00AF1C53" w:rsidRDefault="00087A58" w:rsidP="00087A5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Tên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bài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học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AF1C53">
        <w:rPr>
          <w:b/>
          <w:sz w:val="28"/>
          <w:szCs w:val="28"/>
        </w:rPr>
        <w:t>Diện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tích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xung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quanh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và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diện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tích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toàn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phần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của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hình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hộp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chữ</w:t>
      </w:r>
      <w:proofErr w:type="spellEnd"/>
      <w:r w:rsidRPr="00AF1C53">
        <w:rPr>
          <w:b/>
          <w:sz w:val="28"/>
          <w:szCs w:val="28"/>
        </w:rPr>
        <w:t xml:space="preserve"> </w:t>
      </w:r>
      <w:proofErr w:type="spellStart"/>
      <w:r w:rsidRPr="00AF1C53">
        <w:rPr>
          <w:b/>
          <w:sz w:val="28"/>
          <w:szCs w:val="28"/>
        </w:rPr>
        <w:t>nhật</w:t>
      </w:r>
      <w:proofErr w:type="spellEnd"/>
      <w:r w:rsidRPr="00AF1C53">
        <w:rPr>
          <w:b/>
          <w:sz w:val="28"/>
          <w:szCs w:val="28"/>
        </w:rPr>
        <w:t xml:space="preserve"> (t1</w:t>
      </w:r>
      <w:proofErr w:type="gramStart"/>
      <w:r w:rsidRPr="00AF1C53">
        <w:rPr>
          <w:b/>
          <w:sz w:val="28"/>
          <w:szCs w:val="28"/>
        </w:rPr>
        <w:t>)</w:t>
      </w:r>
      <w:r w:rsidRPr="00AF1C53">
        <w:rPr>
          <w:sz w:val="28"/>
          <w:szCs w:val="28"/>
          <w:shd w:val="clear" w:color="auto" w:fill="FFFFFF"/>
        </w:rPr>
        <w:t xml:space="preserve"> ;</w:t>
      </w:r>
      <w:proofErr w:type="gram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Tiết</w:t>
      </w:r>
      <w:proofErr w:type="spellEnd"/>
      <w:r w:rsidRPr="00AF1C53">
        <w:rPr>
          <w:sz w:val="28"/>
          <w:szCs w:val="28"/>
          <w:shd w:val="clear" w:color="auto" w:fill="FFFFFF"/>
        </w:rPr>
        <w:t>: 105</w:t>
      </w:r>
    </w:p>
    <w:p w:rsidR="00087A58" w:rsidRPr="00AF1C53" w:rsidRDefault="00087A58" w:rsidP="00087A5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Thời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gian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thực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hiện</w:t>
      </w:r>
      <w:proofErr w:type="spellEnd"/>
      <w:r w:rsidRPr="00AF1C53">
        <w:rPr>
          <w:sz w:val="28"/>
          <w:szCs w:val="28"/>
          <w:shd w:val="clear" w:color="auto" w:fill="FFFFFF"/>
        </w:rPr>
        <w:t>: 11/02/2025</w:t>
      </w:r>
    </w:p>
    <w:p w:rsidR="00087A58" w:rsidRPr="00AF1C53" w:rsidRDefault="00087A58" w:rsidP="00087A58">
      <w:pPr>
        <w:pStyle w:val="Heading5"/>
        <w:tabs>
          <w:tab w:val="left" w:pos="397"/>
        </w:tabs>
        <w:spacing w:before="121"/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087A58" w:rsidRPr="00AF1C53" w:rsidRDefault="00087A58" w:rsidP="00087A58">
      <w:pPr>
        <w:pStyle w:val="ListParagraph"/>
        <w:numPr>
          <w:ilvl w:val="1"/>
          <w:numId w:val="8"/>
        </w:numPr>
        <w:tabs>
          <w:tab w:val="left" w:pos="594"/>
        </w:tabs>
        <w:spacing w:before="59"/>
        <w:ind w:left="594" w:hanging="179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Nhận</w:t>
      </w:r>
      <w:r w:rsidRPr="00AF1C53">
        <w:rPr>
          <w:spacing w:val="-3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biết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được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xung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quanh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toàn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của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2"/>
          <w:sz w:val="28"/>
          <w:szCs w:val="28"/>
          <w:lang w:val="vi-VN"/>
        </w:rPr>
        <w:t xml:space="preserve"> nhật.</w:t>
      </w:r>
    </w:p>
    <w:p w:rsidR="00087A58" w:rsidRPr="00AF1C53" w:rsidRDefault="00087A58" w:rsidP="00087A58">
      <w:pPr>
        <w:pStyle w:val="ListParagraph"/>
        <w:numPr>
          <w:ilvl w:val="1"/>
          <w:numId w:val="8"/>
        </w:numPr>
        <w:tabs>
          <w:tab w:val="left" w:pos="590"/>
        </w:tabs>
        <w:ind w:left="590" w:hanging="175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Tính</w:t>
      </w:r>
      <w:r w:rsidRPr="00AF1C53">
        <w:rPr>
          <w:spacing w:val="-3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được diện tích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xung quanh và</w:t>
      </w:r>
      <w:r w:rsidRPr="00AF1C53">
        <w:rPr>
          <w:spacing w:val="-2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diện tích toàn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 của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nhật.</w:t>
      </w:r>
    </w:p>
    <w:p w:rsidR="00087A58" w:rsidRPr="00AF1C53" w:rsidRDefault="00087A58" w:rsidP="00087A58">
      <w:pPr>
        <w:pStyle w:val="ListParagraph"/>
        <w:numPr>
          <w:ilvl w:val="1"/>
          <w:numId w:val="8"/>
        </w:numPr>
        <w:tabs>
          <w:tab w:val="left" w:pos="601"/>
        </w:tabs>
        <w:ind w:right="137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Giải quyết được một số vấn đề đơn giản liên quan đến diện tích xung quanh và diện tích toàn phần của hình hộp chữ nhật.</w:t>
      </w:r>
    </w:p>
    <w:p w:rsidR="00087A58" w:rsidRPr="00AF1C53" w:rsidRDefault="00087A58" w:rsidP="00087A58">
      <w:pPr>
        <w:pStyle w:val="ListParagraph"/>
        <w:numPr>
          <w:ilvl w:val="1"/>
          <w:numId w:val="8"/>
        </w:numPr>
        <w:tabs>
          <w:tab w:val="left" w:pos="620"/>
        </w:tabs>
        <w:ind w:right="134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có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cơ</w:t>
      </w:r>
      <w:r w:rsidRPr="00AF1C53">
        <w:rPr>
          <w:spacing w:val="26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hội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phát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triển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các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năng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lực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tư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duy</w:t>
      </w:r>
      <w:r w:rsidRPr="00AF1C53">
        <w:rPr>
          <w:spacing w:val="26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lập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luận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toán</w:t>
      </w:r>
      <w:r w:rsidRPr="00AF1C53">
        <w:rPr>
          <w:spacing w:val="2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học;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giao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tiếp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toán</w:t>
      </w:r>
      <w:r w:rsidRPr="00AF1C53">
        <w:rPr>
          <w:spacing w:val="2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học; mô hình hoá toán học; sử dụng công cụ, phương tiện học toán; giải quyết vấn đề toán học và các phẩm chất chăm chỉ, trung thực, trách nhiệm.</w:t>
      </w:r>
    </w:p>
    <w:p w:rsidR="00087A58" w:rsidRPr="00AF1C53" w:rsidRDefault="00087A58" w:rsidP="00087A58">
      <w:pPr>
        <w:pStyle w:val="Heading5"/>
        <w:tabs>
          <w:tab w:val="left" w:pos="384"/>
        </w:tabs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087A58" w:rsidRPr="00AF1C53" w:rsidRDefault="00087A58" w:rsidP="00087A58">
      <w:pPr>
        <w:pStyle w:val="BodyText"/>
        <w:spacing w:before="61"/>
        <w:ind w:left="415" w:right="2221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GV: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ảnh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hộp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chữ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nhật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và</w:t>
      </w:r>
      <w:r w:rsidRPr="00AF1C53">
        <w:rPr>
          <w:spacing w:val="-4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hình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khai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triển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ở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phần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Cùng</w:t>
      </w:r>
      <w:r w:rsidRPr="00AF1C53">
        <w:rPr>
          <w:spacing w:val="-5"/>
          <w:sz w:val="28"/>
          <w:szCs w:val="28"/>
          <w:lang w:val="vi-VN"/>
        </w:rPr>
        <w:t xml:space="preserve"> </w:t>
      </w:r>
      <w:r w:rsidRPr="00AF1C53">
        <w:rPr>
          <w:sz w:val="28"/>
          <w:szCs w:val="28"/>
          <w:lang w:val="vi-VN"/>
        </w:rPr>
        <w:t>học. HS: Phiếu học tập hoặc vở bài tập (dùng cho Thực hành 1).</w:t>
      </w:r>
    </w:p>
    <w:p w:rsidR="00087A58" w:rsidRPr="00AF1C53" w:rsidRDefault="00087A58" w:rsidP="00087A58">
      <w:pPr>
        <w:tabs>
          <w:tab w:val="left" w:pos="382"/>
        </w:tabs>
        <w:spacing w:before="119"/>
        <w:rPr>
          <w:b/>
          <w:sz w:val="28"/>
          <w:szCs w:val="28"/>
          <w:lang w:val="vi-VN"/>
        </w:rPr>
      </w:pPr>
      <w:r w:rsidRPr="00AF1C53">
        <w:rPr>
          <w:b/>
          <w:sz w:val="28"/>
          <w:szCs w:val="28"/>
          <w:lang w:val="en-GB"/>
        </w:rPr>
        <w:t>III.</w:t>
      </w:r>
      <w:r w:rsidRPr="00AF1C53">
        <w:rPr>
          <w:b/>
          <w:sz w:val="28"/>
          <w:szCs w:val="28"/>
          <w:lang w:val="vi-VN"/>
        </w:rPr>
        <w:t>Các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hoạt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động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dạy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học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chủ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72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6"/>
        <w:gridCol w:w="5074"/>
      </w:tblGrid>
      <w:tr w:rsidR="00087A58" w:rsidRPr="00AF1C53" w:rsidTr="00A23580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310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441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087A58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087A58" w:rsidRPr="00AF1C53" w:rsidTr="00A23580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" w:line="256" w:lineRule="auto"/>
              <w:ind w:left="107" w:right="79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Khai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thác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nội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dung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động. Bóng nói thứ nhất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 GV giới thiệu: Diện tích xung quanh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 hình hộp chữ nhật là tổng diện tích</w:t>
            </w:r>
            <w:r w:rsidRPr="00AF1C53">
              <w:rPr>
                <w:spacing w:val="80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 mặt bên của hình hộp chữ nhật.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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GV: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sẽ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 hình hộp chữ nhật dựa vào ba kích thước của hình hộp chữ nhật.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before="1" w:line="256" w:lineRule="auto"/>
              <w:ind w:left="16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quan sát hình ảnh ở phần Khởi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động.</w:t>
            </w:r>
          </w:p>
          <w:p w:rsidR="00087A58" w:rsidRPr="00AF1C53" w:rsidRDefault="00087A58" w:rsidP="00A23580">
            <w:pPr>
              <w:pStyle w:val="TableParagraph"/>
              <w:spacing w:before="5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11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6E3BC2D4" wp14:editId="05AE218D">
                  <wp:extent cx="2830830" cy="826770"/>
                  <wp:effectExtent l="0" t="0" r="7620" b="0"/>
                  <wp:docPr id="8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5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before="48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II.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Khám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phá,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AF1C53">
              <w:rPr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AF1C53">
              <w:rPr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mới: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phần của hình hộp chữ nhật</w:t>
            </w:r>
          </w:p>
        </w:tc>
      </w:tr>
      <w:tr w:rsidR="00087A58" w:rsidRPr="00AF1C53" w:rsidTr="00A23580"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a) Diện tích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xung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7" w:right="95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Ví dụ: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 diện tích xung quanh của hình hộp chữ nhật có chiều dài 5 cm, chiều rộng 3 cm và chiều cao 2 cm.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107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GV có thể chiếu (hoặc treo) hình vẽ giúp HS trình bày và hệ thống kiến thức.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ảnh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 hình khai triển.</w:t>
            </w:r>
          </w:p>
          <w:p w:rsidR="00087A58" w:rsidRPr="00AF1C53" w:rsidRDefault="00087A58" w:rsidP="00A2358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56" w:lineRule="auto"/>
              <w:ind w:left="287" w:hanging="179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nhóm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bốn: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 w:right="96" w:firstLine="6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Xác định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diện tích xung quanh của hình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hộp chữ nhật bằng diện tích hình nào trên hình khai triển.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 w:right="96" w:firstLine="6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+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 tích xung quanh của hình hộp chữ nhật.</w:t>
            </w:r>
          </w:p>
          <w:p w:rsidR="00087A58" w:rsidRPr="00AF1C53" w:rsidRDefault="00087A58" w:rsidP="00A23580">
            <w:pPr>
              <w:pStyle w:val="TableParagraph"/>
              <w:spacing w:before="10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216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449CC4F" wp14:editId="1E2F9B03">
                  <wp:extent cx="2647950" cy="668020"/>
                  <wp:effectExtent l="0" t="0" r="0" b="0"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6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7A58" w:rsidRPr="00AF1C53" w:rsidRDefault="00087A58" w:rsidP="00A23580">
            <w:pPr>
              <w:pStyle w:val="TableParagraph"/>
              <w:spacing w:before="47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</w:tbl>
    <w:p w:rsidR="00087A58" w:rsidRPr="00AF1C53" w:rsidRDefault="00087A58" w:rsidP="00087A58">
      <w:pPr>
        <w:pStyle w:val="BodyText"/>
        <w:spacing w:before="4"/>
        <w:rPr>
          <w:b/>
          <w:sz w:val="28"/>
          <w:szCs w:val="28"/>
          <w:lang w:val="vi-VN"/>
        </w:rPr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4644"/>
      </w:tblGrid>
      <w:tr w:rsidR="00087A58" w:rsidRPr="00AF1C53" w:rsidTr="00A23580">
        <w:trPr>
          <w:trHeight w:val="281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6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5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5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</w:p>
        </w:tc>
      </w:tr>
      <w:tr w:rsidR="00087A58" w:rsidRPr="00AF1C53" w:rsidTr="00A23580">
        <w:trPr>
          <w:trHeight w:val="270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bằng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ABCD</w:t>
            </w:r>
            <w:r w:rsidRPr="00AF1C53">
              <w:rPr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</w:p>
        </w:tc>
      </w:tr>
      <w:tr w:rsidR="00087A58" w:rsidRPr="00AF1C53" w:rsidTr="00A23580">
        <w:trPr>
          <w:trHeight w:val="299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9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khai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triển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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</w:p>
        </w:tc>
      </w:tr>
      <w:tr w:rsidR="00087A58" w:rsidRPr="00AF1C53" w:rsidTr="00A23580">
        <w:trPr>
          <w:trHeight w:val="26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4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 nhật</w:t>
            </w:r>
            <w:r w:rsidRPr="00AF1C53">
              <w:rPr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ABCD.</w:t>
            </w:r>
          </w:p>
        </w:tc>
      </w:tr>
      <w:tr w:rsidR="00087A58" w:rsidRPr="00AF1C53" w:rsidTr="00A23580">
        <w:trPr>
          <w:trHeight w:val="544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64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dài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CD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ABCD</w:t>
            </w:r>
          </w:p>
          <w:p w:rsidR="00087A58" w:rsidRPr="00AF1C53" w:rsidRDefault="00087A58" w:rsidP="00A23580">
            <w:pPr>
              <w:pStyle w:val="TableParagraph"/>
              <w:spacing w:line="26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được tính thế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5" w:line="256" w:lineRule="auto"/>
              <w:ind w:left="409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5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+ 3 + 5 + 3 = (5 + 3)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 2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16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(cm)</w:t>
            </w:r>
          </w:p>
        </w:tc>
      </w:tr>
      <w:tr w:rsidR="00087A58" w:rsidRPr="00AF1C53" w:rsidTr="00A23580">
        <w:trPr>
          <w:trHeight w:val="54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</w:p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30" w:line="256" w:lineRule="auto"/>
              <w:ind w:left="4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16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 2 = 32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(cm</w:t>
            </w:r>
            <w:r w:rsidRPr="00AF1C53">
              <w:rPr>
                <w:spacing w:val="-4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)</w:t>
            </w:r>
          </w:p>
        </w:tc>
      </w:tr>
      <w:tr w:rsidR="00087A58" w:rsidRPr="00AF1C53" w:rsidTr="00A23580">
        <w:trPr>
          <w:trHeight w:val="299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9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Ở biểu thức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16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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2,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rPr>
          <w:trHeight w:val="864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16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nhật?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7" w:right="66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nào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nhật? – GV viết chú thích vào phép tính: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31" w:line="256" w:lineRule="auto"/>
              <w:ind w:left="108" w:right="28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nhật. Chiều cao.</w:t>
            </w:r>
          </w:p>
          <w:p w:rsidR="00087A58" w:rsidRPr="00AF1C53" w:rsidRDefault="00087A58" w:rsidP="00A23580">
            <w:pPr>
              <w:pStyle w:val="TableParagraph"/>
              <w:spacing w:line="26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quy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tắc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</w:p>
        </w:tc>
      </w:tr>
      <w:tr w:rsidR="00087A58" w:rsidRPr="00AF1C53" w:rsidTr="00A23580">
        <w:trPr>
          <w:trHeight w:val="114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before="6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125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235A914B" wp14:editId="64849D7F">
                  <wp:extent cx="1200785" cy="564515"/>
                  <wp:effectExtent l="0" t="0" r="0" b="6985"/>
                  <wp:docPr id="6" name="Pictur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7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1" w:lineRule="exact"/>
              <w:ind w:left="108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nhật: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 w:right="96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Muốn tính diện tích xung quanh của hình hộp chữ nhật, ta có thể lấy chu vi mặt đáy nhân với chiều cao (cùng một đơn vị đo).</w:t>
            </w:r>
          </w:p>
        </w:tc>
      </w:tr>
      <w:tr w:rsidR="00087A58" w:rsidRPr="00AF1C53" w:rsidTr="00A23580">
        <w:trPr>
          <w:trHeight w:val="318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37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  <w:r w:rsidRPr="00AF1C5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thiệu:</w:t>
            </w:r>
            <w:r w:rsidRPr="00AF1C53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3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rPr>
          <w:trHeight w:val="2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tổng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sáu</w:t>
            </w:r>
            <w:r w:rsidRPr="00AF1C53">
              <w:rPr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nhật.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087A58" w:rsidRPr="00AF1C53" w:rsidTr="00A23580">
        <w:trPr>
          <w:trHeight w:val="2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hướng dẫn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nêu quy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tắc.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nêu quy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tắc:</w:t>
            </w: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Muốn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</w:p>
        </w:tc>
      </w:tr>
      <w:tr w:rsidR="00087A58" w:rsidRPr="00AF1C53" w:rsidTr="00A23580">
        <w:trPr>
          <w:trHeight w:val="2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 nhật, ta có</w:t>
            </w:r>
            <w:r w:rsidRPr="00AF1C53">
              <w:rPr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lấy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cộng với diện tích hai mặt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đáy.</w:t>
            </w: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chiếu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treo)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AF1C53">
              <w:rPr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</w:p>
        </w:tc>
      </w:tr>
      <w:tr w:rsidR="00087A58" w:rsidRPr="00AF1C53" w:rsidTr="00A23580">
        <w:trPr>
          <w:trHeight w:val="2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tại sao lại thực hiện như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vậy.</w:t>
            </w:r>
          </w:p>
        </w:tc>
      </w:tr>
      <w:tr w:rsidR="00087A58" w:rsidRPr="00AF1C53" w:rsidTr="00A23580">
        <w:trPr>
          <w:trHeight w:val="275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</w:tc>
      </w:tr>
      <w:tr w:rsidR="00087A58" w:rsidRPr="00AF1C53" w:rsidTr="00A23580">
        <w:trPr>
          <w:trHeight w:val="1222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1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nhật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là: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20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5 × 3 × 2 = 30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(cm</w:t>
            </w:r>
            <w:r w:rsidRPr="00AF1C53">
              <w:rPr>
                <w:spacing w:val="-2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188" w:right="97" w:hanging="108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32 + 30 = 62 (cm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before="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230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4E9AF444" wp14:editId="2999BA75">
                  <wp:extent cx="2647950" cy="668020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8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A58" w:rsidRPr="00AF1C53" w:rsidTr="00A23580">
        <w:trPr>
          <w:trHeight w:val="31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35" w:line="26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tổng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</w:p>
        </w:tc>
      </w:tr>
      <w:tr w:rsidR="00087A58" w:rsidRPr="00AF1C53" w:rsidTr="00A23580">
        <w:trPr>
          <w:trHeight w:val="270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59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(chính</w:t>
            </w:r>
            <w:r w:rsidRPr="00AF1C53">
              <w:rPr>
                <w:spacing w:val="61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</w:t>
            </w:r>
            <w:r w:rsidRPr="00AF1C53">
              <w:rPr>
                <w:spacing w:val="62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61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62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61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62"/>
                <w:w w:val="1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</w:p>
        </w:tc>
      </w:tr>
      <w:tr w:rsidR="00087A58" w:rsidRPr="00AF1C53" w:rsidTr="00A23580">
        <w:trPr>
          <w:trHeight w:val="299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9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ABCD)</w:t>
            </w:r>
            <w:r w:rsidRPr="00AF1C53">
              <w:rPr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AF1C53">
              <w:rPr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</w:t>
            </w:r>
            <w:r w:rsidRPr="00AF1C53">
              <w:rPr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AF1C53">
              <w:rPr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</w:p>
        </w:tc>
      </w:tr>
      <w:tr w:rsidR="00087A58" w:rsidRPr="00AF1C53" w:rsidTr="00A23580">
        <w:trPr>
          <w:trHeight w:val="2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hai đáy →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diện tích toàn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phần.</w:t>
            </w:r>
          </w:p>
        </w:tc>
      </w:tr>
      <w:tr w:rsidR="00087A58" w:rsidRPr="00AF1C53" w:rsidTr="00A23580">
        <w:trPr>
          <w:trHeight w:val="350"/>
        </w:trPr>
        <w:tc>
          <w:tcPr>
            <w:tcW w:w="4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line="271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087A58" w:rsidRPr="00AF1C53" w:rsidTr="00A23580"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III.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087A58" w:rsidRPr="00AF1C53" w:rsidTr="00A23580"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" w:line="275" w:lineRule="exact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087A58" w:rsidRPr="00AF1C53" w:rsidRDefault="00087A58" w:rsidP="00A23580">
            <w:pPr>
              <w:pStyle w:val="TableParagraph"/>
              <w:spacing w:line="275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nhóm đôi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hiểu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bước tính: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chu vi mặt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đáy.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diện tích xung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quanh.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diện tích hai mặt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đáy.</w:t>
            </w:r>
          </w:p>
          <w:p w:rsidR="00087A58" w:rsidRPr="00AF1C53" w:rsidRDefault="00087A5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Tính diện tích toàn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phần.</w:t>
            </w:r>
          </w:p>
        </w:tc>
      </w:tr>
      <w:tr w:rsidR="00087A58" w:rsidRPr="00AF1C53" w:rsidTr="00A23580">
        <w:trPr>
          <w:trHeight w:val="497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" w:line="275" w:lineRule="exact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Sửa bài, GV có thể tổ chức cho HS chơi tiếp sức.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7" w:line="256" w:lineRule="auto"/>
              <w:ind w:right="2136"/>
              <w:jc w:val="right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hoàn thiện bài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giải.</w:t>
            </w:r>
          </w:p>
          <w:p w:rsidR="00087A58" w:rsidRPr="00AF1C53" w:rsidRDefault="00087A58" w:rsidP="00A23580">
            <w:pPr>
              <w:pStyle w:val="TableParagraph"/>
              <w:spacing w:before="103" w:line="256" w:lineRule="auto"/>
              <w:ind w:right="2148"/>
              <w:jc w:val="right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  <w:p w:rsidR="00087A58" w:rsidRPr="00AF1C53" w:rsidRDefault="00087A58" w:rsidP="00A23580">
            <w:pPr>
              <w:pStyle w:val="TableParagraph"/>
              <w:spacing w:before="24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là:</w:t>
            </w:r>
          </w:p>
          <w:p w:rsidR="00087A58" w:rsidRPr="00AF1C53" w:rsidRDefault="00087A58" w:rsidP="00A23580">
            <w:pPr>
              <w:pStyle w:val="TableParagraph"/>
              <w:spacing w:before="7" w:line="256" w:lineRule="auto"/>
              <w:ind w:left="1373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(2 + 1)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 2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(m).</w:t>
            </w:r>
          </w:p>
          <w:p w:rsidR="00087A58" w:rsidRPr="00AF1C53" w:rsidRDefault="00087A58" w:rsidP="00A23580">
            <w:pPr>
              <w:pStyle w:val="TableParagraph"/>
              <w:spacing w:before="23" w:line="242" w:lineRule="auto"/>
              <w:ind w:left="1421" w:right="134" w:hanging="1313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6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 0,8 = 4,8 (m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  <w:p w:rsidR="00087A58" w:rsidRPr="00AF1C53" w:rsidRDefault="00087A58" w:rsidP="00A23580">
            <w:pPr>
              <w:pStyle w:val="TableParagraph"/>
              <w:spacing w:before="18" w:line="242" w:lineRule="auto"/>
              <w:ind w:left="1415" w:right="154" w:hanging="13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là: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2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 1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 2 = 4 (m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  <w:p w:rsidR="00087A58" w:rsidRPr="00AF1C53" w:rsidRDefault="00087A58" w:rsidP="00A23580">
            <w:pPr>
              <w:pStyle w:val="TableParagraph"/>
              <w:spacing w:before="19" w:line="259" w:lineRule="auto"/>
              <w:ind w:left="1419" w:hanging="1311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Diện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toàn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phần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nhật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là: 4,8 + 4 = 8,8 (m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).</w:t>
            </w:r>
          </w:p>
          <w:p w:rsidR="00087A58" w:rsidRPr="00AF1C53" w:rsidRDefault="00087A5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Trả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lời: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quanh: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4,8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; Diện tích toàn phần: 8,8 m</w:t>
            </w:r>
            <w:r w:rsidRPr="00AF1C53">
              <w:rPr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087A58" w:rsidRPr="00AF1C53" w:rsidTr="00A23580">
        <w:trPr>
          <w:trHeight w:val="437"/>
        </w:trPr>
        <w:tc>
          <w:tcPr>
            <w:tcW w:w="9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IV.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087A58" w:rsidRPr="00AF1C53" w:rsidTr="00A23580">
        <w:trPr>
          <w:trHeight w:val="500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52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52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</w:tc>
      </w:tr>
      <w:tr w:rsidR="00087A58" w:rsidRPr="00AF1C53" w:rsidTr="00A23580">
        <w:trPr>
          <w:trHeight w:val="2018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before="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087A58" w:rsidRPr="00AF1C53" w:rsidRDefault="00087A58" w:rsidP="00A23580">
            <w:pPr>
              <w:pStyle w:val="TableParagraph"/>
              <w:spacing w:line="256" w:lineRule="auto"/>
              <w:ind w:left="155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0992E79C" wp14:editId="63CBFBA0">
                  <wp:extent cx="2751455" cy="1176655"/>
                  <wp:effectExtent l="0" t="0" r="0" b="444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39"/>
                          <pic:cNvPicPr>
                            <a:picLocks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A58" w:rsidRPr="00AF1C53" w:rsidTr="00A23580">
        <w:trPr>
          <w:trHeight w:val="376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72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AF1C53">
              <w:rPr>
                <w:b/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AF1C53">
              <w:rPr>
                <w:b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72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</w:tr>
      <w:tr w:rsidR="00087A58" w:rsidRPr="00AF1C53" w:rsidTr="00A23580">
        <w:trPr>
          <w:trHeight w:val="320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7"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7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</w:tc>
      </w:tr>
      <w:tr w:rsidR="00087A58" w:rsidRPr="00AF1C53" w:rsidTr="00A23580">
        <w:trPr>
          <w:trHeight w:val="319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7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Diện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chu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vi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chiều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cao</w:t>
            </w:r>
          </w:p>
        </w:tc>
      </w:tr>
      <w:tr w:rsidR="00087A58" w:rsidRPr="00AF1C53" w:rsidTr="00A23580">
        <w:trPr>
          <w:trHeight w:val="319"/>
        </w:trPr>
        <w:tc>
          <w:tcPr>
            <w:tcW w:w="4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6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(10 + 5) × 2 × 8 = 240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AF1C53">
              <w:rPr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</w:tc>
      </w:tr>
      <w:tr w:rsidR="00087A58" w:rsidRPr="00AF1C53" w:rsidTr="00A23580">
        <w:trPr>
          <w:trHeight w:val="371"/>
        </w:trPr>
        <w:tc>
          <w:tcPr>
            <w:tcW w:w="4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A58" w:rsidRPr="00AF1C53" w:rsidRDefault="00087A5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A58" w:rsidRPr="00AF1C53" w:rsidRDefault="00087A58" w:rsidP="00A23580">
            <w:pPr>
              <w:pStyle w:val="TableParagraph"/>
              <w:spacing w:before="17"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087A58" w:rsidRPr="00AF1C53" w:rsidRDefault="00087A58" w:rsidP="00087A58">
      <w:pPr>
        <w:jc w:val="both"/>
        <w:rPr>
          <w:i/>
          <w:color w:val="222222"/>
          <w:sz w:val="28"/>
          <w:szCs w:val="28"/>
        </w:rPr>
      </w:pPr>
      <w:r w:rsidRPr="00AF1C53">
        <w:rPr>
          <w:b/>
          <w:sz w:val="28"/>
          <w:szCs w:val="28"/>
          <w:lang w:eastAsia="vi-VN"/>
        </w:rPr>
        <w:t xml:space="preserve">IV. </w:t>
      </w:r>
      <w:proofErr w:type="spellStart"/>
      <w:r w:rsidRPr="00AF1C53">
        <w:rPr>
          <w:b/>
          <w:color w:val="222222"/>
          <w:sz w:val="28"/>
          <w:szCs w:val="28"/>
        </w:rPr>
        <w:t>Điều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chỉnh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sau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bài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  <w:proofErr w:type="spellStart"/>
      <w:r w:rsidRPr="00AF1C53">
        <w:rPr>
          <w:b/>
          <w:color w:val="222222"/>
          <w:sz w:val="28"/>
          <w:szCs w:val="28"/>
        </w:rPr>
        <w:t>dạy</w:t>
      </w:r>
      <w:proofErr w:type="spellEnd"/>
      <w:r w:rsidRPr="00AF1C53">
        <w:rPr>
          <w:b/>
          <w:color w:val="222222"/>
          <w:sz w:val="28"/>
          <w:szCs w:val="28"/>
        </w:rPr>
        <w:t xml:space="preserve"> </w:t>
      </w:r>
    </w:p>
    <w:p w:rsidR="00087A58" w:rsidRPr="00AF1C53" w:rsidRDefault="00087A58" w:rsidP="00087A58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087A58" w:rsidRPr="00AF1C53" w:rsidRDefault="00087A58" w:rsidP="00087A58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F08B4" w:rsidRPr="00087A58" w:rsidRDefault="004F08B4" w:rsidP="00087A58">
      <w:bookmarkStart w:id="0" w:name="_GoBack"/>
      <w:bookmarkEnd w:id="0"/>
    </w:p>
    <w:sectPr w:rsidR="004F08B4" w:rsidRPr="0008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C5208"/>
    <w:multiLevelType w:val="hybridMultilevel"/>
    <w:tmpl w:val="6AAA6142"/>
    <w:lvl w:ilvl="0" w:tplc="B21EBB26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A6078E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0E204188">
      <w:numFmt w:val="bullet"/>
      <w:lvlText w:val="•"/>
      <w:lvlJc w:val="left"/>
      <w:pPr>
        <w:ind w:left="1006" w:hanging="184"/>
      </w:pPr>
      <w:rPr>
        <w:lang w:eastAsia="en-US" w:bidi="ar-SA"/>
      </w:rPr>
    </w:lvl>
    <w:lvl w:ilvl="3" w:tplc="6E66C29A">
      <w:numFmt w:val="bullet"/>
      <w:lvlText w:val="•"/>
      <w:lvlJc w:val="left"/>
      <w:pPr>
        <w:ind w:left="1460" w:hanging="184"/>
      </w:pPr>
      <w:rPr>
        <w:lang w:eastAsia="en-US" w:bidi="ar-SA"/>
      </w:rPr>
    </w:lvl>
    <w:lvl w:ilvl="4" w:tplc="2D2C5D46">
      <w:numFmt w:val="bullet"/>
      <w:lvlText w:val="•"/>
      <w:lvlJc w:val="left"/>
      <w:pPr>
        <w:ind w:left="1913" w:hanging="184"/>
      </w:pPr>
      <w:rPr>
        <w:lang w:eastAsia="en-US" w:bidi="ar-SA"/>
      </w:rPr>
    </w:lvl>
    <w:lvl w:ilvl="5" w:tplc="DE68B780">
      <w:numFmt w:val="bullet"/>
      <w:lvlText w:val="•"/>
      <w:lvlJc w:val="left"/>
      <w:pPr>
        <w:ind w:left="2367" w:hanging="184"/>
      </w:pPr>
      <w:rPr>
        <w:lang w:eastAsia="en-US" w:bidi="ar-SA"/>
      </w:rPr>
    </w:lvl>
    <w:lvl w:ilvl="6" w:tplc="4B30D476">
      <w:numFmt w:val="bullet"/>
      <w:lvlText w:val="•"/>
      <w:lvlJc w:val="left"/>
      <w:pPr>
        <w:ind w:left="2820" w:hanging="184"/>
      </w:pPr>
      <w:rPr>
        <w:lang w:eastAsia="en-US" w:bidi="ar-SA"/>
      </w:rPr>
    </w:lvl>
    <w:lvl w:ilvl="7" w:tplc="410E4104">
      <w:numFmt w:val="bullet"/>
      <w:lvlText w:val="•"/>
      <w:lvlJc w:val="left"/>
      <w:pPr>
        <w:ind w:left="3273" w:hanging="184"/>
      </w:pPr>
      <w:rPr>
        <w:lang w:eastAsia="en-US" w:bidi="ar-SA"/>
      </w:rPr>
    </w:lvl>
    <w:lvl w:ilvl="8" w:tplc="C180F25A">
      <w:numFmt w:val="bullet"/>
      <w:lvlText w:val="•"/>
      <w:lvlJc w:val="left"/>
      <w:pPr>
        <w:ind w:left="3727" w:hanging="184"/>
      </w:pPr>
      <w:rPr>
        <w:lang w:eastAsia="en-US" w:bidi="ar-SA"/>
      </w:rPr>
    </w:lvl>
  </w:abstractNum>
  <w:abstractNum w:abstractNumId="1">
    <w:nsid w:val="169F7592"/>
    <w:multiLevelType w:val="hybridMultilevel"/>
    <w:tmpl w:val="723E35D6"/>
    <w:lvl w:ilvl="0" w:tplc="E4E278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57AA1D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A2E23FF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732AB8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1F4D5D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FC946A4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73420CE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CC60036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4421B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">
    <w:nsid w:val="208701FD"/>
    <w:multiLevelType w:val="hybridMultilevel"/>
    <w:tmpl w:val="056A21E8"/>
    <w:lvl w:ilvl="0" w:tplc="06EE4E4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CA3334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176D86E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998CFCA6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10168620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14F8B40A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500E9E4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51045F44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31C82D5A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3">
    <w:nsid w:val="20C13BD9"/>
    <w:multiLevelType w:val="hybridMultilevel"/>
    <w:tmpl w:val="46720A42"/>
    <w:lvl w:ilvl="0" w:tplc="EF008072">
      <w:numFmt w:val="bullet"/>
      <w:lvlText w:val="–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40471A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36489BE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CAE6973C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66F40190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6D5495F0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B55E7B2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68980434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A3B4C85A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4">
    <w:nsid w:val="24C7113F"/>
    <w:multiLevelType w:val="hybridMultilevel"/>
    <w:tmpl w:val="AD8C72F2"/>
    <w:lvl w:ilvl="0" w:tplc="25243A08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5DC1B3A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BE8EFD7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C4CC642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3C666DC6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A5C027AA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E814055C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FA4AA700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4B22A966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5">
    <w:nsid w:val="5B447BE6"/>
    <w:multiLevelType w:val="hybridMultilevel"/>
    <w:tmpl w:val="DC649DE2"/>
    <w:lvl w:ilvl="0" w:tplc="5776D956">
      <w:numFmt w:val="bullet"/>
      <w:lvlText w:val=""/>
      <w:lvlJc w:val="left"/>
      <w:pPr>
        <w:ind w:left="301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2438BE">
      <w:numFmt w:val="bullet"/>
      <w:lvlText w:val="•"/>
      <w:lvlJc w:val="left"/>
      <w:pPr>
        <w:ind w:left="722" w:hanging="194"/>
      </w:pPr>
      <w:rPr>
        <w:lang w:eastAsia="en-US" w:bidi="ar-SA"/>
      </w:rPr>
    </w:lvl>
    <w:lvl w:ilvl="2" w:tplc="59687322">
      <w:numFmt w:val="bullet"/>
      <w:lvlText w:val="•"/>
      <w:lvlJc w:val="left"/>
      <w:pPr>
        <w:ind w:left="1145" w:hanging="194"/>
      </w:pPr>
      <w:rPr>
        <w:lang w:eastAsia="en-US" w:bidi="ar-SA"/>
      </w:rPr>
    </w:lvl>
    <w:lvl w:ilvl="3" w:tplc="4B88F2B4">
      <w:numFmt w:val="bullet"/>
      <w:lvlText w:val="•"/>
      <w:lvlJc w:val="left"/>
      <w:pPr>
        <w:ind w:left="1567" w:hanging="194"/>
      </w:pPr>
      <w:rPr>
        <w:lang w:eastAsia="en-US" w:bidi="ar-SA"/>
      </w:rPr>
    </w:lvl>
    <w:lvl w:ilvl="4" w:tplc="8DA2F9B2">
      <w:numFmt w:val="bullet"/>
      <w:lvlText w:val="•"/>
      <w:lvlJc w:val="left"/>
      <w:pPr>
        <w:ind w:left="1990" w:hanging="194"/>
      </w:pPr>
      <w:rPr>
        <w:lang w:eastAsia="en-US" w:bidi="ar-SA"/>
      </w:rPr>
    </w:lvl>
    <w:lvl w:ilvl="5" w:tplc="A9B4EDCC">
      <w:numFmt w:val="bullet"/>
      <w:lvlText w:val="•"/>
      <w:lvlJc w:val="left"/>
      <w:pPr>
        <w:ind w:left="2413" w:hanging="194"/>
      </w:pPr>
      <w:rPr>
        <w:lang w:eastAsia="en-US" w:bidi="ar-SA"/>
      </w:rPr>
    </w:lvl>
    <w:lvl w:ilvl="6" w:tplc="538EFFD4">
      <w:numFmt w:val="bullet"/>
      <w:lvlText w:val="•"/>
      <w:lvlJc w:val="left"/>
      <w:pPr>
        <w:ind w:left="2835" w:hanging="194"/>
      </w:pPr>
      <w:rPr>
        <w:lang w:eastAsia="en-US" w:bidi="ar-SA"/>
      </w:rPr>
    </w:lvl>
    <w:lvl w:ilvl="7" w:tplc="12C6BAD4">
      <w:numFmt w:val="bullet"/>
      <w:lvlText w:val="•"/>
      <w:lvlJc w:val="left"/>
      <w:pPr>
        <w:ind w:left="3258" w:hanging="194"/>
      </w:pPr>
      <w:rPr>
        <w:lang w:eastAsia="en-US" w:bidi="ar-SA"/>
      </w:rPr>
    </w:lvl>
    <w:lvl w:ilvl="8" w:tplc="F8CC6A6E">
      <w:numFmt w:val="bullet"/>
      <w:lvlText w:val="•"/>
      <w:lvlJc w:val="left"/>
      <w:pPr>
        <w:ind w:left="3680" w:hanging="194"/>
      </w:pPr>
      <w:rPr>
        <w:lang w:eastAsia="en-US" w:bidi="ar-SA"/>
      </w:rPr>
    </w:lvl>
  </w:abstractNum>
  <w:abstractNum w:abstractNumId="6">
    <w:nsid w:val="5FFB645E"/>
    <w:multiLevelType w:val="hybridMultilevel"/>
    <w:tmpl w:val="81B4686C"/>
    <w:lvl w:ilvl="0" w:tplc="535677A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623704">
      <w:numFmt w:val="bullet"/>
      <w:lvlText w:val="–"/>
      <w:lvlJc w:val="left"/>
      <w:pPr>
        <w:ind w:left="1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300B0A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3" w:tplc="CC0EC5DA">
      <w:numFmt w:val="bullet"/>
      <w:lvlText w:val="•"/>
      <w:lvlJc w:val="left"/>
      <w:pPr>
        <w:ind w:left="2386" w:hanging="221"/>
      </w:pPr>
      <w:rPr>
        <w:lang w:eastAsia="en-US" w:bidi="ar-SA"/>
      </w:rPr>
    </w:lvl>
    <w:lvl w:ilvl="4" w:tplc="C6DA31E2">
      <w:numFmt w:val="bullet"/>
      <w:lvlText w:val="•"/>
      <w:lvlJc w:val="left"/>
      <w:pPr>
        <w:ind w:left="3380" w:hanging="221"/>
      </w:pPr>
      <w:rPr>
        <w:lang w:eastAsia="en-US" w:bidi="ar-SA"/>
      </w:rPr>
    </w:lvl>
    <w:lvl w:ilvl="5" w:tplc="F9F6E622">
      <w:numFmt w:val="bullet"/>
      <w:lvlText w:val="•"/>
      <w:lvlJc w:val="left"/>
      <w:pPr>
        <w:ind w:left="4373" w:hanging="221"/>
      </w:pPr>
      <w:rPr>
        <w:lang w:eastAsia="en-US" w:bidi="ar-SA"/>
      </w:rPr>
    </w:lvl>
    <w:lvl w:ilvl="6" w:tplc="25766A24">
      <w:numFmt w:val="bullet"/>
      <w:lvlText w:val="•"/>
      <w:lvlJc w:val="left"/>
      <w:pPr>
        <w:ind w:left="5366" w:hanging="221"/>
      </w:pPr>
      <w:rPr>
        <w:lang w:eastAsia="en-US" w:bidi="ar-SA"/>
      </w:rPr>
    </w:lvl>
    <w:lvl w:ilvl="7" w:tplc="423EA1AE">
      <w:numFmt w:val="bullet"/>
      <w:lvlText w:val="•"/>
      <w:lvlJc w:val="left"/>
      <w:pPr>
        <w:ind w:left="6360" w:hanging="221"/>
      </w:pPr>
      <w:rPr>
        <w:lang w:eastAsia="en-US" w:bidi="ar-SA"/>
      </w:rPr>
    </w:lvl>
    <w:lvl w:ilvl="8" w:tplc="386CFA56">
      <w:numFmt w:val="bullet"/>
      <w:lvlText w:val="•"/>
      <w:lvlJc w:val="left"/>
      <w:pPr>
        <w:ind w:left="7353" w:hanging="221"/>
      </w:pPr>
      <w:rPr>
        <w:lang w:eastAsia="en-US" w:bidi="ar-SA"/>
      </w:rPr>
    </w:lvl>
  </w:abstractNum>
  <w:abstractNum w:abstractNumId="7">
    <w:nsid w:val="6D650F83"/>
    <w:multiLevelType w:val="hybridMultilevel"/>
    <w:tmpl w:val="91829574"/>
    <w:lvl w:ilvl="0" w:tplc="02086DFE">
      <w:numFmt w:val="bullet"/>
      <w:lvlText w:val=""/>
      <w:lvlJc w:val="left"/>
      <w:pPr>
        <w:ind w:left="366" w:hanging="2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B0D926">
      <w:numFmt w:val="bullet"/>
      <w:lvlText w:val="•"/>
      <w:lvlJc w:val="left"/>
      <w:pPr>
        <w:ind w:left="776" w:hanging="258"/>
      </w:pPr>
      <w:rPr>
        <w:lang w:eastAsia="en-US" w:bidi="ar-SA"/>
      </w:rPr>
    </w:lvl>
    <w:lvl w:ilvl="2" w:tplc="45760E0A">
      <w:numFmt w:val="bullet"/>
      <w:lvlText w:val="•"/>
      <w:lvlJc w:val="left"/>
      <w:pPr>
        <w:ind w:left="1193" w:hanging="258"/>
      </w:pPr>
      <w:rPr>
        <w:lang w:eastAsia="en-US" w:bidi="ar-SA"/>
      </w:rPr>
    </w:lvl>
    <w:lvl w:ilvl="3" w:tplc="1A5A4F32">
      <w:numFmt w:val="bullet"/>
      <w:lvlText w:val="•"/>
      <w:lvlJc w:val="left"/>
      <w:pPr>
        <w:ind w:left="1609" w:hanging="258"/>
      </w:pPr>
      <w:rPr>
        <w:lang w:eastAsia="en-US" w:bidi="ar-SA"/>
      </w:rPr>
    </w:lvl>
    <w:lvl w:ilvl="4" w:tplc="BB203D6C">
      <w:numFmt w:val="bullet"/>
      <w:lvlText w:val="•"/>
      <w:lvlJc w:val="left"/>
      <w:pPr>
        <w:ind w:left="2026" w:hanging="258"/>
      </w:pPr>
      <w:rPr>
        <w:lang w:eastAsia="en-US" w:bidi="ar-SA"/>
      </w:rPr>
    </w:lvl>
    <w:lvl w:ilvl="5" w:tplc="D59657B6">
      <w:numFmt w:val="bullet"/>
      <w:lvlText w:val="•"/>
      <w:lvlJc w:val="left"/>
      <w:pPr>
        <w:ind w:left="2443" w:hanging="258"/>
      </w:pPr>
      <w:rPr>
        <w:lang w:eastAsia="en-US" w:bidi="ar-SA"/>
      </w:rPr>
    </w:lvl>
    <w:lvl w:ilvl="6" w:tplc="43F6948E">
      <w:numFmt w:val="bullet"/>
      <w:lvlText w:val="•"/>
      <w:lvlJc w:val="left"/>
      <w:pPr>
        <w:ind w:left="2859" w:hanging="258"/>
      </w:pPr>
      <w:rPr>
        <w:lang w:eastAsia="en-US" w:bidi="ar-SA"/>
      </w:rPr>
    </w:lvl>
    <w:lvl w:ilvl="7" w:tplc="99340F62">
      <w:numFmt w:val="bullet"/>
      <w:lvlText w:val="•"/>
      <w:lvlJc w:val="left"/>
      <w:pPr>
        <w:ind w:left="3276" w:hanging="258"/>
      </w:pPr>
      <w:rPr>
        <w:lang w:eastAsia="en-US" w:bidi="ar-SA"/>
      </w:rPr>
    </w:lvl>
    <w:lvl w:ilvl="8" w:tplc="6E60EDB8">
      <w:numFmt w:val="bullet"/>
      <w:lvlText w:val="•"/>
      <w:lvlJc w:val="left"/>
      <w:pPr>
        <w:ind w:left="3692" w:hanging="258"/>
      </w:pPr>
      <w:rPr>
        <w:lang w:eastAsia="en-US" w:bidi="ar-SA"/>
      </w:rPr>
    </w:lvl>
  </w:abstractNum>
  <w:abstractNum w:abstractNumId="8">
    <w:nsid w:val="6E452A6F"/>
    <w:multiLevelType w:val="hybridMultilevel"/>
    <w:tmpl w:val="3B802BC6"/>
    <w:lvl w:ilvl="0" w:tplc="97424DA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367A4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E58411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CBE4D2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802A62B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B6F6A4C4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A2841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764FCD8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9A2CFA6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4"/>
    <w:rsid w:val="00087A58"/>
    <w:rsid w:val="001A682B"/>
    <w:rsid w:val="00261877"/>
    <w:rsid w:val="004D5741"/>
    <w:rsid w:val="004F08B4"/>
    <w:rsid w:val="00521734"/>
    <w:rsid w:val="005E2D44"/>
    <w:rsid w:val="00D4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118-E1A5-41B0-A4C8-1249046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D44"/>
    <w:pPr>
      <w:widowControl w:val="0"/>
      <w:autoSpaceDE w:val="0"/>
      <w:autoSpaceDN w:val="0"/>
      <w:ind w:left="130" w:firstLine="284"/>
    </w:pPr>
    <w:rPr>
      <w:sz w:val="22"/>
      <w:szCs w:val="22"/>
    </w:rPr>
  </w:style>
  <w:style w:type="table" w:styleId="TableGrid">
    <w:name w:val="Table Grid"/>
    <w:aliases w:val="times new roman"/>
    <w:basedOn w:val="TableNormal"/>
    <w:uiPriority w:val="39"/>
    <w:qFormat/>
    <w:rsid w:val="0052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5217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7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1877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877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2025-03-27T13:52:00Z</dcterms:created>
  <dcterms:modified xsi:type="dcterms:W3CDTF">2025-03-27T14:00:00Z</dcterms:modified>
</cp:coreProperties>
</file>