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B7C" w:rsidRPr="00EF4B8A" w:rsidRDefault="00A55B7C" w:rsidP="00A55B7C">
      <w:pPr>
        <w:spacing w:after="0" w:line="240" w:lineRule="auto"/>
        <w:rPr>
          <w:rFonts w:eastAsia="Courier New"/>
          <w:b/>
          <w:szCs w:val="26"/>
          <w:lang w:eastAsia="vi-VN" w:bidi="vi-VN"/>
        </w:rPr>
      </w:pPr>
      <w:proofErr w:type="spellStart"/>
      <w:r w:rsidRPr="00EF4B8A">
        <w:rPr>
          <w:rFonts w:eastAsia="Courier New"/>
          <w:b/>
          <w:szCs w:val="26"/>
          <w:lang w:eastAsia="vi-VN" w:bidi="vi-VN"/>
        </w:rPr>
        <w:t>Môn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w:t>
      </w:r>
      <w:r>
        <w:rPr>
          <w:rFonts w:eastAsia="Courier New"/>
          <w:b/>
          <w:szCs w:val="26"/>
          <w:lang w:eastAsia="vi-VN" w:bidi="vi-VN"/>
        </w:rPr>
        <w:t>oán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lớp</w:t>
      </w:r>
      <w:proofErr w:type="spellEnd"/>
      <w:r w:rsidRPr="00EF4B8A">
        <w:rPr>
          <w:rFonts w:eastAsia="Courier New"/>
          <w:b/>
          <w:szCs w:val="26"/>
          <w:lang w:eastAsia="vi-VN" w:bidi="vi-VN"/>
        </w:rPr>
        <w:t xml:space="preserve"> 1</w:t>
      </w:r>
    </w:p>
    <w:p w:rsidR="00A55B7C" w:rsidRPr="00EF4B8A" w:rsidRDefault="00A55B7C" w:rsidP="00A55B7C">
      <w:pPr>
        <w:spacing w:after="0" w:line="240" w:lineRule="auto"/>
        <w:rPr>
          <w:rFonts w:eastAsia="Courier New"/>
          <w:b/>
          <w:szCs w:val="26"/>
          <w:lang w:eastAsia="vi-VN" w:bidi="vi-VN"/>
        </w:rPr>
      </w:pPr>
      <w:proofErr w:type="spellStart"/>
      <w:r w:rsidRPr="00EF4B8A">
        <w:rPr>
          <w:rFonts w:eastAsia="Courier New"/>
          <w:b/>
          <w:szCs w:val="26"/>
          <w:lang w:eastAsia="vi-VN" w:bidi="vi-VN"/>
        </w:rPr>
        <w:t>Tên</w:t>
      </w:r>
      <w:proofErr w:type="spellEnd"/>
      <w:r w:rsidRPr="00EF4B8A">
        <w:rPr>
          <w:rFonts w:eastAsia="Courier New"/>
          <w:b/>
          <w:szCs w:val="26"/>
          <w:lang w:eastAsia="vi-VN" w:bidi="vi-VN"/>
        </w:rPr>
        <w:t xml:space="preserve"> </w:t>
      </w:r>
      <w:bookmarkStart w:id="0" w:name="_GoBack"/>
      <w:proofErr w:type="spellStart"/>
      <w:r w:rsidRPr="00EF4B8A">
        <w:rPr>
          <w:rFonts w:eastAsia="Courier New"/>
          <w:b/>
          <w:szCs w:val="26"/>
          <w:lang w:eastAsia="vi-VN" w:bidi="vi-VN"/>
        </w:rPr>
        <w:t>bài</w:t>
      </w:r>
      <w:proofErr w:type="spellEnd"/>
      <w:r w:rsidRPr="00EF4B8A">
        <w:rPr>
          <w:rFonts w:eastAsia="Courier New"/>
          <w:b/>
          <w:szCs w:val="26"/>
          <w:lang w:eastAsia="vi-VN" w:bidi="vi-VN"/>
        </w:rPr>
        <w:t xml:space="preserve">: </w:t>
      </w:r>
      <w:proofErr w:type="spellStart"/>
      <w:r>
        <w:rPr>
          <w:rFonts w:eastAsia="Courier New"/>
          <w:b/>
          <w:szCs w:val="26"/>
          <w:lang w:eastAsia="vi-VN" w:bidi="vi-VN"/>
        </w:rPr>
        <w:t>Ngắn</w:t>
      </w:r>
      <w:proofErr w:type="spellEnd"/>
      <w:r>
        <w:rPr>
          <w:rFonts w:eastAsia="Courier New"/>
          <w:b/>
          <w:szCs w:val="26"/>
          <w:lang w:eastAsia="vi-VN" w:bidi="vi-VN"/>
        </w:rPr>
        <w:t xml:space="preserve"> </w:t>
      </w:r>
      <w:proofErr w:type="spellStart"/>
      <w:r>
        <w:rPr>
          <w:rFonts w:eastAsia="Courier New"/>
          <w:b/>
          <w:szCs w:val="26"/>
          <w:lang w:eastAsia="vi-VN" w:bidi="vi-VN"/>
        </w:rPr>
        <w:t>hơn</w:t>
      </w:r>
      <w:proofErr w:type="spellEnd"/>
      <w:r>
        <w:rPr>
          <w:rFonts w:eastAsia="Courier New"/>
          <w:b/>
          <w:szCs w:val="26"/>
          <w:lang w:eastAsia="vi-VN" w:bidi="vi-VN"/>
        </w:rPr>
        <w:t xml:space="preserve">, </w:t>
      </w:r>
      <w:proofErr w:type="spellStart"/>
      <w:r>
        <w:rPr>
          <w:rFonts w:eastAsia="Courier New"/>
          <w:b/>
          <w:szCs w:val="26"/>
          <w:lang w:eastAsia="vi-VN" w:bidi="vi-VN"/>
        </w:rPr>
        <w:t>Dài</w:t>
      </w:r>
      <w:proofErr w:type="spellEnd"/>
      <w:r>
        <w:rPr>
          <w:rFonts w:eastAsia="Courier New"/>
          <w:b/>
          <w:szCs w:val="26"/>
          <w:lang w:eastAsia="vi-VN" w:bidi="vi-VN"/>
        </w:rPr>
        <w:t xml:space="preserve"> </w:t>
      </w:r>
      <w:proofErr w:type="spellStart"/>
      <w:proofErr w:type="gramStart"/>
      <w:r>
        <w:rPr>
          <w:rFonts w:eastAsia="Courier New"/>
          <w:b/>
          <w:szCs w:val="26"/>
          <w:lang w:eastAsia="vi-VN" w:bidi="vi-VN"/>
        </w:rPr>
        <w:t>hơn</w:t>
      </w:r>
      <w:proofErr w:type="spellEnd"/>
      <w:r w:rsidRPr="00EF4B8A">
        <w:rPr>
          <w:rFonts w:eastAsia="Courier New"/>
          <w:b/>
          <w:szCs w:val="26"/>
          <w:lang w:eastAsia="vi-VN" w:bidi="vi-VN"/>
        </w:rPr>
        <w:t xml:space="preserve">  </w:t>
      </w:r>
      <w:bookmarkEnd w:id="0"/>
      <w:proofErr w:type="spellStart"/>
      <w:r w:rsidRPr="00EF4B8A">
        <w:rPr>
          <w:rFonts w:eastAsia="Courier New"/>
          <w:b/>
          <w:szCs w:val="26"/>
          <w:lang w:eastAsia="vi-VN" w:bidi="vi-VN"/>
        </w:rPr>
        <w:t>Số</w:t>
      </w:r>
      <w:proofErr w:type="spellEnd"/>
      <w:proofErr w:type="gramEnd"/>
      <w:r w:rsidRPr="00EF4B8A">
        <w:rPr>
          <w:rFonts w:eastAsia="Courier New"/>
          <w:b/>
          <w:szCs w:val="26"/>
          <w:lang w:eastAsia="vi-VN" w:bidi="vi-VN"/>
        </w:rPr>
        <w:t xml:space="preserve"> </w:t>
      </w:r>
      <w:proofErr w:type="spellStart"/>
      <w:r w:rsidRPr="00EF4B8A">
        <w:rPr>
          <w:rFonts w:eastAsia="Courier New"/>
          <w:b/>
          <w:szCs w:val="26"/>
          <w:lang w:eastAsia="vi-VN" w:bidi="vi-VN"/>
        </w:rPr>
        <w:t>tiết</w:t>
      </w:r>
      <w:proofErr w:type="spellEnd"/>
      <w:r w:rsidRPr="00EF4B8A">
        <w:rPr>
          <w:rFonts w:eastAsia="Courier New"/>
          <w:b/>
          <w:szCs w:val="26"/>
          <w:lang w:eastAsia="vi-VN" w:bidi="vi-VN"/>
        </w:rPr>
        <w:t xml:space="preserve"> :</w:t>
      </w:r>
      <w:r>
        <w:rPr>
          <w:rFonts w:eastAsia="Courier New"/>
          <w:b/>
          <w:szCs w:val="26"/>
          <w:lang w:eastAsia="vi-VN" w:bidi="vi-VN"/>
        </w:rPr>
        <w:t xml:space="preserve"> 70</w:t>
      </w:r>
    </w:p>
    <w:p w:rsidR="00A55B7C" w:rsidRPr="00EF4B8A" w:rsidRDefault="00A55B7C" w:rsidP="00A55B7C">
      <w:pPr>
        <w:spacing w:after="0" w:line="240" w:lineRule="auto"/>
        <w:rPr>
          <w:rFonts w:eastAsia="Courier New"/>
          <w:b/>
          <w:szCs w:val="26"/>
          <w:lang w:eastAsia="vi-VN" w:bidi="vi-VN"/>
        </w:rPr>
      </w:pPr>
      <w:proofErr w:type="spellStart"/>
      <w:r w:rsidRPr="00EF4B8A">
        <w:rPr>
          <w:rFonts w:eastAsia="Courier New"/>
          <w:b/>
          <w:szCs w:val="26"/>
          <w:lang w:eastAsia="vi-VN" w:bidi="vi-VN"/>
        </w:rPr>
        <w:t>Thời</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gian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thực</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hiệ</w:t>
      </w:r>
      <w:r>
        <w:rPr>
          <w:rFonts w:eastAsia="Courier New"/>
          <w:b/>
          <w:szCs w:val="26"/>
          <w:lang w:eastAsia="vi-VN" w:bidi="vi-VN"/>
        </w:rPr>
        <w:t>n</w:t>
      </w:r>
      <w:proofErr w:type="spellEnd"/>
      <w:r>
        <w:rPr>
          <w:rFonts w:eastAsia="Courier New"/>
          <w:b/>
          <w:szCs w:val="26"/>
          <w:lang w:eastAsia="vi-VN" w:bidi="vi-VN"/>
        </w:rPr>
        <w:t xml:space="preserve">: </w:t>
      </w:r>
      <w:proofErr w:type="spellStart"/>
      <w:r>
        <w:rPr>
          <w:rFonts w:eastAsia="Courier New"/>
          <w:b/>
          <w:szCs w:val="26"/>
          <w:lang w:eastAsia="vi-VN" w:bidi="vi-VN"/>
        </w:rPr>
        <w:t>ngày</w:t>
      </w:r>
      <w:proofErr w:type="spellEnd"/>
      <w:r>
        <w:rPr>
          <w:rFonts w:eastAsia="Courier New"/>
          <w:b/>
          <w:szCs w:val="26"/>
          <w:lang w:eastAsia="vi-VN" w:bidi="vi-VN"/>
        </w:rPr>
        <w:t xml:space="preserve"> 25 </w:t>
      </w:r>
      <w:proofErr w:type="spellStart"/>
      <w:r>
        <w:rPr>
          <w:rFonts w:eastAsia="Courier New"/>
          <w:b/>
          <w:szCs w:val="26"/>
          <w:lang w:eastAsia="vi-VN" w:bidi="vi-VN"/>
        </w:rPr>
        <w:t>tháng</w:t>
      </w:r>
      <w:proofErr w:type="spellEnd"/>
      <w:r>
        <w:rPr>
          <w:rFonts w:eastAsia="Courier New"/>
          <w:b/>
          <w:szCs w:val="26"/>
          <w:lang w:eastAsia="vi-VN" w:bidi="vi-VN"/>
        </w:rPr>
        <w:t xml:space="preserve"> 02 </w:t>
      </w:r>
      <w:proofErr w:type="spellStart"/>
      <w:r>
        <w:rPr>
          <w:rFonts w:eastAsia="Courier New"/>
          <w:b/>
          <w:szCs w:val="26"/>
          <w:lang w:eastAsia="vi-VN" w:bidi="vi-VN"/>
        </w:rPr>
        <w:t>năm</w:t>
      </w:r>
      <w:proofErr w:type="spellEnd"/>
      <w:r>
        <w:rPr>
          <w:rFonts w:eastAsia="Courier New"/>
          <w:b/>
          <w:szCs w:val="26"/>
          <w:lang w:eastAsia="vi-VN" w:bidi="vi-VN"/>
        </w:rPr>
        <w:t xml:space="preserve"> 2025</w:t>
      </w:r>
    </w:p>
    <w:p w:rsidR="00A55B7C" w:rsidRPr="00733D20" w:rsidRDefault="00A55B7C" w:rsidP="00A55B7C">
      <w:pPr>
        <w:spacing w:after="0" w:line="240" w:lineRule="auto"/>
        <w:rPr>
          <w:szCs w:val="26"/>
          <w:lang w:val="nl-NL"/>
        </w:rPr>
      </w:pPr>
      <w:r w:rsidRPr="00733D20">
        <w:rPr>
          <w:b/>
          <w:bCs/>
          <w:szCs w:val="26"/>
          <w:lang w:val="nl-NL"/>
        </w:rPr>
        <w:t xml:space="preserve">   </w:t>
      </w:r>
      <w:r>
        <w:rPr>
          <w:b/>
          <w:bCs/>
          <w:szCs w:val="26"/>
          <w:lang w:val="nl-NL"/>
        </w:rPr>
        <w:t xml:space="preserve">    </w:t>
      </w:r>
      <w:r>
        <w:rPr>
          <w:b/>
          <w:bCs/>
          <w:szCs w:val="26"/>
          <w:lang w:val="nl-NL"/>
        </w:rPr>
        <w:tab/>
        <w:t>I. YÊU CẦU CẦN ĐẠT:</w:t>
      </w:r>
    </w:p>
    <w:p w:rsidR="00A55B7C" w:rsidRPr="00733D20" w:rsidRDefault="00A55B7C" w:rsidP="00A55B7C">
      <w:pPr>
        <w:spacing w:after="0" w:line="240" w:lineRule="auto"/>
        <w:ind w:firstLine="720"/>
        <w:jc w:val="left"/>
        <w:rPr>
          <w:szCs w:val="26"/>
          <w:lang w:val="nl-NL"/>
        </w:rPr>
      </w:pPr>
      <w:r>
        <w:rPr>
          <w:szCs w:val="26"/>
          <w:lang w:val="nl-NL"/>
        </w:rPr>
        <w:t xml:space="preserve">   - </w:t>
      </w:r>
      <w:r w:rsidRPr="00733D20">
        <w:rPr>
          <w:szCs w:val="26"/>
          <w:lang w:val="nl-NL"/>
        </w:rPr>
        <w:t>Có biếu tượng về “dài hơn”, “ngắn hơn”, “dài nhất” “ngắn nhất”.</w:t>
      </w:r>
    </w:p>
    <w:p w:rsidR="00A55B7C" w:rsidRPr="00733D20" w:rsidRDefault="00A55B7C" w:rsidP="00A55B7C">
      <w:pPr>
        <w:spacing w:after="0" w:line="240" w:lineRule="auto"/>
        <w:ind w:firstLine="720"/>
        <w:jc w:val="left"/>
        <w:rPr>
          <w:szCs w:val="26"/>
          <w:lang w:val="nl-NL"/>
        </w:rPr>
      </w:pPr>
      <w:bookmarkStart w:id="1" w:name="bookmark=id.1uqopso" w:colFirst="0" w:colLast="0"/>
      <w:bookmarkEnd w:id="1"/>
      <w:r>
        <w:rPr>
          <w:szCs w:val="26"/>
          <w:lang w:val="nl-NL"/>
        </w:rPr>
        <w:t xml:space="preserve">   - </w:t>
      </w:r>
      <w:r w:rsidRPr="00733D20">
        <w:rPr>
          <w:szCs w:val="26"/>
          <w:lang w:val="nl-NL"/>
        </w:rPr>
        <w:t>Thực hành vận dụng trong giải quyết các tinh huống thực tế.</w:t>
      </w:r>
    </w:p>
    <w:p w:rsidR="00A55B7C" w:rsidRPr="00733D20" w:rsidRDefault="00A55B7C" w:rsidP="00A55B7C">
      <w:pPr>
        <w:spacing w:after="0" w:line="240" w:lineRule="auto"/>
        <w:ind w:firstLine="720"/>
        <w:jc w:val="left"/>
        <w:rPr>
          <w:szCs w:val="26"/>
          <w:lang w:val="nl-NL"/>
        </w:rPr>
      </w:pPr>
      <w:bookmarkStart w:id="2" w:name="bookmark=id.4eqc8gh" w:colFirst="0" w:colLast="0"/>
      <w:bookmarkStart w:id="3" w:name="bookmark=id.2tvmioa" w:colFirst="0" w:colLast="0"/>
      <w:bookmarkEnd w:id="2"/>
      <w:bookmarkEnd w:id="3"/>
      <w:r w:rsidRPr="00733D20">
        <w:rPr>
          <w:b/>
          <w:szCs w:val="26"/>
          <w:lang w:val="nl-NL"/>
        </w:rPr>
        <w:t>*Cơ hội học tập trải nghiệm và phát triển năng lực cho học sinh</w:t>
      </w:r>
    </w:p>
    <w:p w:rsidR="00A55B7C" w:rsidRPr="00733D20" w:rsidRDefault="00A55B7C" w:rsidP="00A55B7C">
      <w:pPr>
        <w:spacing w:after="0" w:line="240" w:lineRule="auto"/>
        <w:ind w:firstLine="720"/>
        <w:rPr>
          <w:szCs w:val="26"/>
          <w:lang w:val="nl-NL"/>
        </w:rPr>
      </w:pPr>
      <w:bookmarkStart w:id="4" w:name="bookmark=id.ixi9cq" w:colFirst="0" w:colLast="0"/>
      <w:bookmarkEnd w:id="4"/>
      <w:r>
        <w:rPr>
          <w:szCs w:val="26"/>
          <w:lang w:val="nl-NL"/>
        </w:rPr>
        <w:t xml:space="preserve">   - </w:t>
      </w:r>
      <w:r w:rsidRPr="00733D20">
        <w:rPr>
          <w:szCs w:val="26"/>
          <w:lang w:val="nl-NL"/>
        </w:rPr>
        <w:t>Thông qua việc thực hành đo độ dài bằng gang tay, sải tay, bước chân, que tính, kẹp giấy, ..., HS có cơ hội phát triển NL sử dụng công cụ và phương tiện học toán.</w:t>
      </w:r>
    </w:p>
    <w:p w:rsidR="00A55B7C" w:rsidRPr="00733D20" w:rsidRDefault="00A55B7C" w:rsidP="00A55B7C">
      <w:pPr>
        <w:spacing w:after="0" w:line="240" w:lineRule="auto"/>
        <w:ind w:firstLine="720"/>
        <w:rPr>
          <w:szCs w:val="26"/>
          <w:lang w:val="nl-NL"/>
        </w:rPr>
      </w:pPr>
      <w:bookmarkStart w:id="5" w:name="bookmark=id.32x5s0j" w:colFirst="0" w:colLast="0"/>
      <w:bookmarkEnd w:id="5"/>
      <w:r>
        <w:rPr>
          <w:szCs w:val="26"/>
          <w:lang w:val="nl-NL"/>
        </w:rPr>
        <w:t xml:space="preserve">   - </w:t>
      </w:r>
      <w:r w:rsidRPr="00733D20">
        <w:rPr>
          <w:szCs w:val="26"/>
          <w:lang w:val="nl-NL"/>
        </w:rPr>
        <w:t>Thông qua việc quan sát tranh tình huống, trao đổi, nhận xét, chia sẻ ý kiến, mô tả, diễn đạt nhận xét cách đo với công cụ khác nhau, HS có cơ hội đu ọ c pliá triển NL giao tiếp toán học, NL giải quyết vấn đề toán học.</w:t>
      </w:r>
    </w:p>
    <w:p w:rsidR="00A55B7C" w:rsidRPr="00733D20" w:rsidRDefault="00A55B7C" w:rsidP="00A55B7C">
      <w:pPr>
        <w:spacing w:after="0" w:line="240" w:lineRule="auto"/>
        <w:jc w:val="left"/>
        <w:rPr>
          <w:b/>
          <w:bCs/>
          <w:szCs w:val="26"/>
          <w:lang w:val="nl-NL"/>
        </w:rPr>
      </w:pPr>
      <w:r w:rsidRPr="00733D20">
        <w:rPr>
          <w:b/>
          <w:bCs/>
          <w:szCs w:val="26"/>
          <w:lang w:val="nl-NL"/>
        </w:rPr>
        <w:t xml:space="preserve">       </w:t>
      </w:r>
      <w:r>
        <w:rPr>
          <w:b/>
          <w:bCs/>
          <w:szCs w:val="26"/>
          <w:lang w:val="nl-NL"/>
        </w:rPr>
        <w:t>II. ĐỒ DÙNG DẠY HỌC:</w:t>
      </w:r>
      <w:r>
        <w:rPr>
          <w:b/>
          <w:bCs/>
          <w:szCs w:val="26"/>
          <w:lang w:val="nl-NL"/>
        </w:rPr>
        <w:tab/>
      </w:r>
    </w:p>
    <w:p w:rsidR="00A55B7C" w:rsidRPr="00733D20" w:rsidRDefault="00A55B7C" w:rsidP="00A55B7C">
      <w:pPr>
        <w:spacing w:after="0" w:line="240" w:lineRule="auto"/>
        <w:ind w:firstLine="720"/>
        <w:jc w:val="left"/>
        <w:rPr>
          <w:szCs w:val="26"/>
          <w:lang w:val="nl-NL"/>
        </w:rPr>
      </w:pPr>
      <w:r>
        <w:rPr>
          <w:szCs w:val="26"/>
          <w:lang w:val="nl-NL"/>
        </w:rPr>
        <w:t xml:space="preserve">   - </w:t>
      </w:r>
      <w:r w:rsidRPr="00733D20">
        <w:rPr>
          <w:szCs w:val="26"/>
          <w:lang w:val="nl-NL"/>
        </w:rPr>
        <w:t>Các băng giấy có độ dài ngắn khác nhau.</w:t>
      </w:r>
      <w:r>
        <w:rPr>
          <w:szCs w:val="26"/>
          <w:lang w:val="nl-NL"/>
        </w:rPr>
        <w:t xml:space="preserve"> Tivi, máy tính</w:t>
      </w:r>
    </w:p>
    <w:p w:rsidR="00A55B7C" w:rsidRPr="00733D20" w:rsidRDefault="00A55B7C" w:rsidP="00A55B7C">
      <w:pPr>
        <w:spacing w:after="0" w:line="240" w:lineRule="auto"/>
        <w:jc w:val="left"/>
        <w:rPr>
          <w:b/>
          <w:bCs/>
          <w:szCs w:val="26"/>
          <w:lang w:val="nl-NL"/>
        </w:rPr>
      </w:pPr>
      <w:r w:rsidRPr="00733D20">
        <w:rPr>
          <w:b/>
          <w:bCs/>
          <w:szCs w:val="26"/>
          <w:lang w:val="nl-NL"/>
        </w:rPr>
        <w:t xml:space="preserve">       </w:t>
      </w:r>
      <w:r>
        <w:rPr>
          <w:b/>
          <w:bCs/>
          <w:szCs w:val="26"/>
          <w:lang w:val="nl-NL"/>
        </w:rPr>
        <w:t>III. CÁC HOẠT ĐỘNG DẠY HỌC CHỦ YẾU:</w:t>
      </w:r>
      <w:r>
        <w:rPr>
          <w:b/>
          <w:bCs/>
          <w:szCs w:val="26"/>
          <w:lang w:val="nl-NL"/>
        </w:rPr>
        <w:tab/>
      </w:r>
    </w:p>
    <w:tbl>
      <w:tblPr>
        <w:tblStyle w:val="LiBang1"/>
        <w:tblW w:w="10058" w:type="dxa"/>
        <w:tblInd w:w="-318" w:type="dxa"/>
        <w:tblLook w:val="01E0" w:firstRow="1" w:lastRow="1" w:firstColumn="1" w:lastColumn="1" w:noHBand="0" w:noVBand="0"/>
      </w:tblPr>
      <w:tblGrid>
        <w:gridCol w:w="853"/>
        <w:gridCol w:w="5310"/>
        <w:gridCol w:w="3895"/>
      </w:tblGrid>
      <w:tr w:rsidR="00A55B7C" w:rsidRPr="00733D20" w:rsidTr="00A55B7C">
        <w:tc>
          <w:tcPr>
            <w:tcW w:w="853" w:type="dxa"/>
          </w:tcPr>
          <w:p w:rsidR="00A55B7C" w:rsidRPr="00733D20" w:rsidRDefault="00A55B7C" w:rsidP="00A6592E">
            <w:pPr>
              <w:keepNext/>
              <w:jc w:val="center"/>
              <w:outlineLvl w:val="3"/>
              <w:rPr>
                <w:b/>
                <w:szCs w:val="26"/>
                <w:lang w:val="nl-NL"/>
              </w:rPr>
            </w:pPr>
            <w:r>
              <w:rPr>
                <w:b/>
                <w:szCs w:val="26"/>
                <w:lang w:val="nl-NL"/>
              </w:rPr>
              <w:t>TG</w:t>
            </w:r>
          </w:p>
        </w:tc>
        <w:tc>
          <w:tcPr>
            <w:tcW w:w="5310" w:type="dxa"/>
          </w:tcPr>
          <w:p w:rsidR="00A55B7C" w:rsidRPr="00733D20" w:rsidRDefault="00A55B7C" w:rsidP="00A6592E">
            <w:pPr>
              <w:keepNext/>
              <w:jc w:val="center"/>
              <w:outlineLvl w:val="3"/>
              <w:rPr>
                <w:b/>
                <w:szCs w:val="26"/>
                <w:lang w:val="nl-NL"/>
              </w:rPr>
            </w:pPr>
            <w:r w:rsidRPr="00733D20">
              <w:rPr>
                <w:b/>
                <w:szCs w:val="26"/>
                <w:lang w:val="nl-NL"/>
              </w:rPr>
              <w:t>Hoạt động của giáo viên</w:t>
            </w:r>
          </w:p>
        </w:tc>
        <w:tc>
          <w:tcPr>
            <w:tcW w:w="3895" w:type="dxa"/>
          </w:tcPr>
          <w:p w:rsidR="00A55B7C" w:rsidRPr="00733D20" w:rsidRDefault="00A55B7C" w:rsidP="00A6592E">
            <w:pPr>
              <w:keepNext/>
              <w:jc w:val="center"/>
              <w:outlineLvl w:val="3"/>
              <w:rPr>
                <w:b/>
                <w:szCs w:val="26"/>
              </w:rPr>
            </w:pPr>
            <w:r w:rsidRPr="00733D20">
              <w:rPr>
                <w:b/>
                <w:szCs w:val="26"/>
              </w:rPr>
              <w:t>Hoạt động của học sinh</w:t>
            </w:r>
          </w:p>
        </w:tc>
      </w:tr>
      <w:tr w:rsidR="00A55B7C" w:rsidRPr="00733D20" w:rsidTr="00A55B7C">
        <w:tc>
          <w:tcPr>
            <w:tcW w:w="853" w:type="dxa"/>
          </w:tcPr>
          <w:p w:rsidR="00A55B7C" w:rsidRDefault="00A55B7C" w:rsidP="00A6592E">
            <w:pPr>
              <w:rPr>
                <w:b/>
                <w:szCs w:val="26"/>
                <w:lang w:val="en-US"/>
              </w:rPr>
            </w:pPr>
            <w:r>
              <w:rPr>
                <w:b/>
                <w:szCs w:val="26"/>
                <w:lang w:val="en-US"/>
              </w:rPr>
              <w:t>3P</w:t>
            </w: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r>
              <w:rPr>
                <w:b/>
                <w:szCs w:val="26"/>
                <w:lang w:val="en-US"/>
              </w:rPr>
              <w:t>10P</w:t>
            </w: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r>
              <w:rPr>
                <w:b/>
                <w:szCs w:val="26"/>
                <w:lang w:val="en-US"/>
              </w:rPr>
              <w:t>15P</w:t>
            </w: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r>
              <w:rPr>
                <w:b/>
                <w:szCs w:val="26"/>
                <w:lang w:val="en-US"/>
              </w:rPr>
              <w:t>5P</w:t>
            </w: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Default="00A55B7C" w:rsidP="00A6592E">
            <w:pPr>
              <w:rPr>
                <w:b/>
                <w:szCs w:val="26"/>
                <w:lang w:val="en-US"/>
              </w:rPr>
            </w:pPr>
          </w:p>
          <w:p w:rsidR="00A55B7C" w:rsidRPr="00E74E7B" w:rsidRDefault="00A55B7C" w:rsidP="00A6592E">
            <w:pPr>
              <w:rPr>
                <w:b/>
                <w:szCs w:val="26"/>
                <w:lang w:val="en-US"/>
              </w:rPr>
            </w:pPr>
            <w:r>
              <w:rPr>
                <w:b/>
                <w:szCs w:val="26"/>
                <w:lang w:val="en-US"/>
              </w:rPr>
              <w:t>2P</w:t>
            </w:r>
          </w:p>
        </w:tc>
        <w:tc>
          <w:tcPr>
            <w:tcW w:w="5310" w:type="dxa"/>
          </w:tcPr>
          <w:p w:rsidR="00A55B7C" w:rsidRPr="00733D20" w:rsidRDefault="00A55B7C" w:rsidP="00A6592E">
            <w:pPr>
              <w:rPr>
                <w:b/>
                <w:szCs w:val="26"/>
              </w:rPr>
            </w:pPr>
            <w:bookmarkStart w:id="6" w:name="bookmark=id.n5rssn" w:colFirst="0" w:colLast="0"/>
            <w:bookmarkStart w:id="7" w:name="bookmark=id.375fbgg" w:colFirst="0" w:colLast="0"/>
            <w:bookmarkEnd w:id="6"/>
            <w:bookmarkEnd w:id="7"/>
            <w:r w:rsidRPr="00733D20">
              <w:rPr>
                <w:b/>
                <w:szCs w:val="26"/>
              </w:rPr>
              <w:lastRenderedPageBreak/>
              <w:t>1.Hoạt động mở đầu:</w:t>
            </w:r>
          </w:p>
          <w:p w:rsidR="00A55B7C" w:rsidRPr="00733D20" w:rsidRDefault="00A55B7C" w:rsidP="00A6592E">
            <w:pPr>
              <w:rPr>
                <w:b/>
                <w:szCs w:val="26"/>
              </w:rPr>
            </w:pPr>
            <w:r>
              <w:rPr>
                <w:b/>
                <w:szCs w:val="26"/>
              </w:rPr>
              <w:t xml:space="preserve">  - </w:t>
            </w:r>
            <w:r w:rsidRPr="00733D20">
              <w:rPr>
                <w:szCs w:val="26"/>
              </w:rPr>
              <w:t>Khởi động</w:t>
            </w:r>
          </w:p>
          <w:p w:rsidR="00A55B7C" w:rsidRPr="00733D20" w:rsidRDefault="00A55B7C" w:rsidP="00A6592E">
            <w:pPr>
              <w:rPr>
                <w:szCs w:val="26"/>
              </w:rPr>
            </w:pPr>
            <w:r>
              <w:rPr>
                <w:szCs w:val="26"/>
              </w:rPr>
              <w:t xml:space="preserve">  - </w:t>
            </w:r>
            <w:r w:rsidRPr="00733D20">
              <w:rPr>
                <w:szCs w:val="26"/>
              </w:rPr>
              <w:t>Kết nối: HS thực hiện các hoạt động sau theo cặp:</w:t>
            </w:r>
          </w:p>
          <w:p w:rsidR="00A55B7C" w:rsidRPr="00733D20" w:rsidRDefault="00A55B7C" w:rsidP="00A6592E">
            <w:pPr>
              <w:rPr>
                <w:szCs w:val="26"/>
              </w:rPr>
            </w:pPr>
            <w:bookmarkStart w:id="8" w:name="bookmark=id.1mg2ov4" w:colFirst="0" w:colLast="0"/>
            <w:bookmarkEnd w:id="8"/>
            <w:r>
              <w:rPr>
                <w:szCs w:val="26"/>
              </w:rPr>
              <w:t xml:space="preserve">  - </w:t>
            </w:r>
            <w:r w:rsidRPr="00733D20">
              <w:rPr>
                <w:szCs w:val="26"/>
              </w:rPr>
              <w:t>Mỗi HS lấy ra một băng giấy, hai bạn cạnh nhau cùng nhau quan sát các băng giấy, nói cho bạn nghe: băng giấy nào dài hơn, băng giấy nào ngắn hơn.</w:t>
            </w:r>
          </w:p>
          <w:p w:rsidR="00A55B7C" w:rsidRPr="00733D20" w:rsidRDefault="00A55B7C" w:rsidP="00A6592E">
            <w:pPr>
              <w:rPr>
                <w:b/>
                <w:szCs w:val="26"/>
              </w:rPr>
            </w:pPr>
            <w:r w:rsidRPr="00733D20">
              <w:rPr>
                <w:b/>
                <w:szCs w:val="26"/>
              </w:rPr>
              <w:t>2.Hoạt động hình thành kiến thức mới:</w:t>
            </w:r>
          </w:p>
          <w:p w:rsidR="00A55B7C" w:rsidRPr="00733D20" w:rsidRDefault="00A55B7C" w:rsidP="00A6592E">
            <w:pPr>
              <w:rPr>
                <w:b/>
                <w:szCs w:val="26"/>
              </w:rPr>
            </w:pPr>
            <w:r w:rsidRPr="00733D20">
              <w:rPr>
                <w:b/>
                <w:szCs w:val="26"/>
              </w:rPr>
              <w:t xml:space="preserve">Hoạt động 1: </w:t>
            </w:r>
            <w:r w:rsidRPr="00733D20">
              <w:rPr>
                <w:bCs/>
                <w:szCs w:val="26"/>
              </w:rPr>
              <w:t>Giới thiệu bài</w:t>
            </w:r>
          </w:p>
          <w:p w:rsidR="00A55B7C" w:rsidRPr="00733D20" w:rsidRDefault="00A55B7C" w:rsidP="00A6592E">
            <w:pPr>
              <w:rPr>
                <w:b/>
                <w:szCs w:val="26"/>
              </w:rPr>
            </w:pPr>
            <w:r w:rsidRPr="00733D20">
              <w:rPr>
                <w:b/>
                <w:szCs w:val="26"/>
              </w:rPr>
              <w:t xml:space="preserve">Hoạt động 2: </w:t>
            </w:r>
            <w:r w:rsidRPr="00733D20">
              <w:rPr>
                <w:bCs/>
                <w:szCs w:val="26"/>
              </w:rPr>
              <w:t>Hình thành kiến thức</w:t>
            </w:r>
          </w:p>
          <w:p w:rsidR="00A55B7C" w:rsidRPr="00733D20" w:rsidRDefault="00A55B7C" w:rsidP="00A6592E">
            <w:pPr>
              <w:rPr>
                <w:szCs w:val="26"/>
              </w:rPr>
            </w:pPr>
            <w:r>
              <w:rPr>
                <w:szCs w:val="26"/>
              </w:rPr>
              <w:t xml:space="preserve">  - </w:t>
            </w:r>
            <w:r w:rsidRPr="00733D20">
              <w:rPr>
                <w:szCs w:val="26"/>
              </w:rPr>
              <w:t>GV gắn hai băng giấy lên bảng, chẳng hạn</w:t>
            </w:r>
          </w:p>
          <w:p w:rsidR="00A55B7C" w:rsidRDefault="00A55B7C" w:rsidP="00A6592E">
            <w:pPr>
              <w:rPr>
                <w:szCs w:val="26"/>
              </w:rPr>
            </w:pPr>
          </w:p>
          <w:p w:rsidR="00A55B7C" w:rsidRDefault="00A55B7C" w:rsidP="00A6592E">
            <w:pPr>
              <w:rPr>
                <w:szCs w:val="26"/>
              </w:rPr>
            </w:pPr>
          </w:p>
          <w:p w:rsidR="00A55B7C" w:rsidRDefault="00A55B7C" w:rsidP="00A6592E">
            <w:pPr>
              <w:rPr>
                <w:szCs w:val="26"/>
              </w:rPr>
            </w:pPr>
          </w:p>
          <w:p w:rsidR="00A55B7C" w:rsidRDefault="00A55B7C" w:rsidP="00A6592E">
            <w:pPr>
              <w:rPr>
                <w:szCs w:val="26"/>
              </w:rPr>
            </w:pPr>
          </w:p>
          <w:p w:rsidR="00A55B7C" w:rsidRPr="00733D20" w:rsidRDefault="00A55B7C" w:rsidP="00A6592E">
            <w:pPr>
              <w:rPr>
                <w:szCs w:val="26"/>
              </w:rPr>
            </w:pPr>
            <w:r>
              <w:rPr>
                <w:szCs w:val="26"/>
              </w:rPr>
              <w:lastRenderedPageBreak/>
              <w:t xml:space="preserve">  - </w:t>
            </w:r>
            <w:r w:rsidRPr="00733D20">
              <w:rPr>
                <w:szCs w:val="26"/>
              </w:rPr>
              <w:t>HS lên bảng, xếp lại hai băng giấy, chẳng hạn:</w:t>
            </w:r>
          </w:p>
          <w:p w:rsidR="00A55B7C" w:rsidRPr="00733D20" w:rsidRDefault="00A55B7C" w:rsidP="00A6592E">
            <w:pPr>
              <w:rPr>
                <w:b/>
                <w:szCs w:val="26"/>
              </w:rPr>
            </w:pPr>
            <w:bookmarkStart w:id="9" w:name="bookmark=id.2daegt6" w:colFirst="0" w:colLast="0"/>
            <w:bookmarkStart w:id="10" w:name="bookmark=id.sfor0z" w:colFirst="0" w:colLast="0"/>
            <w:bookmarkStart w:id="11" w:name="bookmark=id.3y546ld" w:colFirst="0" w:colLast="0"/>
            <w:bookmarkEnd w:id="9"/>
            <w:bookmarkEnd w:id="10"/>
            <w:bookmarkEnd w:id="11"/>
          </w:p>
          <w:p w:rsidR="00A55B7C" w:rsidRPr="00733D20" w:rsidRDefault="00A55B7C" w:rsidP="00A6592E">
            <w:pPr>
              <w:rPr>
                <w:b/>
                <w:szCs w:val="26"/>
              </w:rPr>
            </w:pPr>
          </w:p>
          <w:p w:rsidR="00A55B7C" w:rsidRPr="00733D20" w:rsidRDefault="00A55B7C" w:rsidP="00A6592E">
            <w:pPr>
              <w:rPr>
                <w:b/>
                <w:szCs w:val="26"/>
              </w:rPr>
            </w:pPr>
          </w:p>
          <w:p w:rsidR="00A55B7C" w:rsidRPr="00733D20" w:rsidRDefault="00A55B7C" w:rsidP="00A6592E">
            <w:pPr>
              <w:rPr>
                <w:b/>
                <w:szCs w:val="26"/>
              </w:rPr>
            </w:pPr>
            <w:r w:rsidRPr="00733D20">
              <w:rPr>
                <w:b/>
                <w:szCs w:val="26"/>
              </w:rPr>
              <w:t>3.Hoạt động luyện tập thực hành</w:t>
            </w:r>
          </w:p>
          <w:p w:rsidR="00A55B7C" w:rsidRPr="00733D20" w:rsidRDefault="00A55B7C" w:rsidP="00A6592E">
            <w:pPr>
              <w:rPr>
                <w:b/>
                <w:szCs w:val="26"/>
              </w:rPr>
            </w:pPr>
            <w:r w:rsidRPr="00733D20">
              <w:rPr>
                <w:b/>
                <w:szCs w:val="26"/>
              </w:rPr>
              <w:t xml:space="preserve">Bài 1. </w:t>
            </w:r>
            <w:r w:rsidRPr="00733D20">
              <w:rPr>
                <w:szCs w:val="26"/>
              </w:rPr>
              <w:t>Quan sát hình, trong từng trường hợp xác định: Đồ vật nào dài hơn? Đồ vật nào ngắn hơn? Chiếc thang nào dài hơn? Chiếc thang nào ngắn hơn</w:t>
            </w:r>
          </w:p>
          <w:p w:rsidR="00A55B7C" w:rsidRPr="00733D20" w:rsidRDefault="00A55B7C" w:rsidP="00A6592E">
            <w:pPr>
              <w:rPr>
                <w:b/>
                <w:szCs w:val="26"/>
              </w:rPr>
            </w:pPr>
          </w:p>
          <w:p w:rsidR="00A55B7C" w:rsidRPr="00733D20" w:rsidRDefault="00A55B7C" w:rsidP="00A6592E">
            <w:pPr>
              <w:rPr>
                <w:szCs w:val="26"/>
              </w:rPr>
            </w:pPr>
            <w:r w:rsidRPr="00733D20">
              <w:rPr>
                <w:b/>
                <w:szCs w:val="26"/>
              </w:rPr>
              <w:t xml:space="preserve">Bài 2. </w:t>
            </w:r>
            <w:r w:rsidRPr="00733D20">
              <w:rPr>
                <w:szCs w:val="26"/>
              </w:rPr>
              <w:t>Quan sát hình vẽ, đặt câu hỏi cho bạn sử dụng các từ “dài hơn”, “ngắn hơn”, “dài nhất”, “ngắn nhất” để nói về các chiếc váy có trong bức tranh.</w:t>
            </w:r>
          </w:p>
          <w:p w:rsidR="00A55B7C" w:rsidRPr="00733D20" w:rsidRDefault="00A55B7C" w:rsidP="00A6592E">
            <w:pPr>
              <w:rPr>
                <w:szCs w:val="26"/>
              </w:rPr>
            </w:pPr>
          </w:p>
          <w:p w:rsidR="00A55B7C" w:rsidRPr="00733D20" w:rsidRDefault="00A55B7C" w:rsidP="00A6592E">
            <w:pPr>
              <w:rPr>
                <w:b/>
                <w:szCs w:val="26"/>
              </w:rPr>
            </w:pPr>
            <w:r w:rsidRPr="00733D20">
              <w:rPr>
                <w:b/>
                <w:szCs w:val="26"/>
              </w:rPr>
              <w:t xml:space="preserve">Bài 3. </w:t>
            </w:r>
          </w:p>
          <w:p w:rsidR="00A55B7C" w:rsidRPr="00733D20" w:rsidRDefault="00A55B7C" w:rsidP="00A6592E">
            <w:pPr>
              <w:rPr>
                <w:szCs w:val="26"/>
              </w:rPr>
            </w:pPr>
            <w:r>
              <w:rPr>
                <w:szCs w:val="26"/>
              </w:rPr>
              <w:t xml:space="preserve">  - </w:t>
            </w:r>
            <w:r w:rsidRPr="00733D20">
              <w:rPr>
                <w:szCs w:val="26"/>
              </w:rPr>
              <w:t>Quan sát hình vẽ, đặt câu hỏi cho bạn sử dụng các từ “cao hơn”, “thấp hơn”, “cao nhất”, “thấp nhất” để mô tả mọi người trong bức tranh.</w:t>
            </w:r>
          </w:p>
          <w:p w:rsidR="00A55B7C" w:rsidRPr="00733D20" w:rsidRDefault="00A55B7C" w:rsidP="00A6592E">
            <w:pPr>
              <w:rPr>
                <w:szCs w:val="26"/>
              </w:rPr>
            </w:pPr>
          </w:p>
          <w:p w:rsidR="00A55B7C" w:rsidRDefault="00A55B7C" w:rsidP="00A6592E">
            <w:pPr>
              <w:rPr>
                <w:szCs w:val="26"/>
              </w:rPr>
            </w:pPr>
          </w:p>
          <w:p w:rsidR="00A55B7C" w:rsidRDefault="00A55B7C" w:rsidP="00A6592E">
            <w:pPr>
              <w:rPr>
                <w:szCs w:val="26"/>
              </w:rPr>
            </w:pPr>
          </w:p>
          <w:p w:rsidR="00A55B7C" w:rsidRDefault="00A55B7C" w:rsidP="00A6592E">
            <w:pPr>
              <w:rPr>
                <w:szCs w:val="26"/>
              </w:rPr>
            </w:pPr>
          </w:p>
          <w:p w:rsidR="00A55B7C" w:rsidRPr="00733D20" w:rsidRDefault="00A55B7C" w:rsidP="00A6592E">
            <w:pPr>
              <w:rPr>
                <w:szCs w:val="26"/>
              </w:rPr>
            </w:pPr>
          </w:p>
          <w:p w:rsidR="00A55B7C" w:rsidRPr="00733D20" w:rsidRDefault="00A55B7C" w:rsidP="00A6592E">
            <w:pPr>
              <w:rPr>
                <w:b/>
                <w:szCs w:val="26"/>
              </w:rPr>
            </w:pPr>
            <w:bookmarkStart w:id="12" w:name="bookmark=id.k52q3f" w:colFirst="0" w:colLast="0"/>
            <w:bookmarkStart w:id="13" w:name="bookmark=id.344q8r8" w:colFirst="0" w:colLast="0"/>
            <w:bookmarkStart w:id="14" w:name="bookmark=id.1ja0iz1" w:colFirst="0" w:colLast="0"/>
            <w:bookmarkStart w:id="15" w:name="bookmark=id.24zsfvm" w:colFirst="0" w:colLast="0"/>
            <w:bookmarkEnd w:id="12"/>
            <w:bookmarkEnd w:id="13"/>
            <w:bookmarkEnd w:id="14"/>
            <w:bookmarkEnd w:id="15"/>
            <w:r w:rsidRPr="00733D20">
              <w:rPr>
                <w:b/>
                <w:szCs w:val="26"/>
              </w:rPr>
              <w:t>Hoạt động vận dụng trải nghiệm</w:t>
            </w:r>
          </w:p>
          <w:p w:rsidR="00A55B7C" w:rsidRPr="00733D20" w:rsidRDefault="00A55B7C" w:rsidP="00A6592E">
            <w:pPr>
              <w:rPr>
                <w:b/>
                <w:szCs w:val="26"/>
              </w:rPr>
            </w:pPr>
            <w:r w:rsidRPr="00733D20">
              <w:rPr>
                <w:b/>
                <w:szCs w:val="26"/>
              </w:rPr>
              <w:t xml:space="preserve">Bài 4. </w:t>
            </w:r>
          </w:p>
          <w:p w:rsidR="00A55B7C" w:rsidRPr="00733D20" w:rsidRDefault="00A55B7C" w:rsidP="00A6592E">
            <w:pPr>
              <w:rPr>
                <w:b/>
                <w:szCs w:val="26"/>
              </w:rPr>
            </w:pPr>
          </w:p>
          <w:p w:rsidR="00A55B7C" w:rsidRPr="00733D20" w:rsidRDefault="00A55B7C" w:rsidP="00A6592E">
            <w:pPr>
              <w:rPr>
                <w:b/>
                <w:szCs w:val="26"/>
              </w:rPr>
            </w:pPr>
          </w:p>
          <w:p w:rsidR="00A55B7C" w:rsidRPr="00733D20" w:rsidRDefault="00A55B7C" w:rsidP="00A6592E">
            <w:pPr>
              <w:rPr>
                <w:b/>
                <w:szCs w:val="26"/>
              </w:rPr>
            </w:pPr>
          </w:p>
          <w:p w:rsidR="00A55B7C" w:rsidRPr="00733D20" w:rsidRDefault="00A55B7C" w:rsidP="00A6592E">
            <w:pPr>
              <w:rPr>
                <w:b/>
                <w:szCs w:val="26"/>
              </w:rPr>
            </w:pPr>
          </w:p>
          <w:p w:rsidR="00A55B7C" w:rsidRPr="00733D20" w:rsidRDefault="00A55B7C" w:rsidP="00A6592E">
            <w:pPr>
              <w:rPr>
                <w:b/>
                <w:szCs w:val="26"/>
              </w:rPr>
            </w:pPr>
          </w:p>
          <w:p w:rsidR="00A55B7C" w:rsidRPr="00733D20" w:rsidRDefault="00A55B7C" w:rsidP="00A6592E">
            <w:pPr>
              <w:rPr>
                <w:b/>
                <w:szCs w:val="26"/>
              </w:rPr>
            </w:pPr>
          </w:p>
          <w:p w:rsidR="00A55B7C" w:rsidRDefault="00A55B7C" w:rsidP="00A6592E">
            <w:pPr>
              <w:rPr>
                <w:b/>
                <w:szCs w:val="26"/>
              </w:rPr>
            </w:pPr>
          </w:p>
          <w:p w:rsidR="00A55B7C" w:rsidRDefault="00A55B7C" w:rsidP="00A6592E">
            <w:pPr>
              <w:rPr>
                <w:b/>
                <w:szCs w:val="26"/>
              </w:rPr>
            </w:pPr>
          </w:p>
          <w:p w:rsidR="00A55B7C" w:rsidRDefault="00A55B7C" w:rsidP="00A6592E">
            <w:pPr>
              <w:rPr>
                <w:b/>
                <w:szCs w:val="26"/>
              </w:rPr>
            </w:pPr>
          </w:p>
          <w:p w:rsidR="00A55B7C" w:rsidRPr="00733D20" w:rsidRDefault="00A55B7C" w:rsidP="00A6592E">
            <w:pPr>
              <w:rPr>
                <w:b/>
                <w:szCs w:val="26"/>
              </w:rPr>
            </w:pPr>
          </w:p>
          <w:p w:rsidR="00A55B7C" w:rsidRPr="00733D20" w:rsidRDefault="00A55B7C" w:rsidP="00A6592E">
            <w:pPr>
              <w:rPr>
                <w:b/>
                <w:szCs w:val="26"/>
              </w:rPr>
            </w:pPr>
            <w:bookmarkStart w:id="16" w:name="bookmark=id.3hjw4q9" w:colFirst="0" w:colLast="0"/>
            <w:bookmarkStart w:id="17" w:name="bookmark=id.2vu47to" w:colFirst="0" w:colLast="0"/>
            <w:bookmarkStart w:id="18" w:name="bookmark=id.1wp6ey2" w:colFirst="0" w:colLast="0"/>
            <w:bookmarkStart w:id="19" w:name="bookmark=id.4gotxlv" w:colFirst="0" w:colLast="0"/>
            <w:bookmarkEnd w:id="16"/>
            <w:bookmarkEnd w:id="17"/>
            <w:bookmarkEnd w:id="18"/>
            <w:bookmarkEnd w:id="19"/>
            <w:r w:rsidRPr="00733D20">
              <w:rPr>
                <w:b/>
                <w:szCs w:val="26"/>
              </w:rPr>
              <w:t>3. Hoạt động củng cố và nối tiếp:</w:t>
            </w:r>
          </w:p>
          <w:p w:rsidR="00A55B7C" w:rsidRPr="00733D20" w:rsidRDefault="00A55B7C" w:rsidP="00A6592E">
            <w:pPr>
              <w:rPr>
                <w:szCs w:val="26"/>
              </w:rPr>
            </w:pPr>
            <w:bookmarkStart w:id="20" w:name="bookmark=id.1azei1h" w:colFirst="0" w:colLast="0"/>
            <w:bookmarkEnd w:id="20"/>
            <w:r>
              <w:rPr>
                <w:szCs w:val="26"/>
              </w:rPr>
              <w:t xml:space="preserve">  - </w:t>
            </w:r>
            <w:r w:rsidRPr="00733D20">
              <w:rPr>
                <w:szCs w:val="26"/>
              </w:rPr>
              <w:t>Bài học hôm nay, em biết thêm được điều gì?</w:t>
            </w:r>
          </w:p>
          <w:p w:rsidR="00A55B7C" w:rsidRPr="00733D20" w:rsidRDefault="00A55B7C" w:rsidP="00A6592E">
            <w:pPr>
              <w:rPr>
                <w:szCs w:val="26"/>
              </w:rPr>
            </w:pPr>
            <w:bookmarkStart w:id="21" w:name="bookmark=id.3uz20pa" w:colFirst="0" w:colLast="0"/>
            <w:bookmarkEnd w:id="21"/>
            <w:r>
              <w:rPr>
                <w:szCs w:val="26"/>
              </w:rPr>
              <w:t xml:space="preserve">  - </w:t>
            </w:r>
            <w:r w:rsidRPr="00733D20">
              <w:rPr>
                <w:szCs w:val="26"/>
              </w:rPr>
              <w:t>Từ ngữ toán học nào em cần chú ý?</w:t>
            </w:r>
          </w:p>
          <w:p w:rsidR="00A55B7C" w:rsidRPr="00733D20" w:rsidRDefault="00A55B7C" w:rsidP="00A6592E">
            <w:pPr>
              <w:rPr>
                <w:szCs w:val="26"/>
              </w:rPr>
            </w:pPr>
            <w:bookmarkStart w:id="22" w:name="bookmark=id.2a4cax3" w:colFirst="0" w:colLast="0"/>
            <w:bookmarkEnd w:id="22"/>
            <w:r>
              <w:rPr>
                <w:szCs w:val="26"/>
              </w:rPr>
              <w:t xml:space="preserve">  - </w:t>
            </w:r>
            <w:r w:rsidRPr="00733D20">
              <w:rPr>
                <w:szCs w:val="26"/>
              </w:rPr>
              <w:t>Về nhà, em hãy tìm tình huống thực tế liên quan đến so sánh độ dài, chiều cao sử dụng các từ “dài hơn”, “ngắn hơn”, “cao hơn”, “thấp hơn” để hôm sau chia sẻ với các bạn.</w:t>
            </w:r>
          </w:p>
        </w:tc>
        <w:tc>
          <w:tcPr>
            <w:tcW w:w="3895" w:type="dxa"/>
          </w:tcPr>
          <w:p w:rsidR="00A55B7C" w:rsidRPr="00733D20" w:rsidRDefault="00A55B7C" w:rsidP="00A6592E">
            <w:pPr>
              <w:rPr>
                <w:szCs w:val="26"/>
              </w:rPr>
            </w:pPr>
          </w:p>
          <w:p w:rsidR="00A55B7C" w:rsidRPr="00733D20" w:rsidRDefault="00A55B7C" w:rsidP="00A6592E">
            <w:pPr>
              <w:rPr>
                <w:szCs w:val="26"/>
              </w:rPr>
            </w:pPr>
            <w:r>
              <w:rPr>
                <w:szCs w:val="26"/>
              </w:rPr>
              <w:t xml:space="preserve">  - </w:t>
            </w:r>
            <w:r w:rsidRPr="00733D20">
              <w:rPr>
                <w:szCs w:val="26"/>
              </w:rPr>
              <w:t>HS hát</w:t>
            </w:r>
          </w:p>
          <w:p w:rsidR="00A55B7C" w:rsidRDefault="00A55B7C" w:rsidP="00A6592E">
            <w:pPr>
              <w:rPr>
                <w:szCs w:val="26"/>
              </w:rPr>
            </w:pPr>
          </w:p>
          <w:p w:rsidR="00A55B7C" w:rsidRPr="00733D20" w:rsidRDefault="00A55B7C" w:rsidP="00A6592E">
            <w:pPr>
              <w:rPr>
                <w:szCs w:val="26"/>
              </w:rPr>
            </w:pPr>
          </w:p>
          <w:p w:rsidR="00A55B7C" w:rsidRPr="00733D20" w:rsidRDefault="00A55B7C" w:rsidP="00A6592E">
            <w:pPr>
              <w:rPr>
                <w:szCs w:val="26"/>
              </w:rPr>
            </w:pPr>
            <w:bookmarkStart w:id="23" w:name="bookmark=id.46fq7ix" w:colFirst="0" w:colLast="0"/>
            <w:bookmarkEnd w:id="23"/>
            <w:r>
              <w:rPr>
                <w:szCs w:val="26"/>
              </w:rPr>
              <w:t xml:space="preserve">  - </w:t>
            </w:r>
            <w:r w:rsidRPr="00733D20">
              <w:rPr>
                <w:szCs w:val="26"/>
              </w:rPr>
              <w:t>Đại diện cặp HS gắn hai băng giấy của mình lên bảng và nói cách nhận biết băng giấy nào dài hơn, băng giấy nào ngắn hơn.</w:t>
            </w:r>
          </w:p>
          <w:p w:rsidR="00A55B7C" w:rsidRPr="00733D20" w:rsidRDefault="00A55B7C" w:rsidP="00A6592E">
            <w:pPr>
              <w:rPr>
                <w:szCs w:val="26"/>
              </w:rPr>
            </w:pPr>
          </w:p>
          <w:p w:rsidR="00A55B7C" w:rsidRPr="00733D20" w:rsidRDefault="00A55B7C" w:rsidP="00A6592E">
            <w:pPr>
              <w:rPr>
                <w:szCs w:val="26"/>
              </w:rPr>
            </w:pPr>
          </w:p>
          <w:p w:rsidR="00A55B7C" w:rsidRDefault="00A55B7C" w:rsidP="00A6592E">
            <w:pPr>
              <w:rPr>
                <w:szCs w:val="26"/>
              </w:rPr>
            </w:pPr>
          </w:p>
          <w:p w:rsidR="00A55B7C" w:rsidRPr="00733D20" w:rsidRDefault="00A55B7C" w:rsidP="00A6592E">
            <w:pPr>
              <w:rPr>
                <w:szCs w:val="26"/>
              </w:rPr>
            </w:pPr>
          </w:p>
          <w:p w:rsidR="00A55B7C" w:rsidRPr="00733D20" w:rsidRDefault="00A55B7C" w:rsidP="00A6592E">
            <w:pPr>
              <w:rPr>
                <w:szCs w:val="26"/>
              </w:rPr>
            </w:pPr>
            <w:r>
              <w:rPr>
                <w:szCs w:val="26"/>
              </w:rPr>
              <w:t xml:space="preserve">  - </w:t>
            </w:r>
            <w:r w:rsidRPr="00733D20">
              <w:rPr>
                <w:szCs w:val="26"/>
              </w:rPr>
              <w:t xml:space="preserve">HS quan sát tranh, nhận xét bút chì xanh </w:t>
            </w:r>
            <w:r w:rsidRPr="00733D20">
              <w:rPr>
                <w:i/>
                <w:szCs w:val="26"/>
              </w:rPr>
              <w:t>dài hơn</w:t>
            </w:r>
            <w:r w:rsidRPr="00733D20">
              <w:rPr>
                <w:szCs w:val="26"/>
              </w:rPr>
              <w:t xml:space="preserve"> bút chì đỏ, bút chì đỏ </w:t>
            </w:r>
            <w:r w:rsidRPr="00733D20">
              <w:rPr>
                <w:i/>
                <w:szCs w:val="26"/>
              </w:rPr>
              <w:t>ngắn hơn</w:t>
            </w:r>
            <w:r w:rsidRPr="00733D20">
              <w:rPr>
                <w:szCs w:val="26"/>
              </w:rPr>
              <w:t xml:space="preserve"> bút chì xanh. HS nói suy nghĩ và cách làm của mình để </w:t>
            </w:r>
            <w:r w:rsidRPr="00733D20">
              <w:rPr>
                <w:szCs w:val="26"/>
              </w:rPr>
              <w:lastRenderedPageBreak/>
              <w:t>biết bút chì nào dài hơn, bút chì nào ngắn hơn.</w:t>
            </w:r>
          </w:p>
          <w:p w:rsidR="00A55B7C" w:rsidRPr="00733D20" w:rsidRDefault="00A55B7C" w:rsidP="00A6592E">
            <w:pPr>
              <w:rPr>
                <w:szCs w:val="26"/>
              </w:rPr>
            </w:pPr>
            <w:r>
              <w:rPr>
                <w:szCs w:val="26"/>
              </w:rPr>
              <w:t xml:space="preserve">  - </w:t>
            </w:r>
            <w:r w:rsidRPr="00733D20">
              <w:rPr>
                <w:szCs w:val="26"/>
              </w:rPr>
              <w:t>HS chỉ vào băng giấy dài hơn, nói: “Băng giấy đỏ dài hơn băng giấy xanh; Băng giấy xanh ngắn hơn băng giấy đỏ”.</w:t>
            </w:r>
          </w:p>
          <w:p w:rsidR="00A55B7C" w:rsidRDefault="00A55B7C" w:rsidP="00A6592E">
            <w:pPr>
              <w:rPr>
                <w:szCs w:val="26"/>
              </w:rPr>
            </w:pPr>
            <w:bookmarkStart w:id="24" w:name="bookmark=id.1e5gnxk" w:colFirst="0" w:colLast="0"/>
            <w:bookmarkEnd w:id="24"/>
          </w:p>
          <w:p w:rsidR="00A55B7C" w:rsidRDefault="00A55B7C" w:rsidP="00A6592E">
            <w:pPr>
              <w:rPr>
                <w:szCs w:val="26"/>
              </w:rPr>
            </w:pPr>
          </w:p>
          <w:p w:rsidR="00A55B7C" w:rsidRPr="00733D20" w:rsidRDefault="00A55B7C" w:rsidP="00A6592E">
            <w:pPr>
              <w:rPr>
                <w:szCs w:val="26"/>
              </w:rPr>
            </w:pPr>
            <w:r>
              <w:rPr>
                <w:szCs w:val="26"/>
              </w:rPr>
              <w:t xml:space="preserve">  - </w:t>
            </w:r>
            <w:r w:rsidRPr="00733D20">
              <w:rPr>
                <w:szCs w:val="26"/>
              </w:rPr>
              <w:t>Thực hiện theo nhóm 4: bốn bạn trong nhóm đặt các băng giấy của mình lên bàn, nhận xét băng giấy nào dài nhất, băng giấy nào ngắn nhất.</w:t>
            </w:r>
          </w:p>
          <w:p w:rsidR="00A55B7C" w:rsidRPr="00733D20" w:rsidRDefault="00A55B7C" w:rsidP="00A6592E">
            <w:pPr>
              <w:tabs>
                <w:tab w:val="left" w:pos="8251"/>
                <w:tab w:val="right" w:pos="8843"/>
              </w:tabs>
              <w:rPr>
                <w:szCs w:val="26"/>
              </w:rPr>
            </w:pPr>
          </w:p>
          <w:p w:rsidR="00A55B7C" w:rsidRPr="00733D20" w:rsidRDefault="00A55B7C" w:rsidP="00A6592E">
            <w:pPr>
              <w:rPr>
                <w:szCs w:val="26"/>
              </w:rPr>
            </w:pPr>
            <w:r>
              <w:rPr>
                <w:szCs w:val="26"/>
              </w:rPr>
              <w:t xml:space="preserve">  - </w:t>
            </w:r>
            <w:r w:rsidRPr="00733D20">
              <w:rPr>
                <w:szCs w:val="26"/>
              </w:rPr>
              <w:t>HS thực hiện các thao tác:</w:t>
            </w:r>
          </w:p>
          <w:p w:rsidR="00A55B7C" w:rsidRPr="00733D20" w:rsidRDefault="00A55B7C" w:rsidP="00A6592E">
            <w:pPr>
              <w:rPr>
                <w:szCs w:val="26"/>
              </w:rPr>
            </w:pPr>
            <w:bookmarkStart w:id="25" w:name="bookmark=id.3cfc9os" w:colFirst="0" w:colLast="0"/>
            <w:bookmarkEnd w:id="25"/>
            <w:r>
              <w:rPr>
                <w:szCs w:val="26"/>
              </w:rPr>
              <w:t xml:space="preserve">  - </w:t>
            </w:r>
            <w:r w:rsidRPr="00733D20">
              <w:rPr>
                <w:szCs w:val="26"/>
              </w:rPr>
              <w:t>Quan sát hình, trong từng trường hợp xác định: Đồ vật nào dài hơn? Đồ vật nào ngắn hơn? Chiếc thang nào dài hơn? Chiếc thang nào ngắn hơn?</w:t>
            </w:r>
          </w:p>
          <w:p w:rsidR="00A55B7C" w:rsidRPr="00733D20" w:rsidRDefault="00A55B7C" w:rsidP="00A6592E">
            <w:pPr>
              <w:tabs>
                <w:tab w:val="left" w:pos="8251"/>
                <w:tab w:val="right" w:pos="8843"/>
              </w:tabs>
              <w:rPr>
                <w:szCs w:val="26"/>
              </w:rPr>
            </w:pPr>
            <w:bookmarkStart w:id="26" w:name="bookmark=id.1rkmjwl" w:colFirst="0" w:colLast="0"/>
            <w:bookmarkEnd w:id="26"/>
            <w:r>
              <w:rPr>
                <w:szCs w:val="26"/>
              </w:rPr>
              <w:t xml:space="preserve">  - </w:t>
            </w:r>
            <w:r w:rsidRPr="00733D20">
              <w:rPr>
                <w:szCs w:val="26"/>
              </w:rPr>
              <w:t>Giải thích cho bạn nghe.</w:t>
            </w:r>
          </w:p>
          <w:p w:rsidR="00A55B7C" w:rsidRPr="00733D20" w:rsidRDefault="00A55B7C" w:rsidP="00A6592E">
            <w:pPr>
              <w:rPr>
                <w:szCs w:val="26"/>
              </w:rPr>
            </w:pPr>
            <w:r>
              <w:rPr>
                <w:szCs w:val="26"/>
              </w:rPr>
              <w:t xml:space="preserve">  - </w:t>
            </w:r>
            <w:r w:rsidRPr="00733D20">
              <w:rPr>
                <w:szCs w:val="26"/>
              </w:rPr>
              <w:t>HS thực hiện các thao tác:</w:t>
            </w:r>
          </w:p>
          <w:p w:rsidR="00A55B7C" w:rsidRPr="00733D20" w:rsidRDefault="00A55B7C" w:rsidP="00A6592E">
            <w:pPr>
              <w:rPr>
                <w:szCs w:val="26"/>
              </w:rPr>
            </w:pPr>
            <w:bookmarkStart w:id="27" w:name="bookmark=id.4bka2ke" w:colFirst="0" w:colLast="0"/>
            <w:bookmarkEnd w:id="27"/>
            <w:r>
              <w:rPr>
                <w:szCs w:val="26"/>
              </w:rPr>
              <w:t xml:space="preserve">  - </w:t>
            </w:r>
            <w:r w:rsidRPr="00733D20">
              <w:rPr>
                <w:szCs w:val="26"/>
              </w:rPr>
              <w:t>Quan sát hình vẽ, đặt câu hỏi cho bạn sử dụng các từ “dài hơn”, “ngắn hơn”, “dài nhất”, “ngắn nhất” để nói về các chiếc váy có trong bức tranh.</w:t>
            </w:r>
          </w:p>
          <w:p w:rsidR="00A55B7C" w:rsidRPr="00733D20" w:rsidRDefault="00A55B7C" w:rsidP="00A6592E">
            <w:pPr>
              <w:tabs>
                <w:tab w:val="left" w:pos="8251"/>
                <w:tab w:val="right" w:pos="8843"/>
              </w:tabs>
              <w:rPr>
                <w:szCs w:val="26"/>
              </w:rPr>
            </w:pPr>
            <w:bookmarkStart w:id="28" w:name="bookmark=id.2qpkcs7" w:colFirst="0" w:colLast="0"/>
            <w:bookmarkEnd w:id="28"/>
            <w:r>
              <w:rPr>
                <w:szCs w:val="26"/>
              </w:rPr>
              <w:t xml:space="preserve">  - </w:t>
            </w:r>
            <w:r w:rsidRPr="00733D20">
              <w:rPr>
                <w:szCs w:val="26"/>
              </w:rPr>
              <w:t>Một vài cặp HS chia sẻ trước lớp</w:t>
            </w:r>
          </w:p>
          <w:p w:rsidR="00A55B7C" w:rsidRDefault="00A55B7C" w:rsidP="00A6592E">
            <w:pPr>
              <w:tabs>
                <w:tab w:val="left" w:pos="8251"/>
                <w:tab w:val="right" w:pos="8843"/>
              </w:tabs>
              <w:rPr>
                <w:szCs w:val="26"/>
              </w:rPr>
            </w:pPr>
          </w:p>
          <w:p w:rsidR="00A55B7C" w:rsidRPr="00733D20" w:rsidRDefault="00A55B7C" w:rsidP="00A6592E">
            <w:pPr>
              <w:tabs>
                <w:tab w:val="left" w:pos="8251"/>
                <w:tab w:val="right" w:pos="8843"/>
              </w:tabs>
              <w:rPr>
                <w:szCs w:val="26"/>
              </w:rPr>
            </w:pPr>
            <w:r>
              <w:rPr>
                <w:szCs w:val="26"/>
              </w:rPr>
              <w:lastRenderedPageBreak/>
              <w:t xml:space="preserve">  - </w:t>
            </w:r>
            <w:r w:rsidRPr="00733D20">
              <w:rPr>
                <w:szCs w:val="26"/>
              </w:rPr>
              <w:t>HS thực hiện các thao tác:</w:t>
            </w:r>
          </w:p>
          <w:p w:rsidR="00A55B7C" w:rsidRPr="00733D20" w:rsidRDefault="00A55B7C" w:rsidP="00A6592E">
            <w:pPr>
              <w:rPr>
                <w:szCs w:val="26"/>
              </w:rPr>
            </w:pPr>
            <w:bookmarkStart w:id="29" w:name="bookmark=id.15uun00" w:colFirst="0" w:colLast="0"/>
            <w:bookmarkEnd w:id="29"/>
            <w:r>
              <w:rPr>
                <w:szCs w:val="26"/>
              </w:rPr>
              <w:t xml:space="preserve">  - </w:t>
            </w:r>
            <w:r w:rsidRPr="00733D20">
              <w:rPr>
                <w:szCs w:val="26"/>
              </w:rPr>
              <w:t>Quan sát hình vẽ, đặt câu hỏi cho bạn sử dụng các từ “cao hơn”, “thấp hơn”, để mô tả các con vật.</w:t>
            </w:r>
          </w:p>
          <w:p w:rsidR="00A55B7C" w:rsidRPr="00733D20" w:rsidRDefault="00A55B7C" w:rsidP="00A6592E">
            <w:pPr>
              <w:tabs>
                <w:tab w:val="left" w:pos="8251"/>
                <w:tab w:val="right" w:pos="8843"/>
              </w:tabs>
              <w:rPr>
                <w:szCs w:val="26"/>
              </w:rPr>
            </w:pPr>
            <w:bookmarkStart w:id="30" w:name="bookmark=id.3pui5nt" w:colFirst="0" w:colLast="0"/>
            <w:bookmarkEnd w:id="30"/>
            <w:r>
              <w:rPr>
                <w:szCs w:val="26"/>
              </w:rPr>
              <w:t xml:space="preserve">  - </w:t>
            </w:r>
            <w:r w:rsidRPr="00733D20">
              <w:rPr>
                <w:szCs w:val="26"/>
              </w:rPr>
              <w:t>Một vài cặp HS chia sẻ trước lớp.</w:t>
            </w:r>
          </w:p>
          <w:p w:rsidR="00A55B7C" w:rsidRPr="00733D20" w:rsidRDefault="00A55B7C" w:rsidP="00A6592E">
            <w:pPr>
              <w:rPr>
                <w:szCs w:val="26"/>
              </w:rPr>
            </w:pPr>
            <w:r>
              <w:rPr>
                <w:szCs w:val="26"/>
              </w:rPr>
              <w:t xml:space="preserve">  - </w:t>
            </w:r>
            <w:r w:rsidRPr="00733D20">
              <w:rPr>
                <w:szCs w:val="26"/>
              </w:rPr>
              <w:t>HS thực hiện các thao tác:</w:t>
            </w:r>
          </w:p>
          <w:p w:rsidR="00A55B7C" w:rsidRPr="00733D20" w:rsidRDefault="00A55B7C" w:rsidP="00A6592E">
            <w:pPr>
              <w:rPr>
                <w:szCs w:val="26"/>
              </w:rPr>
            </w:pPr>
            <w:bookmarkStart w:id="31" w:name="bookmark=id.439o1mu" w:colFirst="0" w:colLast="0"/>
            <w:bookmarkEnd w:id="31"/>
            <w:r>
              <w:rPr>
                <w:szCs w:val="26"/>
              </w:rPr>
              <w:t xml:space="preserve">  - </w:t>
            </w:r>
            <w:r w:rsidRPr="00733D20">
              <w:rPr>
                <w:szCs w:val="26"/>
              </w:rPr>
              <w:t>Quan sát hình vẽ, đặt câu hỏi cho bạn sử dụng các từ “cao hơn”, “thấp hơn”, “cao nhất”, “thấp nhất” để mô tả mọi người trong bức tranh.</w:t>
            </w:r>
          </w:p>
          <w:p w:rsidR="00A55B7C" w:rsidRPr="00733D20" w:rsidRDefault="00A55B7C" w:rsidP="00A6592E">
            <w:pPr>
              <w:rPr>
                <w:szCs w:val="26"/>
              </w:rPr>
            </w:pPr>
            <w:bookmarkStart w:id="32" w:name="bookmark=id.2ieybun" w:colFirst="0" w:colLast="0"/>
            <w:bookmarkEnd w:id="32"/>
            <w:r>
              <w:rPr>
                <w:szCs w:val="26"/>
              </w:rPr>
              <w:t xml:space="preserve">  - </w:t>
            </w:r>
            <w:r w:rsidRPr="00733D20">
              <w:rPr>
                <w:szCs w:val="26"/>
              </w:rPr>
              <w:t>Một vài cặp HS chia sẻ trước lớp.</w:t>
            </w:r>
          </w:p>
          <w:p w:rsidR="00A55B7C" w:rsidRPr="00733D20" w:rsidRDefault="00A55B7C" w:rsidP="00A6592E">
            <w:pPr>
              <w:tabs>
                <w:tab w:val="left" w:pos="8251"/>
                <w:tab w:val="right" w:pos="8843"/>
              </w:tabs>
              <w:rPr>
                <w:szCs w:val="26"/>
              </w:rPr>
            </w:pPr>
            <w:bookmarkStart w:id="33" w:name="bookmark=id.xk8m2g" w:colFirst="0" w:colLast="0"/>
            <w:bookmarkEnd w:id="33"/>
            <w:r>
              <w:rPr>
                <w:szCs w:val="26"/>
              </w:rPr>
              <w:t xml:space="preserve">  - </w:t>
            </w:r>
            <w:r w:rsidRPr="00733D20">
              <w:rPr>
                <w:szCs w:val="26"/>
              </w:rPr>
              <w:t>HS so sánh một số đồ dùng như bút chì, tẩy, hộp bút, ... với bạn rồi nói kết quả, chẳng hạn: Bút chì của tớ dài hơn bút chì của bạn, ...</w:t>
            </w:r>
          </w:p>
          <w:p w:rsidR="00A55B7C" w:rsidRPr="00733D20" w:rsidRDefault="00A55B7C" w:rsidP="00A6592E">
            <w:pPr>
              <w:tabs>
                <w:tab w:val="left" w:pos="8251"/>
                <w:tab w:val="right" w:pos="8843"/>
              </w:tabs>
              <w:rPr>
                <w:szCs w:val="26"/>
              </w:rPr>
            </w:pPr>
            <w:r>
              <w:rPr>
                <w:szCs w:val="26"/>
              </w:rPr>
              <w:t xml:space="preserve">   - </w:t>
            </w:r>
            <w:r w:rsidRPr="00733D20">
              <w:rPr>
                <w:szCs w:val="26"/>
              </w:rPr>
              <w:t>HS chú ý lắng nghe và trả lời</w:t>
            </w:r>
          </w:p>
        </w:tc>
      </w:tr>
    </w:tbl>
    <w:p w:rsidR="00A55B7C" w:rsidRPr="00733D20" w:rsidRDefault="00A55B7C" w:rsidP="00A55B7C">
      <w:pPr>
        <w:spacing w:after="0" w:line="240" w:lineRule="auto"/>
        <w:jc w:val="left"/>
        <w:rPr>
          <w:color w:val="000000" w:themeColor="text1"/>
          <w:szCs w:val="26"/>
          <w:lang w:val="vi-VN" w:bidi="th-TH"/>
        </w:rPr>
      </w:pPr>
      <w:r w:rsidRPr="00733D20">
        <w:rPr>
          <w:color w:val="000000" w:themeColor="text1"/>
          <w:szCs w:val="26"/>
          <w:lang w:val="vi-VN" w:bidi="th-TH"/>
        </w:rPr>
        <w:lastRenderedPageBreak/>
        <w:tab/>
      </w:r>
    </w:p>
    <w:p w:rsidR="00A55B7C" w:rsidRPr="00733D20" w:rsidRDefault="00A55B7C" w:rsidP="00A55B7C">
      <w:pPr>
        <w:pStyle w:val="NoSpacing"/>
        <w:ind w:right="-738"/>
        <w:rPr>
          <w:rFonts w:ascii="Times New Roman" w:hAnsi="Times New Roman"/>
          <w:color w:val="000000" w:themeColor="text1"/>
          <w:szCs w:val="26"/>
        </w:rPr>
      </w:pPr>
      <w:r w:rsidRPr="00733D20">
        <w:rPr>
          <w:rFonts w:ascii="Times New Roman" w:hAnsi="Times New Roman"/>
          <w:b/>
          <w:color w:val="000000" w:themeColor="text1"/>
          <w:szCs w:val="26"/>
        </w:rPr>
        <w:t xml:space="preserve">IV. ĐIỀU CHỈNH BÀI DẠY: </w:t>
      </w:r>
      <w:r w:rsidRPr="00733D20">
        <w:rPr>
          <w:rFonts w:ascii="Times New Roman" w:hAnsi="Times New Roman"/>
          <w:color w:val="000000" w:themeColor="text1"/>
          <w:szCs w:val="26"/>
        </w:rPr>
        <w:t>……………………………………………………………...</w:t>
      </w:r>
    </w:p>
    <w:p w:rsidR="00A55B7C" w:rsidRPr="00733D20" w:rsidRDefault="00A55B7C" w:rsidP="00A55B7C">
      <w:pPr>
        <w:spacing w:after="0" w:line="240" w:lineRule="auto"/>
        <w:rPr>
          <w:color w:val="000000" w:themeColor="text1"/>
          <w:szCs w:val="26"/>
        </w:rPr>
      </w:pPr>
      <w:r w:rsidRPr="00733D20">
        <w:rPr>
          <w:color w:val="000000" w:themeColor="text1"/>
          <w:szCs w:val="26"/>
        </w:rPr>
        <w:t>…………………………………………………………………………………………………</w:t>
      </w:r>
    </w:p>
    <w:p w:rsidR="00A55B7C" w:rsidRPr="00733D20" w:rsidRDefault="00A55B7C" w:rsidP="00A55B7C">
      <w:pPr>
        <w:tabs>
          <w:tab w:val="left" w:pos="1620"/>
          <w:tab w:val="center" w:pos="5340"/>
        </w:tabs>
        <w:spacing w:after="0" w:line="240" w:lineRule="auto"/>
        <w:contextualSpacing/>
        <w:rPr>
          <w:color w:val="000000" w:themeColor="text1"/>
          <w:szCs w:val="26"/>
          <w:lang w:val="vi-VN"/>
        </w:rPr>
      </w:pPr>
    </w:p>
    <w:p w:rsidR="002D4587" w:rsidRDefault="002D4587"/>
    <w:sectPr w:rsidR="002D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7C"/>
    <w:rsid w:val="002D4587"/>
    <w:rsid w:val="00A5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0C95"/>
  <w15:chartTrackingRefBased/>
  <w15:docId w15:val="{43B5734E-9612-4ACB-8B96-BC72D588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B7C"/>
    <w:pPr>
      <w:spacing w:after="200" w:line="276"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5B7C"/>
    <w:pPr>
      <w:spacing w:after="0" w:line="240" w:lineRule="auto"/>
    </w:pPr>
    <w:rPr>
      <w:rFonts w:ascii="VNI-Times" w:eastAsia="Times New Roman" w:hAnsi="VNI-Times" w:cs="Times New Roman"/>
      <w:sz w:val="26"/>
      <w:szCs w:val="24"/>
    </w:rPr>
  </w:style>
  <w:style w:type="table" w:customStyle="1" w:styleId="LiBang1">
    <w:name w:val="Lưới Bảng1"/>
    <w:basedOn w:val="TableNormal"/>
    <w:next w:val="TableGrid"/>
    <w:rsid w:val="00A55B7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2025-03-28T01:39:00Z</dcterms:created>
  <dcterms:modified xsi:type="dcterms:W3CDTF">2025-03-28T01:40:00Z</dcterms:modified>
</cp:coreProperties>
</file>