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DD" w:rsidRPr="002A4C5B" w:rsidRDefault="00D706DD" w:rsidP="00D706DD">
      <w:pPr>
        <w:jc w:val="center"/>
        <w:rPr>
          <w:b/>
          <w:color w:val="000000" w:themeColor="text1"/>
          <w:sz w:val="28"/>
          <w:szCs w:val="28"/>
        </w:rPr>
      </w:pPr>
      <w:r w:rsidRPr="002A4C5B">
        <w:rPr>
          <w:b/>
          <w:color w:val="000000" w:themeColor="text1"/>
          <w:sz w:val="28"/>
          <w:szCs w:val="28"/>
        </w:rPr>
        <w:t>KẾ HOẠCH BÀI DẠY</w:t>
      </w:r>
    </w:p>
    <w:p w:rsidR="00D706DD" w:rsidRPr="002A4C5B" w:rsidRDefault="00D706DD" w:rsidP="00D706DD">
      <w:pPr>
        <w:shd w:val="clear" w:color="auto" w:fill="FFFFFF"/>
        <w:jc w:val="center"/>
        <w:rPr>
          <w:b/>
          <w:color w:val="000000" w:themeColor="text1"/>
          <w:sz w:val="28"/>
          <w:szCs w:val="28"/>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Tiếng</w:t>
      </w:r>
      <w:proofErr w:type="spellEnd"/>
      <w:r w:rsidRPr="002A4C5B">
        <w:rPr>
          <w:b/>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Việt</w:t>
      </w:r>
      <w:proofErr w:type="spellEnd"/>
    </w:p>
    <w:p w:rsidR="00D706DD" w:rsidRPr="002A4C5B" w:rsidRDefault="00D706DD" w:rsidP="00D706DD">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w:t>
      </w:r>
      <w:r w:rsidRPr="002A4C5B">
        <w:rPr>
          <w:b/>
          <w:color w:val="000000" w:themeColor="text1"/>
          <w:sz w:val="28"/>
          <w:szCs w:val="28"/>
        </w:rPr>
        <w:t xml:space="preserve"> </w:t>
      </w:r>
      <w:proofErr w:type="spellStart"/>
      <w:r w:rsidRPr="002A4C5B">
        <w:rPr>
          <w:b/>
          <w:color w:val="000000" w:themeColor="text1"/>
          <w:sz w:val="28"/>
          <w:szCs w:val="28"/>
        </w:rPr>
        <w:t>Viết</w:t>
      </w:r>
      <w:proofErr w:type="spellEnd"/>
      <w:r w:rsidRPr="002A4C5B">
        <w:rPr>
          <w:b/>
          <w:color w:val="000000" w:themeColor="text1"/>
          <w:sz w:val="28"/>
          <w:szCs w:val="28"/>
        </w:rPr>
        <w:t xml:space="preserve">: </w:t>
      </w:r>
      <w:proofErr w:type="spellStart"/>
      <w:r w:rsidRPr="002A4C5B">
        <w:rPr>
          <w:b/>
          <w:color w:val="000000" w:themeColor="text1"/>
          <w:sz w:val="28"/>
          <w:szCs w:val="28"/>
        </w:rPr>
        <w:t>Tìm</w:t>
      </w:r>
      <w:proofErr w:type="spellEnd"/>
      <w:r w:rsidRPr="002A4C5B">
        <w:rPr>
          <w:b/>
          <w:color w:val="000000" w:themeColor="text1"/>
          <w:sz w:val="28"/>
          <w:szCs w:val="28"/>
        </w:rPr>
        <w:t xml:space="preserve"> ý </w:t>
      </w:r>
      <w:proofErr w:type="spellStart"/>
      <w:r w:rsidRPr="002A4C5B">
        <w:rPr>
          <w:b/>
          <w:color w:val="000000" w:themeColor="text1"/>
          <w:sz w:val="28"/>
          <w:szCs w:val="28"/>
        </w:rPr>
        <w:t>cho</w:t>
      </w:r>
      <w:proofErr w:type="spellEnd"/>
      <w:r w:rsidRPr="002A4C5B">
        <w:rPr>
          <w:b/>
          <w:color w:val="000000" w:themeColor="text1"/>
          <w:sz w:val="28"/>
          <w:szCs w:val="28"/>
        </w:rPr>
        <w:t xml:space="preserve"> </w:t>
      </w:r>
      <w:proofErr w:type="spellStart"/>
      <w:r w:rsidRPr="002A4C5B">
        <w:rPr>
          <w:b/>
          <w:color w:val="000000" w:themeColor="text1"/>
          <w:sz w:val="28"/>
          <w:szCs w:val="28"/>
        </w:rPr>
        <w:t>đoạn</w:t>
      </w:r>
      <w:proofErr w:type="spellEnd"/>
      <w:r w:rsidRPr="002A4C5B">
        <w:rPr>
          <w:b/>
          <w:color w:val="000000" w:themeColor="text1"/>
          <w:sz w:val="28"/>
          <w:szCs w:val="28"/>
        </w:rPr>
        <w:t xml:space="preserve"> </w:t>
      </w:r>
      <w:proofErr w:type="spellStart"/>
      <w:r w:rsidRPr="002A4C5B">
        <w:rPr>
          <w:b/>
          <w:color w:val="000000" w:themeColor="text1"/>
          <w:sz w:val="28"/>
          <w:szCs w:val="28"/>
        </w:rPr>
        <w:t>văn</w:t>
      </w:r>
      <w:proofErr w:type="spellEnd"/>
      <w:r w:rsidRPr="002A4C5B">
        <w:rPr>
          <w:b/>
          <w:color w:val="000000" w:themeColor="text1"/>
          <w:sz w:val="28"/>
          <w:szCs w:val="28"/>
        </w:rPr>
        <w:t xml:space="preserve"> </w:t>
      </w:r>
      <w:proofErr w:type="spellStart"/>
      <w:r w:rsidRPr="002A4C5B">
        <w:rPr>
          <w:b/>
          <w:color w:val="000000" w:themeColor="text1"/>
          <w:sz w:val="28"/>
          <w:szCs w:val="28"/>
        </w:rPr>
        <w:t>thể</w:t>
      </w:r>
      <w:proofErr w:type="spellEnd"/>
      <w:r w:rsidRPr="002A4C5B">
        <w:rPr>
          <w:b/>
          <w:color w:val="000000" w:themeColor="text1"/>
          <w:sz w:val="28"/>
          <w:szCs w:val="28"/>
        </w:rPr>
        <w:t xml:space="preserve"> </w:t>
      </w:r>
      <w:proofErr w:type="spellStart"/>
      <w:r w:rsidRPr="002A4C5B">
        <w:rPr>
          <w:b/>
          <w:color w:val="000000" w:themeColor="text1"/>
          <w:sz w:val="28"/>
          <w:szCs w:val="28"/>
        </w:rPr>
        <w:t>hiện</w:t>
      </w:r>
      <w:proofErr w:type="spellEnd"/>
      <w:r w:rsidRPr="002A4C5B">
        <w:rPr>
          <w:b/>
          <w:color w:val="000000" w:themeColor="text1"/>
          <w:sz w:val="28"/>
          <w:szCs w:val="28"/>
        </w:rPr>
        <w:t xml:space="preserve"> </w:t>
      </w:r>
      <w:proofErr w:type="spellStart"/>
      <w:r w:rsidRPr="002A4C5B">
        <w:rPr>
          <w:b/>
          <w:color w:val="000000" w:themeColor="text1"/>
          <w:sz w:val="28"/>
          <w:szCs w:val="28"/>
        </w:rPr>
        <w:t>tình</w:t>
      </w:r>
      <w:proofErr w:type="spellEnd"/>
      <w:r w:rsidRPr="002A4C5B">
        <w:rPr>
          <w:b/>
          <w:color w:val="000000" w:themeColor="text1"/>
          <w:sz w:val="28"/>
          <w:szCs w:val="28"/>
        </w:rPr>
        <w:t xml:space="preserve"> </w:t>
      </w:r>
      <w:proofErr w:type="spellStart"/>
      <w:r w:rsidRPr="002A4C5B">
        <w:rPr>
          <w:b/>
          <w:color w:val="000000" w:themeColor="text1"/>
          <w:sz w:val="28"/>
          <w:szCs w:val="28"/>
        </w:rPr>
        <w:t>cảm</w:t>
      </w:r>
      <w:proofErr w:type="spellEnd"/>
      <w:r w:rsidRPr="002A4C5B">
        <w:rPr>
          <w:b/>
          <w:color w:val="000000" w:themeColor="text1"/>
          <w:sz w:val="28"/>
          <w:szCs w:val="28"/>
        </w:rPr>
        <w:t xml:space="preserve">, </w:t>
      </w:r>
      <w:proofErr w:type="spellStart"/>
      <w:r w:rsidRPr="002A4C5B">
        <w:rPr>
          <w:b/>
          <w:color w:val="000000" w:themeColor="text1"/>
          <w:sz w:val="28"/>
          <w:szCs w:val="28"/>
        </w:rPr>
        <w:t>cảm</w:t>
      </w:r>
      <w:proofErr w:type="spellEnd"/>
      <w:r w:rsidRPr="002A4C5B">
        <w:rPr>
          <w:b/>
          <w:color w:val="000000" w:themeColor="text1"/>
          <w:sz w:val="28"/>
          <w:szCs w:val="28"/>
        </w:rPr>
        <w:t xml:space="preserve"> </w:t>
      </w:r>
      <w:proofErr w:type="spellStart"/>
      <w:r w:rsidRPr="002A4C5B">
        <w:rPr>
          <w:b/>
          <w:color w:val="000000" w:themeColor="text1"/>
          <w:sz w:val="28"/>
          <w:szCs w:val="28"/>
        </w:rPr>
        <w:t>xúc</w:t>
      </w:r>
      <w:proofErr w:type="spellEnd"/>
      <w:r w:rsidRPr="002A4C5B">
        <w:rPr>
          <w:b/>
          <w:color w:val="000000" w:themeColor="text1"/>
          <w:sz w:val="28"/>
          <w:szCs w:val="28"/>
        </w:rPr>
        <w:t xml:space="preserve"> </w:t>
      </w:r>
      <w:proofErr w:type="spellStart"/>
      <w:r w:rsidRPr="002A4C5B">
        <w:rPr>
          <w:b/>
          <w:color w:val="000000" w:themeColor="text1"/>
          <w:sz w:val="28"/>
          <w:szCs w:val="28"/>
        </w:rPr>
        <w:t>về</w:t>
      </w:r>
      <w:proofErr w:type="spellEnd"/>
      <w:r w:rsidRPr="002A4C5B">
        <w:rPr>
          <w:b/>
          <w:color w:val="000000" w:themeColor="text1"/>
          <w:sz w:val="28"/>
          <w:szCs w:val="28"/>
        </w:rPr>
        <w:t xml:space="preserve"> </w:t>
      </w:r>
      <w:proofErr w:type="spellStart"/>
      <w:r w:rsidRPr="002A4C5B">
        <w:rPr>
          <w:b/>
          <w:color w:val="000000" w:themeColor="text1"/>
          <w:sz w:val="28"/>
          <w:szCs w:val="28"/>
        </w:rPr>
        <w:t>một</w:t>
      </w:r>
      <w:proofErr w:type="spellEnd"/>
      <w:r w:rsidRPr="002A4C5B">
        <w:rPr>
          <w:b/>
          <w:color w:val="000000" w:themeColor="text1"/>
          <w:sz w:val="28"/>
          <w:szCs w:val="28"/>
        </w:rPr>
        <w:t xml:space="preserve"> </w:t>
      </w:r>
      <w:proofErr w:type="spellStart"/>
      <w:r w:rsidRPr="002A4C5B">
        <w:rPr>
          <w:b/>
          <w:color w:val="000000" w:themeColor="text1"/>
          <w:sz w:val="28"/>
          <w:szCs w:val="28"/>
        </w:rPr>
        <w:t>câu</w:t>
      </w:r>
      <w:proofErr w:type="spellEnd"/>
      <w:r w:rsidRPr="002A4C5B">
        <w:rPr>
          <w:b/>
          <w:color w:val="000000" w:themeColor="text1"/>
          <w:sz w:val="28"/>
          <w:szCs w:val="28"/>
        </w:rPr>
        <w:t xml:space="preserve"> </w:t>
      </w:r>
      <w:proofErr w:type="spellStart"/>
      <w:proofErr w:type="gramStart"/>
      <w:r w:rsidRPr="002A4C5B">
        <w:rPr>
          <w:b/>
          <w:color w:val="000000" w:themeColor="text1"/>
          <w:sz w:val="28"/>
          <w:szCs w:val="28"/>
        </w:rPr>
        <w:t>chuyện</w:t>
      </w:r>
      <w:proofErr w:type="spellEnd"/>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196</w:t>
      </w:r>
    </w:p>
    <w:bookmarkEnd w:id="0"/>
    <w:p w:rsidR="00D706DD" w:rsidRPr="002A4C5B" w:rsidRDefault="00D706DD" w:rsidP="00D706DD">
      <w:pPr>
        <w:jc w:val="both"/>
        <w:rPr>
          <w:rFonts w:eastAsia="Calibri"/>
          <w:b/>
          <w:bCs/>
          <w:iCs/>
          <w:noProof/>
          <w:color w:val="000000" w:themeColor="text1"/>
          <w:sz w:val="28"/>
          <w:szCs w:val="28"/>
          <w:lang w:val="vi-VN"/>
        </w:rPr>
      </w:pPr>
      <w:r w:rsidRPr="002A4C5B">
        <w:rPr>
          <w:rFonts w:eastAsia="Calibri"/>
          <w:b/>
          <w:bCs/>
          <w:iCs/>
          <w:noProof/>
          <w:color w:val="000000" w:themeColor="text1"/>
          <w:sz w:val="28"/>
          <w:szCs w:val="28"/>
          <w:lang w:val="vi-VN"/>
        </w:rPr>
        <w:t>I.YÊU CẦU CẦN ĐẠT</w:t>
      </w:r>
    </w:p>
    <w:p w:rsidR="00D706DD" w:rsidRPr="002A4C5B" w:rsidRDefault="00D706DD" w:rsidP="00D706DD">
      <w:pPr>
        <w:jc w:val="both"/>
        <w:rPr>
          <w:rFonts w:eastAsia="Arial"/>
          <w:color w:val="000000" w:themeColor="text1"/>
          <w:sz w:val="28"/>
          <w:szCs w:val="28"/>
          <w:lang w:val="vi-VN"/>
        </w:rPr>
      </w:pPr>
      <w:r w:rsidRPr="002A4C5B">
        <w:rPr>
          <w:rFonts w:eastAsia="Arial"/>
          <w:noProof/>
          <w:color w:val="000000" w:themeColor="text1"/>
          <w:sz w:val="28"/>
          <w:szCs w:val="28"/>
          <w:lang w:val="vi-VN"/>
        </w:rPr>
        <w:t xml:space="preserve">- </w:t>
      </w:r>
      <w:r w:rsidRPr="002A4C5B">
        <w:rPr>
          <w:rFonts w:eastAsia="Arial"/>
          <w:color w:val="000000" w:themeColor="text1"/>
          <w:sz w:val="28"/>
          <w:szCs w:val="28"/>
          <w:lang w:val="vi-VN"/>
        </w:rPr>
        <w:t xml:space="preserve">Tìm được ý cho đoạn văn thể hiện tình cảm, cảm xúc về một câu chuyện. </w:t>
      </w:r>
    </w:p>
    <w:p w:rsidR="00D706DD" w:rsidRPr="002A4C5B" w:rsidRDefault="00D706DD" w:rsidP="00D706DD">
      <w:pPr>
        <w:rPr>
          <w:color w:val="000000" w:themeColor="text1"/>
          <w:sz w:val="28"/>
          <w:szCs w:val="28"/>
          <w:lang w:val="vi-VN"/>
        </w:rPr>
      </w:pPr>
      <w:r w:rsidRPr="002A4C5B">
        <w:rPr>
          <w:rFonts w:eastAsia="Arial"/>
          <w:color w:val="000000" w:themeColor="text1"/>
          <w:sz w:val="28"/>
          <w:szCs w:val="28"/>
          <w:lang w:val="vi-VN"/>
        </w:rPr>
        <w:t>- Tìm hiểu và giới thiệu về một vài thành tựu hoặc công trình tiêu biểu của Thủ đô Hà Nội mà em biết.</w:t>
      </w:r>
    </w:p>
    <w:p w:rsidR="00D706DD" w:rsidRPr="002A4C5B" w:rsidRDefault="00D706DD" w:rsidP="00D706DD">
      <w:pPr>
        <w:jc w:val="both"/>
        <w:rPr>
          <w:rFonts w:eastAsia="Calibri"/>
          <w:b/>
          <w:bCs/>
          <w:iCs/>
          <w:noProof/>
          <w:color w:val="000000" w:themeColor="text1"/>
          <w:sz w:val="28"/>
          <w:szCs w:val="28"/>
          <w:lang w:val="vi-VN"/>
        </w:rPr>
      </w:pPr>
      <w:r w:rsidRPr="002A4C5B">
        <w:rPr>
          <w:color w:val="000000" w:themeColor="text1"/>
          <w:sz w:val="28"/>
          <w:szCs w:val="28"/>
          <w:lang w:val="vi-VN"/>
        </w:rPr>
        <w:t>-Khuyến khích học sinh phát triển khả năng tự học và quản lý cảm xúc. Phát triển kỹ năng giao tiếp và hợp tác thông qua hoạt động viết và chia sẻ. Khuyến khích khả năng giải quyết vấn đề và sáng tạo trong viết văn.</w:t>
      </w:r>
    </w:p>
    <w:p w:rsidR="00D706DD" w:rsidRPr="002A4C5B" w:rsidRDefault="00D706DD" w:rsidP="00D706DD">
      <w:pPr>
        <w:jc w:val="both"/>
        <w:rPr>
          <w:rFonts w:eastAsia="Arial"/>
          <w:noProof/>
          <w:color w:val="000000" w:themeColor="text1"/>
          <w:sz w:val="28"/>
          <w:szCs w:val="28"/>
          <w:lang w:val="vi-VN"/>
        </w:rPr>
      </w:pPr>
      <w:r w:rsidRPr="002A4C5B">
        <w:rPr>
          <w:color w:val="000000" w:themeColor="text1"/>
          <w:sz w:val="28"/>
          <w:szCs w:val="28"/>
          <w:lang w:val="vi-VN"/>
        </w:rPr>
        <w:t>-Khuyến khích học sinh thể hiện lòng nhân ái và sự đồng cảm. Thể hiện sự chăm chỉ trong quá trình viết và chỉnh sửa đoạn văn. Khuyến khích sự trung thực trong việc thể hiện cảm xúc và sự việc. Phát triển ý thức trách nhiệm trong việc học tập và viết bài.</w:t>
      </w:r>
    </w:p>
    <w:p w:rsidR="00D706DD" w:rsidRPr="002A4C5B" w:rsidRDefault="00D706DD" w:rsidP="00D706DD">
      <w:pPr>
        <w:jc w:val="both"/>
        <w:rPr>
          <w:rFonts w:eastAsia="Calibri"/>
          <w:b/>
          <w:bCs/>
          <w:iCs/>
          <w:noProof/>
          <w:color w:val="000000" w:themeColor="text1"/>
          <w:sz w:val="28"/>
          <w:szCs w:val="28"/>
          <w:lang w:val="vi-VN"/>
        </w:rPr>
      </w:pPr>
      <w:r w:rsidRPr="002A4C5B">
        <w:rPr>
          <w:rFonts w:eastAsia="Calibri"/>
          <w:b/>
          <w:bCs/>
          <w:iCs/>
          <w:noProof/>
          <w:color w:val="000000" w:themeColor="text1"/>
          <w:sz w:val="28"/>
          <w:szCs w:val="28"/>
          <w:lang w:val="vi-VN"/>
        </w:rPr>
        <w:t xml:space="preserve">II. ĐỒ DÙNG DẠY HỌC </w:t>
      </w:r>
    </w:p>
    <w:p w:rsidR="00D706DD" w:rsidRPr="002A4C5B" w:rsidRDefault="00D706DD" w:rsidP="00D706DD">
      <w:pPr>
        <w:jc w:val="both"/>
        <w:rPr>
          <w:rFonts w:eastAsia="Calibri"/>
          <w:b/>
          <w:bCs/>
          <w:iCs/>
          <w:noProof/>
          <w:color w:val="000000" w:themeColor="text1"/>
          <w:sz w:val="28"/>
          <w:szCs w:val="28"/>
          <w:lang w:val="vi-VN"/>
        </w:rPr>
      </w:pPr>
      <w:r w:rsidRPr="002A4C5B">
        <w:rPr>
          <w:rFonts w:eastAsia="Calibri"/>
          <w:b/>
          <w:bCs/>
          <w:iCs/>
          <w:noProof/>
          <w:color w:val="000000" w:themeColor="text1"/>
          <w:sz w:val="28"/>
          <w:szCs w:val="28"/>
          <w:lang w:val="vi-VN"/>
        </w:rPr>
        <w:t>1. Giáo viên</w:t>
      </w:r>
    </w:p>
    <w:p w:rsidR="00D706DD" w:rsidRPr="002A4C5B" w:rsidRDefault="00D706DD" w:rsidP="00D706DD">
      <w:pPr>
        <w:jc w:val="both"/>
        <w:rPr>
          <w:color w:val="000000" w:themeColor="text1"/>
          <w:sz w:val="28"/>
          <w:szCs w:val="28"/>
          <w:lang w:val="vi-VN"/>
        </w:rPr>
      </w:pPr>
      <w:r w:rsidRPr="002A4C5B">
        <w:rPr>
          <w:color w:val="000000" w:themeColor="text1"/>
          <w:sz w:val="28"/>
          <w:szCs w:val="28"/>
          <w:lang w:val="vi-VN"/>
        </w:rPr>
        <w:t xml:space="preserve">-Ti vi/ máy tính/ bài trình chiếu ppt </w:t>
      </w:r>
    </w:p>
    <w:p w:rsidR="00D706DD" w:rsidRPr="002A4C5B" w:rsidRDefault="00D706DD" w:rsidP="00D706DD">
      <w:pPr>
        <w:jc w:val="both"/>
        <w:rPr>
          <w:rFonts w:eastAsia="Arial"/>
          <w:color w:val="000000" w:themeColor="text1"/>
          <w:sz w:val="28"/>
          <w:szCs w:val="28"/>
          <w:lang w:val="vi-VN"/>
        </w:rPr>
      </w:pPr>
      <w:r w:rsidRPr="002A4C5B">
        <w:rPr>
          <w:rFonts w:eastAsia="Arial"/>
          <w:color w:val="000000" w:themeColor="text1"/>
          <w:sz w:val="28"/>
          <w:szCs w:val="28"/>
          <w:lang w:val="vi-VN"/>
        </w:rPr>
        <w:t xml:space="preserve">– Tranh, ảnh hoặc video giới thiệu về thủ đô Hà Nội (cảnh đẹp về thiên nhiên, con người; sự phát triển của Thủ đô; các trung tâm văn hoá, kinh tế, giáo dục;...).  </w:t>
      </w:r>
    </w:p>
    <w:p w:rsidR="00D706DD" w:rsidRPr="002A4C5B" w:rsidRDefault="00D706DD" w:rsidP="00D706DD">
      <w:pPr>
        <w:jc w:val="both"/>
        <w:rPr>
          <w:rFonts w:eastAsia="Arial"/>
          <w:b/>
          <w:bCs/>
          <w:noProof/>
          <w:color w:val="000000" w:themeColor="text1"/>
          <w:sz w:val="28"/>
          <w:szCs w:val="28"/>
          <w:lang w:val="vi-VN"/>
        </w:rPr>
      </w:pPr>
      <w:r w:rsidRPr="002A4C5B">
        <w:rPr>
          <w:rFonts w:eastAsia="Arial"/>
          <w:b/>
          <w:bCs/>
          <w:noProof/>
          <w:color w:val="000000" w:themeColor="text1"/>
          <w:sz w:val="28"/>
          <w:szCs w:val="28"/>
          <w:lang w:val="vi-VN"/>
        </w:rPr>
        <w:t>2. Học sinh</w:t>
      </w:r>
    </w:p>
    <w:p w:rsidR="00D706DD" w:rsidRPr="002A4C5B" w:rsidRDefault="00D706DD" w:rsidP="00D706DD">
      <w:pPr>
        <w:jc w:val="both"/>
        <w:rPr>
          <w:rFonts w:eastAsia="Arial"/>
          <w:color w:val="000000" w:themeColor="text1"/>
          <w:sz w:val="28"/>
          <w:szCs w:val="28"/>
          <w:lang w:val="vi-VN"/>
        </w:rPr>
      </w:pPr>
      <w:r w:rsidRPr="002A4C5B">
        <w:rPr>
          <w:rFonts w:eastAsia="Arial"/>
          <w:color w:val="000000" w:themeColor="text1"/>
          <w:sz w:val="28"/>
          <w:szCs w:val="28"/>
          <w:lang w:val="vi-VN"/>
        </w:rPr>
        <w:t>– Thông tin, tranh, ảnh về một vài thành tựu hoặc công trình tiêu biểu của Thủ đô Hà Nội mà em biết.</w:t>
      </w:r>
    </w:p>
    <w:p w:rsidR="00D706DD" w:rsidRPr="002A4C5B" w:rsidRDefault="00D706DD" w:rsidP="00D706DD">
      <w:pPr>
        <w:jc w:val="both"/>
        <w:rPr>
          <w:color w:val="000000" w:themeColor="text1"/>
          <w:sz w:val="28"/>
          <w:szCs w:val="28"/>
          <w:lang w:val="vi-VN"/>
        </w:rPr>
      </w:pPr>
      <w:r w:rsidRPr="002A4C5B">
        <w:rPr>
          <w:color w:val="000000" w:themeColor="text1"/>
          <w:sz w:val="28"/>
          <w:szCs w:val="28"/>
          <w:lang w:val="vi-VN"/>
        </w:rPr>
        <w:t>-SGK, VBTTV tập 2</w:t>
      </w:r>
    </w:p>
    <w:p w:rsidR="00D706DD" w:rsidRDefault="00D706DD" w:rsidP="00D706DD">
      <w:pPr>
        <w:jc w:val="both"/>
        <w:rPr>
          <w:rFonts w:eastAsia="Calibri"/>
          <w:b/>
          <w:bCs/>
          <w:iCs/>
          <w:noProof/>
          <w:color w:val="000000" w:themeColor="text1"/>
          <w:sz w:val="28"/>
          <w:szCs w:val="28"/>
        </w:rPr>
      </w:pPr>
      <w:r w:rsidRPr="002A4C5B">
        <w:rPr>
          <w:rFonts w:eastAsia="Calibri"/>
          <w:b/>
          <w:bCs/>
          <w:iCs/>
          <w:noProof/>
          <w:color w:val="000000" w:themeColor="text1"/>
          <w:sz w:val="28"/>
          <w:szCs w:val="28"/>
          <w:lang w:val="vi-VN"/>
        </w:rPr>
        <w:t>III. CÁC HOẠT ĐỘNG DẠY HỌC CHỦ YẾU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770"/>
      </w:tblGrid>
      <w:tr w:rsidR="00D706DD" w:rsidRPr="002A4C5B" w:rsidTr="002A2209">
        <w:tc>
          <w:tcPr>
            <w:tcW w:w="4878" w:type="dxa"/>
            <w:tcBorders>
              <w:top w:val="single" w:sz="4" w:space="0" w:color="auto"/>
              <w:left w:val="single" w:sz="4" w:space="0" w:color="auto"/>
              <w:bottom w:val="single" w:sz="4" w:space="0" w:color="auto"/>
              <w:right w:val="single" w:sz="4" w:space="0" w:color="auto"/>
            </w:tcBorders>
            <w:hideMark/>
          </w:tcPr>
          <w:p w:rsidR="00D706DD" w:rsidRPr="002A4C5B" w:rsidRDefault="00D706DD" w:rsidP="002A2209">
            <w:pPr>
              <w:spacing w:line="276" w:lineRule="auto"/>
              <w:jc w:val="center"/>
              <w:rPr>
                <w:b/>
                <w:color w:val="000000" w:themeColor="text1"/>
                <w:sz w:val="28"/>
                <w:szCs w:val="28"/>
              </w:rPr>
            </w:pPr>
            <w:r w:rsidRPr="002A4C5B">
              <w:rPr>
                <w:b/>
                <w:color w:val="000000" w:themeColor="text1"/>
                <w:sz w:val="28"/>
                <w:szCs w:val="28"/>
              </w:rPr>
              <w:t>HOẠT ĐỘNG CỦA GV</w:t>
            </w:r>
          </w:p>
        </w:tc>
        <w:tc>
          <w:tcPr>
            <w:tcW w:w="4770" w:type="dxa"/>
            <w:tcBorders>
              <w:top w:val="single" w:sz="4" w:space="0" w:color="auto"/>
              <w:left w:val="single" w:sz="4" w:space="0" w:color="auto"/>
              <w:bottom w:val="single" w:sz="4" w:space="0" w:color="auto"/>
              <w:right w:val="single" w:sz="4" w:space="0" w:color="auto"/>
            </w:tcBorders>
            <w:hideMark/>
          </w:tcPr>
          <w:p w:rsidR="00D706DD" w:rsidRPr="002A4C5B" w:rsidRDefault="00D706DD" w:rsidP="002A2209">
            <w:pPr>
              <w:spacing w:line="276" w:lineRule="auto"/>
              <w:jc w:val="center"/>
              <w:rPr>
                <w:b/>
                <w:color w:val="000000" w:themeColor="text1"/>
                <w:sz w:val="28"/>
                <w:szCs w:val="28"/>
              </w:rPr>
            </w:pPr>
            <w:r w:rsidRPr="002A4C5B">
              <w:rPr>
                <w:b/>
                <w:color w:val="000000" w:themeColor="text1"/>
                <w:sz w:val="28"/>
                <w:szCs w:val="28"/>
              </w:rPr>
              <w:t>HOẠT ĐỘNG CỦA HS</w:t>
            </w:r>
          </w:p>
        </w:tc>
      </w:tr>
      <w:tr w:rsidR="00D706DD" w:rsidRPr="002A4C5B" w:rsidTr="002A2209">
        <w:tc>
          <w:tcPr>
            <w:tcW w:w="4878" w:type="dxa"/>
            <w:tcBorders>
              <w:top w:val="single" w:sz="4" w:space="0" w:color="auto"/>
              <w:left w:val="single" w:sz="4" w:space="0" w:color="auto"/>
              <w:bottom w:val="nil"/>
              <w:right w:val="single" w:sz="4" w:space="0" w:color="auto"/>
            </w:tcBorders>
            <w:hideMark/>
          </w:tcPr>
          <w:p w:rsidR="00D706DD" w:rsidRPr="002A4C5B" w:rsidRDefault="00D706DD" w:rsidP="002A2209">
            <w:pPr>
              <w:spacing w:line="276" w:lineRule="auto"/>
              <w:jc w:val="both"/>
              <w:rPr>
                <w:b/>
                <w:color w:val="000000" w:themeColor="text1"/>
                <w:sz w:val="28"/>
                <w:szCs w:val="28"/>
              </w:rPr>
            </w:pPr>
            <w:r w:rsidRPr="002A4C5B">
              <w:rPr>
                <w:b/>
                <w:color w:val="000000" w:themeColor="text1"/>
                <w:sz w:val="28"/>
                <w:szCs w:val="28"/>
              </w:rPr>
              <w:t>A</w:t>
            </w:r>
            <w:r w:rsidRPr="002A4C5B">
              <w:rPr>
                <w:color w:val="000000" w:themeColor="text1"/>
                <w:sz w:val="28"/>
                <w:szCs w:val="28"/>
              </w:rPr>
              <w:t>. HOẠT ĐỘNG MỞ ĐẦU</w:t>
            </w:r>
            <w:r>
              <w:rPr>
                <w:color w:val="000000" w:themeColor="text1"/>
                <w:sz w:val="28"/>
                <w:szCs w:val="28"/>
              </w:rPr>
              <w:t>. 2’</w:t>
            </w:r>
          </w:p>
        </w:tc>
        <w:tc>
          <w:tcPr>
            <w:tcW w:w="4770" w:type="dxa"/>
            <w:tcBorders>
              <w:top w:val="single" w:sz="4" w:space="0" w:color="auto"/>
              <w:left w:val="single" w:sz="4" w:space="0" w:color="auto"/>
              <w:bottom w:val="nil"/>
              <w:right w:val="single" w:sz="4" w:space="0" w:color="auto"/>
            </w:tcBorders>
          </w:tcPr>
          <w:p w:rsidR="00D706DD" w:rsidRPr="002A4C5B" w:rsidRDefault="00D706DD" w:rsidP="002A2209">
            <w:pPr>
              <w:spacing w:line="276" w:lineRule="auto"/>
              <w:jc w:val="both"/>
              <w:rPr>
                <w:b/>
                <w:color w:val="000000" w:themeColor="text1"/>
                <w:sz w:val="28"/>
                <w:szCs w:val="28"/>
              </w:rPr>
            </w:pP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b/>
                <w:color w:val="000000" w:themeColor="text1"/>
                <w:sz w:val="28"/>
                <w:szCs w:val="28"/>
              </w:rPr>
            </w:pPr>
            <w:r w:rsidRPr="002A4C5B">
              <w:rPr>
                <w:b/>
                <w:color w:val="000000" w:themeColor="text1"/>
                <w:sz w:val="28"/>
                <w:szCs w:val="28"/>
              </w:rPr>
              <w:t>-</w:t>
            </w:r>
            <w:r w:rsidRPr="002A4C5B">
              <w:rPr>
                <w:bCs/>
                <w:color w:val="000000" w:themeColor="text1"/>
                <w:sz w:val="28"/>
                <w:szCs w:val="28"/>
              </w:rPr>
              <w:t xml:space="preserve">GV </w:t>
            </w:r>
            <w:proofErr w:type="spellStart"/>
            <w:r w:rsidRPr="002A4C5B">
              <w:rPr>
                <w:bCs/>
                <w:color w:val="000000" w:themeColor="text1"/>
                <w:sz w:val="28"/>
                <w:szCs w:val="28"/>
              </w:rPr>
              <w:t>cho</w:t>
            </w:r>
            <w:proofErr w:type="spellEnd"/>
            <w:r w:rsidRPr="002A4C5B">
              <w:rPr>
                <w:bCs/>
                <w:color w:val="000000" w:themeColor="text1"/>
                <w:sz w:val="28"/>
                <w:szCs w:val="28"/>
              </w:rPr>
              <w:t xml:space="preserve"> HS </w:t>
            </w:r>
            <w:proofErr w:type="spellStart"/>
            <w:r w:rsidRPr="002A4C5B">
              <w:rPr>
                <w:bCs/>
                <w:color w:val="000000" w:themeColor="text1"/>
                <w:sz w:val="28"/>
                <w:szCs w:val="28"/>
              </w:rPr>
              <w:t>khởi</w:t>
            </w:r>
            <w:proofErr w:type="spellEnd"/>
            <w:r w:rsidRPr="002A4C5B">
              <w:rPr>
                <w:bCs/>
                <w:color w:val="000000" w:themeColor="text1"/>
                <w:sz w:val="28"/>
                <w:szCs w:val="28"/>
              </w:rPr>
              <w:t xml:space="preserve"> </w:t>
            </w:r>
            <w:proofErr w:type="spellStart"/>
            <w:r w:rsidRPr="002A4C5B">
              <w:rPr>
                <w:bCs/>
                <w:color w:val="000000" w:themeColor="text1"/>
                <w:sz w:val="28"/>
                <w:szCs w:val="28"/>
              </w:rPr>
              <w:t>động</w:t>
            </w:r>
            <w:proofErr w:type="spellEnd"/>
            <w:r w:rsidRPr="002A4C5B">
              <w:rPr>
                <w:bCs/>
                <w:color w:val="000000" w:themeColor="text1"/>
                <w:sz w:val="28"/>
                <w:szCs w:val="28"/>
              </w:rPr>
              <w:t xml:space="preserve"> </w:t>
            </w:r>
            <w:proofErr w:type="spellStart"/>
            <w:r w:rsidRPr="002A4C5B">
              <w:rPr>
                <w:bCs/>
                <w:color w:val="000000" w:themeColor="text1"/>
                <w:sz w:val="28"/>
                <w:szCs w:val="28"/>
              </w:rPr>
              <w:t>nhẹ</w:t>
            </w:r>
            <w:proofErr w:type="spellEnd"/>
            <w:r w:rsidRPr="002A4C5B">
              <w:rPr>
                <w:bCs/>
                <w:color w:val="000000" w:themeColor="text1"/>
                <w:sz w:val="28"/>
                <w:szCs w:val="28"/>
              </w:rPr>
              <w:t xml:space="preserve"> </w:t>
            </w:r>
            <w:proofErr w:type="spellStart"/>
            <w:r w:rsidRPr="002A4C5B">
              <w:rPr>
                <w:bCs/>
                <w:color w:val="000000" w:themeColor="text1"/>
                <w:sz w:val="28"/>
                <w:szCs w:val="28"/>
              </w:rPr>
              <w:t>nhàng</w:t>
            </w:r>
            <w:proofErr w:type="spellEnd"/>
            <w:r w:rsidRPr="002A4C5B">
              <w:rPr>
                <w:bCs/>
                <w:color w:val="000000" w:themeColor="text1"/>
                <w:sz w:val="28"/>
                <w:szCs w:val="28"/>
              </w:rPr>
              <w:t xml:space="preserve"> </w:t>
            </w:r>
            <w:proofErr w:type="spellStart"/>
            <w:r w:rsidRPr="002A4C5B">
              <w:rPr>
                <w:bCs/>
                <w:color w:val="000000" w:themeColor="text1"/>
                <w:sz w:val="28"/>
                <w:szCs w:val="28"/>
              </w:rPr>
              <w:t>theo</w:t>
            </w:r>
            <w:proofErr w:type="spellEnd"/>
            <w:r w:rsidRPr="002A4C5B">
              <w:rPr>
                <w:bCs/>
                <w:color w:val="000000" w:themeColor="text1"/>
                <w:sz w:val="28"/>
                <w:szCs w:val="28"/>
              </w:rPr>
              <w:t xml:space="preserve"> 1 </w:t>
            </w:r>
            <w:proofErr w:type="spellStart"/>
            <w:r w:rsidRPr="002A4C5B">
              <w:rPr>
                <w:bCs/>
                <w:color w:val="000000" w:themeColor="text1"/>
                <w:sz w:val="28"/>
                <w:szCs w:val="28"/>
              </w:rPr>
              <w:t>bản</w:t>
            </w:r>
            <w:proofErr w:type="spellEnd"/>
            <w:r w:rsidRPr="002A4C5B">
              <w:rPr>
                <w:bCs/>
                <w:color w:val="000000" w:themeColor="text1"/>
                <w:sz w:val="28"/>
                <w:szCs w:val="28"/>
              </w:rPr>
              <w:t xml:space="preserve"> </w:t>
            </w:r>
            <w:proofErr w:type="spellStart"/>
            <w:r w:rsidRPr="002A4C5B">
              <w:rPr>
                <w:bCs/>
                <w:color w:val="000000" w:themeColor="text1"/>
                <w:sz w:val="28"/>
                <w:szCs w:val="28"/>
              </w:rPr>
              <w:t>nhạc</w:t>
            </w:r>
            <w:proofErr w:type="spellEnd"/>
            <w:r w:rsidRPr="002A4C5B">
              <w:rPr>
                <w:bCs/>
                <w:color w:val="000000" w:themeColor="text1"/>
                <w:sz w:val="28"/>
                <w:szCs w:val="28"/>
              </w:rPr>
              <w:t>.</w:t>
            </w:r>
          </w:p>
        </w:tc>
        <w:tc>
          <w:tcPr>
            <w:tcW w:w="4770"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b/>
                <w:color w:val="000000" w:themeColor="text1"/>
                <w:sz w:val="28"/>
                <w:szCs w:val="28"/>
              </w:rPr>
            </w:pPr>
            <w:r w:rsidRPr="002A4C5B">
              <w:rPr>
                <w:bCs/>
                <w:color w:val="000000" w:themeColor="text1"/>
                <w:sz w:val="28"/>
                <w:szCs w:val="28"/>
              </w:rPr>
              <w:t xml:space="preserve">- HS </w:t>
            </w:r>
            <w:proofErr w:type="spellStart"/>
            <w:r w:rsidRPr="002A4C5B">
              <w:rPr>
                <w:bCs/>
                <w:color w:val="000000" w:themeColor="text1"/>
                <w:sz w:val="28"/>
                <w:szCs w:val="28"/>
              </w:rPr>
              <w:t>khởi</w:t>
            </w:r>
            <w:proofErr w:type="spellEnd"/>
            <w:r w:rsidRPr="002A4C5B">
              <w:rPr>
                <w:bCs/>
                <w:color w:val="000000" w:themeColor="text1"/>
                <w:sz w:val="28"/>
                <w:szCs w:val="28"/>
              </w:rPr>
              <w:t xml:space="preserve"> </w:t>
            </w:r>
            <w:proofErr w:type="spellStart"/>
            <w:r w:rsidRPr="002A4C5B">
              <w:rPr>
                <w:bCs/>
                <w:color w:val="000000" w:themeColor="text1"/>
                <w:sz w:val="28"/>
                <w:szCs w:val="28"/>
              </w:rPr>
              <w:t>động</w:t>
            </w:r>
            <w:proofErr w:type="spellEnd"/>
            <w:r w:rsidRPr="002A4C5B">
              <w:rPr>
                <w:bCs/>
                <w:color w:val="000000" w:themeColor="text1"/>
                <w:sz w:val="28"/>
                <w:szCs w:val="28"/>
              </w:rPr>
              <w:t xml:space="preserve"> </w:t>
            </w:r>
            <w:proofErr w:type="spellStart"/>
            <w:r w:rsidRPr="002A4C5B">
              <w:rPr>
                <w:bCs/>
                <w:color w:val="000000" w:themeColor="text1"/>
                <w:sz w:val="28"/>
                <w:szCs w:val="28"/>
              </w:rPr>
              <w:t>nhẹ</w:t>
            </w:r>
            <w:proofErr w:type="spellEnd"/>
            <w:r w:rsidRPr="002A4C5B">
              <w:rPr>
                <w:bCs/>
                <w:color w:val="000000" w:themeColor="text1"/>
                <w:sz w:val="28"/>
                <w:szCs w:val="28"/>
              </w:rPr>
              <w:t xml:space="preserve"> </w:t>
            </w:r>
            <w:proofErr w:type="spellStart"/>
            <w:r w:rsidRPr="002A4C5B">
              <w:rPr>
                <w:bCs/>
                <w:color w:val="000000" w:themeColor="text1"/>
                <w:sz w:val="28"/>
                <w:szCs w:val="28"/>
              </w:rPr>
              <w:t>nhàng</w:t>
            </w:r>
            <w:proofErr w:type="spellEnd"/>
            <w:r w:rsidRPr="002A4C5B">
              <w:rPr>
                <w:bCs/>
                <w:color w:val="000000" w:themeColor="text1"/>
                <w:sz w:val="28"/>
                <w:szCs w:val="28"/>
              </w:rPr>
              <w:t xml:space="preserve"> </w:t>
            </w:r>
            <w:proofErr w:type="spellStart"/>
            <w:r w:rsidRPr="002A4C5B">
              <w:rPr>
                <w:bCs/>
                <w:color w:val="000000" w:themeColor="text1"/>
                <w:sz w:val="28"/>
                <w:szCs w:val="28"/>
              </w:rPr>
              <w:t>theo</w:t>
            </w:r>
            <w:proofErr w:type="spellEnd"/>
            <w:r w:rsidRPr="002A4C5B">
              <w:rPr>
                <w:bCs/>
                <w:color w:val="000000" w:themeColor="text1"/>
                <w:sz w:val="28"/>
                <w:szCs w:val="28"/>
              </w:rPr>
              <w:t xml:space="preserve"> 1 </w:t>
            </w:r>
            <w:proofErr w:type="spellStart"/>
            <w:r w:rsidRPr="002A4C5B">
              <w:rPr>
                <w:bCs/>
                <w:color w:val="000000" w:themeColor="text1"/>
                <w:sz w:val="28"/>
                <w:szCs w:val="28"/>
              </w:rPr>
              <w:t>bản</w:t>
            </w:r>
            <w:proofErr w:type="spellEnd"/>
            <w:r w:rsidRPr="002A4C5B">
              <w:rPr>
                <w:bCs/>
                <w:color w:val="000000" w:themeColor="text1"/>
                <w:sz w:val="28"/>
                <w:szCs w:val="28"/>
              </w:rPr>
              <w:t xml:space="preserve"> </w:t>
            </w:r>
            <w:proofErr w:type="spellStart"/>
            <w:r w:rsidRPr="002A4C5B">
              <w:rPr>
                <w:bCs/>
                <w:color w:val="000000" w:themeColor="text1"/>
                <w:sz w:val="28"/>
                <w:szCs w:val="28"/>
              </w:rPr>
              <w:t>nhạc</w:t>
            </w:r>
            <w:proofErr w:type="spellEnd"/>
            <w:r w:rsidRPr="002A4C5B">
              <w:rPr>
                <w:bCs/>
                <w:color w:val="000000" w:themeColor="text1"/>
                <w:sz w:val="28"/>
                <w:szCs w:val="28"/>
              </w:rPr>
              <w:t>.</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b/>
                <w:color w:val="000000" w:themeColor="text1"/>
                <w:sz w:val="28"/>
                <w:szCs w:val="28"/>
              </w:rPr>
            </w:pPr>
            <w:r w:rsidRPr="002A4C5B">
              <w:rPr>
                <w:bCs/>
                <w:color w:val="000000" w:themeColor="text1"/>
                <w:sz w:val="28"/>
                <w:szCs w:val="28"/>
              </w:rPr>
              <w:t xml:space="preserve">-GV </w:t>
            </w:r>
            <w:proofErr w:type="spellStart"/>
            <w:r w:rsidRPr="002A4C5B">
              <w:rPr>
                <w:bCs/>
                <w:color w:val="000000" w:themeColor="text1"/>
                <w:sz w:val="28"/>
                <w:szCs w:val="28"/>
              </w:rPr>
              <w:t>kết</w:t>
            </w:r>
            <w:proofErr w:type="spellEnd"/>
            <w:r w:rsidRPr="002A4C5B">
              <w:rPr>
                <w:bCs/>
                <w:color w:val="000000" w:themeColor="text1"/>
                <w:sz w:val="28"/>
                <w:szCs w:val="28"/>
              </w:rPr>
              <w:t xml:space="preserve"> </w:t>
            </w:r>
            <w:proofErr w:type="spellStart"/>
            <w:r w:rsidRPr="002A4C5B">
              <w:rPr>
                <w:bCs/>
                <w:color w:val="000000" w:themeColor="text1"/>
                <w:sz w:val="28"/>
                <w:szCs w:val="28"/>
              </w:rPr>
              <w:t>nối</w:t>
            </w:r>
            <w:proofErr w:type="spellEnd"/>
            <w:r w:rsidRPr="002A4C5B">
              <w:rPr>
                <w:bCs/>
                <w:color w:val="000000" w:themeColor="text1"/>
                <w:sz w:val="28"/>
                <w:szCs w:val="28"/>
              </w:rPr>
              <w:t xml:space="preserve"> </w:t>
            </w:r>
            <w:proofErr w:type="spellStart"/>
            <w:r w:rsidRPr="002A4C5B">
              <w:rPr>
                <w:bCs/>
                <w:color w:val="000000" w:themeColor="text1"/>
                <w:sz w:val="28"/>
                <w:szCs w:val="28"/>
              </w:rPr>
              <w:t>để</w:t>
            </w:r>
            <w:proofErr w:type="spellEnd"/>
            <w:r w:rsidRPr="002A4C5B">
              <w:rPr>
                <w:bCs/>
                <w:color w:val="000000" w:themeColor="text1"/>
                <w:sz w:val="28"/>
                <w:szCs w:val="28"/>
              </w:rPr>
              <w:t xml:space="preserve"> </w:t>
            </w:r>
            <w:proofErr w:type="spellStart"/>
            <w:r w:rsidRPr="002A4C5B">
              <w:rPr>
                <w:bCs/>
                <w:color w:val="000000" w:themeColor="text1"/>
                <w:sz w:val="28"/>
                <w:szCs w:val="28"/>
              </w:rPr>
              <w:t>vào</w:t>
            </w:r>
            <w:proofErr w:type="spellEnd"/>
            <w:r w:rsidRPr="002A4C5B">
              <w:rPr>
                <w:bCs/>
                <w:color w:val="000000" w:themeColor="text1"/>
                <w:sz w:val="28"/>
                <w:szCs w:val="28"/>
              </w:rPr>
              <w:t xml:space="preserve"> </w:t>
            </w:r>
            <w:proofErr w:type="spellStart"/>
            <w:r w:rsidRPr="002A4C5B">
              <w:rPr>
                <w:bCs/>
                <w:color w:val="000000" w:themeColor="text1"/>
                <w:sz w:val="28"/>
                <w:szCs w:val="28"/>
              </w:rPr>
              <w:t>bài</w:t>
            </w:r>
            <w:proofErr w:type="spellEnd"/>
          </w:p>
        </w:tc>
        <w:tc>
          <w:tcPr>
            <w:tcW w:w="4770" w:type="dxa"/>
            <w:tcBorders>
              <w:top w:val="nil"/>
              <w:left w:val="single" w:sz="4" w:space="0" w:color="auto"/>
              <w:bottom w:val="nil"/>
              <w:right w:val="single" w:sz="4" w:space="0" w:color="auto"/>
            </w:tcBorders>
          </w:tcPr>
          <w:p w:rsidR="00D706DD" w:rsidRPr="002A4C5B" w:rsidRDefault="00D706DD" w:rsidP="002A2209">
            <w:pPr>
              <w:spacing w:line="276" w:lineRule="auto"/>
              <w:jc w:val="both"/>
              <w:rPr>
                <w:b/>
                <w:color w:val="000000" w:themeColor="text1"/>
                <w:sz w:val="28"/>
                <w:szCs w:val="28"/>
              </w:rPr>
            </w:pP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bCs/>
                <w:color w:val="000000" w:themeColor="text1"/>
                <w:sz w:val="28"/>
                <w:szCs w:val="28"/>
              </w:rPr>
            </w:pPr>
            <w:r w:rsidRPr="002A4C5B">
              <w:rPr>
                <w:b/>
                <w:color w:val="000000" w:themeColor="text1"/>
                <w:sz w:val="28"/>
                <w:szCs w:val="28"/>
              </w:rPr>
              <w:t>B. HĐ LUYỆN TẬP</w:t>
            </w:r>
            <w:r>
              <w:rPr>
                <w:b/>
                <w:color w:val="000000" w:themeColor="text1"/>
                <w:sz w:val="28"/>
                <w:szCs w:val="28"/>
              </w:rPr>
              <w:t>. 28’</w:t>
            </w:r>
          </w:p>
        </w:tc>
        <w:tc>
          <w:tcPr>
            <w:tcW w:w="4770" w:type="dxa"/>
            <w:tcBorders>
              <w:top w:val="nil"/>
              <w:left w:val="single" w:sz="4" w:space="0" w:color="auto"/>
              <w:bottom w:val="nil"/>
              <w:right w:val="single" w:sz="4" w:space="0" w:color="auto"/>
            </w:tcBorders>
          </w:tcPr>
          <w:p w:rsidR="00D706DD" w:rsidRPr="002A4C5B" w:rsidRDefault="00D706DD" w:rsidP="002A2209">
            <w:pPr>
              <w:spacing w:line="276" w:lineRule="auto"/>
              <w:jc w:val="both"/>
              <w:rPr>
                <w:b/>
                <w:color w:val="000000" w:themeColor="text1"/>
                <w:sz w:val="28"/>
                <w:szCs w:val="28"/>
              </w:rPr>
            </w:pP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b/>
                <w:color w:val="000000" w:themeColor="text1"/>
                <w:sz w:val="28"/>
                <w:szCs w:val="28"/>
              </w:rPr>
            </w:pPr>
            <w:r w:rsidRPr="002A4C5B">
              <w:rPr>
                <w:b/>
                <w:bCs/>
                <w:color w:val="000000" w:themeColor="text1"/>
                <w:sz w:val="28"/>
                <w:szCs w:val="28"/>
              </w:rPr>
              <w:t xml:space="preserve">3. </w:t>
            </w:r>
            <w:proofErr w:type="spellStart"/>
            <w:r w:rsidRPr="002A4C5B">
              <w:rPr>
                <w:b/>
                <w:bCs/>
                <w:color w:val="000000" w:themeColor="text1"/>
                <w:sz w:val="28"/>
                <w:szCs w:val="28"/>
              </w:rPr>
              <w:t>Viết</w:t>
            </w:r>
            <w:proofErr w:type="spellEnd"/>
            <w:r w:rsidRPr="002A4C5B">
              <w:rPr>
                <w:b/>
                <w:bCs/>
                <w:color w:val="000000" w:themeColor="text1"/>
                <w:sz w:val="28"/>
                <w:szCs w:val="28"/>
              </w:rPr>
              <w:t xml:space="preserve"> </w:t>
            </w:r>
          </w:p>
        </w:tc>
        <w:tc>
          <w:tcPr>
            <w:tcW w:w="4770" w:type="dxa"/>
            <w:tcBorders>
              <w:top w:val="nil"/>
              <w:left w:val="single" w:sz="4" w:space="0" w:color="auto"/>
              <w:bottom w:val="nil"/>
              <w:right w:val="single" w:sz="4" w:space="0" w:color="auto"/>
            </w:tcBorders>
          </w:tcPr>
          <w:p w:rsidR="00D706DD" w:rsidRPr="002A4C5B" w:rsidRDefault="00D706DD" w:rsidP="002A2209">
            <w:pPr>
              <w:spacing w:line="276" w:lineRule="auto"/>
              <w:jc w:val="both"/>
              <w:rPr>
                <w:b/>
                <w:color w:val="000000" w:themeColor="text1"/>
                <w:sz w:val="28"/>
                <w:szCs w:val="28"/>
              </w:rPr>
            </w:pP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jc w:val="both"/>
              <w:rPr>
                <w:b/>
                <w:i/>
                <w:iCs/>
                <w:color w:val="000000" w:themeColor="text1"/>
                <w:sz w:val="28"/>
                <w:szCs w:val="28"/>
                <w:lang w:val="vi-VN"/>
              </w:rPr>
            </w:pPr>
            <w:proofErr w:type="spellStart"/>
            <w:r w:rsidRPr="002A4C5B">
              <w:rPr>
                <w:b/>
                <w:i/>
                <w:iCs/>
                <w:color w:val="000000" w:themeColor="text1"/>
                <w:sz w:val="28"/>
                <w:szCs w:val="28"/>
              </w:rPr>
              <w:t>Tìm</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sắp</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xếp</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và</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ghi</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lại</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những</w:t>
            </w:r>
            <w:proofErr w:type="spellEnd"/>
            <w:r w:rsidRPr="002A4C5B">
              <w:rPr>
                <w:b/>
                <w:i/>
                <w:iCs/>
                <w:color w:val="000000" w:themeColor="text1"/>
                <w:sz w:val="28"/>
                <w:szCs w:val="28"/>
              </w:rPr>
              <w:t xml:space="preserve"> ý </w:t>
            </w:r>
            <w:proofErr w:type="spellStart"/>
            <w:r w:rsidRPr="002A4C5B">
              <w:rPr>
                <w:b/>
                <w:i/>
                <w:iCs/>
                <w:color w:val="000000" w:themeColor="text1"/>
                <w:sz w:val="28"/>
                <w:szCs w:val="28"/>
              </w:rPr>
              <w:t>chính</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cho</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đoạn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văn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thể</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hiện</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tình</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cảm</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cảm</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xúc</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về</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câu</w:t>
            </w:r>
            <w:proofErr w:type="spellEnd"/>
            <w:r w:rsidRPr="002A4C5B">
              <w:rPr>
                <w:b/>
                <w:i/>
                <w:iCs/>
                <w:color w:val="000000" w:themeColor="text1"/>
                <w:sz w:val="28"/>
                <w:szCs w:val="28"/>
              </w:rPr>
              <w:t xml:space="preserve"> </w:t>
            </w:r>
            <w:proofErr w:type="spellStart"/>
            <w:r w:rsidRPr="002A4C5B">
              <w:rPr>
                <w:b/>
                <w:i/>
                <w:iCs/>
                <w:color w:val="000000" w:themeColor="text1"/>
                <w:sz w:val="28"/>
                <w:szCs w:val="28"/>
              </w:rPr>
              <w:t>chuyện</w:t>
            </w:r>
            <w:proofErr w:type="spellEnd"/>
          </w:p>
          <w:p w:rsidR="00D706DD" w:rsidRPr="002A4C5B" w:rsidRDefault="00D706DD" w:rsidP="002A2209">
            <w:pPr>
              <w:spacing w:line="276" w:lineRule="auto"/>
              <w:jc w:val="both"/>
              <w:rPr>
                <w:rFonts w:eastAsia="Arial"/>
                <w:color w:val="000000" w:themeColor="text1"/>
                <w:sz w:val="28"/>
                <w:szCs w:val="28"/>
                <w:lang w:val="vi-VN"/>
              </w:rPr>
            </w:pPr>
            <w:r w:rsidRPr="002A4C5B">
              <w:rPr>
                <w:b/>
                <w:i/>
                <w:iCs/>
                <w:color w:val="000000" w:themeColor="text1"/>
                <w:sz w:val="28"/>
                <w:szCs w:val="28"/>
                <w:lang w:val="vi-VN"/>
              </w:rPr>
              <w:t xml:space="preserve"> </w:t>
            </w:r>
            <w:r w:rsidRPr="002A4C5B">
              <w:rPr>
                <w:rFonts w:eastAsia="Arial"/>
                <w:color w:val="000000" w:themeColor="text1"/>
                <w:sz w:val="28"/>
                <w:szCs w:val="28"/>
                <w:lang w:val="vi-VN"/>
              </w:rPr>
              <w:t>– GV cho HS xác định yêu cầu của BT 1.</w:t>
            </w:r>
          </w:p>
        </w:tc>
        <w:tc>
          <w:tcPr>
            <w:tcW w:w="4770" w:type="dxa"/>
            <w:tcBorders>
              <w:top w:val="nil"/>
              <w:left w:val="single" w:sz="4" w:space="0" w:color="auto"/>
              <w:bottom w:val="nil"/>
              <w:right w:val="single" w:sz="4" w:space="0" w:color="auto"/>
            </w:tcBorders>
          </w:tcPr>
          <w:p w:rsidR="00D706DD" w:rsidRPr="002A4C5B" w:rsidRDefault="00D706DD" w:rsidP="002A2209">
            <w:pPr>
              <w:jc w:val="both"/>
              <w:rPr>
                <w:rFonts w:eastAsia="Arial"/>
                <w:color w:val="000000" w:themeColor="text1"/>
                <w:sz w:val="28"/>
                <w:szCs w:val="28"/>
                <w:lang w:val="vi-VN"/>
              </w:rPr>
            </w:pPr>
          </w:p>
          <w:p w:rsidR="00D706DD" w:rsidRPr="002A4C5B" w:rsidRDefault="00D706DD" w:rsidP="002A2209">
            <w:pPr>
              <w:jc w:val="both"/>
              <w:rPr>
                <w:rFonts w:eastAsia="Arial"/>
                <w:color w:val="000000" w:themeColor="text1"/>
                <w:sz w:val="28"/>
                <w:szCs w:val="28"/>
                <w:lang w:val="vi-VN"/>
              </w:rPr>
            </w:pPr>
          </w:p>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 HS xác định yêu cầu của BT 1.</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lastRenderedPageBreak/>
              <w:t>-GV tổ chức cho HS thực hiện bài tập</w:t>
            </w:r>
          </w:p>
        </w:tc>
        <w:tc>
          <w:tcPr>
            <w:tcW w:w="4770" w:type="dxa"/>
            <w:tcBorders>
              <w:top w:val="nil"/>
              <w:left w:val="single" w:sz="4" w:space="0" w:color="auto"/>
              <w:bottom w:val="nil"/>
              <w:right w:val="single" w:sz="4" w:space="0" w:color="auto"/>
            </w:tcBorders>
            <w:hideMark/>
          </w:tcPr>
          <w:p w:rsidR="00D706DD" w:rsidRPr="002A4C5B" w:rsidRDefault="00D706DD" w:rsidP="002A2209">
            <w:pPr>
              <w:jc w:val="both"/>
              <w:rPr>
                <w:rFonts w:eastAsia="Arial"/>
                <w:color w:val="000000" w:themeColor="text1"/>
                <w:sz w:val="28"/>
                <w:szCs w:val="28"/>
                <w:lang w:val="vi-VN"/>
              </w:rPr>
            </w:pPr>
            <w:r w:rsidRPr="002A4C5B">
              <w:rPr>
                <w:rFonts w:eastAsia="Arial"/>
                <w:color w:val="000000" w:themeColor="text1"/>
                <w:sz w:val="28"/>
                <w:szCs w:val="28"/>
                <w:lang w:val="vi-VN"/>
              </w:rPr>
              <w:t xml:space="preserve">– HS quan sát các gợi ý, trả lời một vài câu hỏi gợi ý trong nhóm hoặc trước lớp để thực hiện hoạt động: </w:t>
            </w:r>
          </w:p>
          <w:p w:rsidR="00D706DD" w:rsidRPr="002A4C5B" w:rsidRDefault="00D706DD" w:rsidP="002A2209">
            <w:pPr>
              <w:jc w:val="both"/>
              <w:rPr>
                <w:color w:val="000000" w:themeColor="text1"/>
                <w:sz w:val="28"/>
                <w:szCs w:val="28"/>
                <w:lang w:val="vi-VN"/>
              </w:rPr>
            </w:pPr>
            <w:r w:rsidRPr="002A4C5B">
              <w:rPr>
                <w:color w:val="000000" w:themeColor="text1"/>
                <w:sz w:val="28"/>
                <w:szCs w:val="28"/>
                <w:lang w:val="vi-VN"/>
              </w:rPr>
              <w:t>+ Em chọn giới thiệu câu chuyện nào về quê hương, đất nước?</w:t>
            </w:r>
          </w:p>
          <w:p w:rsidR="00D706DD" w:rsidRPr="002A4C5B" w:rsidRDefault="00D706DD" w:rsidP="002A2209">
            <w:pPr>
              <w:jc w:val="both"/>
              <w:rPr>
                <w:color w:val="000000" w:themeColor="text1"/>
                <w:sz w:val="28"/>
                <w:szCs w:val="28"/>
                <w:lang w:val="vi-VN"/>
              </w:rPr>
            </w:pPr>
            <w:r w:rsidRPr="002A4C5B">
              <w:rPr>
                <w:color w:val="000000" w:themeColor="text1"/>
                <w:sz w:val="28"/>
                <w:szCs w:val="28"/>
                <w:lang w:val="vi-VN"/>
              </w:rPr>
              <w:t xml:space="preserve">+ Em có tình cảm, cảm xúc gì về câu chuyện (mở đầu, nội dung, lời kể, ...)? </w:t>
            </w:r>
          </w:p>
          <w:p w:rsidR="00D706DD" w:rsidRPr="002A4C5B" w:rsidRDefault="00D706DD" w:rsidP="002A2209">
            <w:pPr>
              <w:jc w:val="both"/>
              <w:rPr>
                <w:color w:val="000000" w:themeColor="text1"/>
                <w:sz w:val="28"/>
                <w:szCs w:val="28"/>
                <w:lang w:val="vi-VN"/>
              </w:rPr>
            </w:pPr>
            <w:r w:rsidRPr="002A4C5B">
              <w:rPr>
                <w:color w:val="000000" w:themeColor="text1"/>
                <w:sz w:val="28"/>
                <w:szCs w:val="28"/>
                <w:lang w:val="vi-VN"/>
              </w:rPr>
              <w:t>+ Em dùng từ ngữ nào để thể hiện tình cảm, cảm xúc ấy?</w:t>
            </w:r>
          </w:p>
          <w:p w:rsidR="00D706DD" w:rsidRPr="002A4C5B" w:rsidRDefault="00D706DD" w:rsidP="002A2209">
            <w:pPr>
              <w:jc w:val="both"/>
              <w:rPr>
                <w:color w:val="000000" w:themeColor="text1"/>
                <w:sz w:val="28"/>
                <w:szCs w:val="28"/>
                <w:lang w:val="vi-VN"/>
              </w:rPr>
            </w:pPr>
            <w:r w:rsidRPr="002A4C5B">
              <w:rPr>
                <w:color w:val="000000" w:themeColor="text1"/>
                <w:sz w:val="28"/>
                <w:szCs w:val="28"/>
                <w:lang w:val="vi-VN"/>
              </w:rPr>
              <w:t>+ Câu chuyện gợi ra những suy nghĩ gì?</w:t>
            </w:r>
          </w:p>
          <w:p w:rsidR="00D706DD" w:rsidRPr="002A4C5B" w:rsidRDefault="00D706DD" w:rsidP="002A2209">
            <w:pPr>
              <w:spacing w:line="276" w:lineRule="auto"/>
              <w:jc w:val="both"/>
              <w:rPr>
                <w:color w:val="000000" w:themeColor="text1"/>
                <w:sz w:val="28"/>
                <w:szCs w:val="28"/>
              </w:rPr>
            </w:pPr>
            <w:r w:rsidRPr="002A4C5B">
              <w:rPr>
                <w:color w:val="000000" w:themeColor="text1"/>
                <w:sz w:val="28"/>
                <w:szCs w:val="28"/>
              </w:rPr>
              <w:t>+ ...</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b/>
                <w:bCs/>
                <w:color w:val="000000" w:themeColor="text1"/>
                <w:sz w:val="28"/>
                <w:szCs w:val="28"/>
                <w:lang w:val="vi-VN"/>
              </w:rPr>
              <w:t xml:space="preserve">Lưu ý: </w:t>
            </w:r>
            <w:r w:rsidRPr="002A4C5B">
              <w:rPr>
                <w:rFonts w:eastAsia="Arial"/>
                <w:color w:val="000000" w:themeColor="text1"/>
                <w:sz w:val="28"/>
                <w:szCs w:val="28"/>
                <w:lang w:val="vi-VN"/>
              </w:rPr>
              <w:t>HS có thể kết hợp quan sát tranh, ảnh, video clip về câu chuyện và ghi chép vắn tắt bằng các từ ngữ dưới dạng sơ đồ tư duy đơn giản, tránh diễn đạt thành câu.</w:t>
            </w:r>
          </w:p>
        </w:tc>
        <w:tc>
          <w:tcPr>
            <w:tcW w:w="4770" w:type="dxa"/>
            <w:tcBorders>
              <w:top w:val="nil"/>
              <w:left w:val="single" w:sz="4" w:space="0" w:color="auto"/>
              <w:bottom w:val="nil"/>
              <w:right w:val="single" w:sz="4" w:space="0" w:color="auto"/>
            </w:tcBorders>
            <w:hideMark/>
          </w:tcPr>
          <w:p w:rsidR="00D706DD" w:rsidRPr="002A4C5B" w:rsidRDefault="00D706DD" w:rsidP="002A2209">
            <w:pPr>
              <w:jc w:val="both"/>
              <w:rPr>
                <w:rFonts w:eastAsia="Arial"/>
                <w:color w:val="000000" w:themeColor="text1"/>
                <w:sz w:val="28"/>
                <w:szCs w:val="28"/>
                <w:lang w:val="vi-VN"/>
              </w:rPr>
            </w:pPr>
            <w:r w:rsidRPr="002A4C5B">
              <w:rPr>
                <w:rFonts w:eastAsia="Arial"/>
                <w:color w:val="000000" w:themeColor="text1"/>
                <w:sz w:val="28"/>
                <w:szCs w:val="28"/>
                <w:lang w:val="vi-VN"/>
              </w:rPr>
              <w:t>– HS chia sẻ cùng bạn trong nhóm 4, nhận xét, góp ý trong nhóm.</w:t>
            </w:r>
          </w:p>
          <w:p w:rsidR="00D706DD" w:rsidRPr="002A4C5B" w:rsidRDefault="00D706DD" w:rsidP="002A2209">
            <w:pPr>
              <w:jc w:val="both"/>
              <w:rPr>
                <w:rFonts w:eastAsia="Arial"/>
                <w:color w:val="000000" w:themeColor="text1"/>
                <w:sz w:val="28"/>
                <w:szCs w:val="28"/>
                <w:lang w:val="vi-VN"/>
              </w:rPr>
            </w:pPr>
            <w:r w:rsidRPr="002A4C5B">
              <w:rPr>
                <w:rFonts w:eastAsia="Arial"/>
                <w:color w:val="000000" w:themeColor="text1"/>
                <w:sz w:val="28"/>
                <w:szCs w:val="28"/>
                <w:lang w:val="vi-VN"/>
              </w:rPr>
              <w:t xml:space="preserve">– HS làm bài vào VBT hoặc vở nháp. </w:t>
            </w:r>
          </w:p>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 1 – 2 HS chia sẻ kết quả trước lớp.</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b/>
                <w:bCs/>
                <w:color w:val="000000" w:themeColor="text1"/>
                <w:sz w:val="28"/>
                <w:szCs w:val="28"/>
                <w:lang w:val="en-GB"/>
              </w:rPr>
            </w:pPr>
            <w:r w:rsidRPr="002A4C5B">
              <w:rPr>
                <w:rFonts w:eastAsia="Arial"/>
                <w:b/>
                <w:bCs/>
                <w:color w:val="000000" w:themeColor="text1"/>
                <w:sz w:val="28"/>
                <w:szCs w:val="28"/>
                <w:lang w:val="en-GB"/>
              </w:rPr>
              <w:t>-</w:t>
            </w:r>
            <w:r w:rsidRPr="002A4C5B">
              <w:rPr>
                <w:rFonts w:eastAsia="Arial"/>
                <w:color w:val="000000" w:themeColor="text1"/>
                <w:sz w:val="28"/>
                <w:szCs w:val="28"/>
                <w:lang w:val="vi-VN"/>
              </w:rPr>
              <w:t xml:space="preserve"> GV nhận xét.</w:t>
            </w:r>
          </w:p>
        </w:tc>
        <w:tc>
          <w:tcPr>
            <w:tcW w:w="4770"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 HS nghe</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jc w:val="both"/>
              <w:rPr>
                <w:rFonts w:eastAsia="Arial"/>
                <w:b/>
                <w:bCs/>
                <w:i/>
                <w:iCs/>
                <w:color w:val="000000" w:themeColor="text1"/>
                <w:sz w:val="28"/>
                <w:szCs w:val="28"/>
                <w:lang w:val="vi-VN"/>
              </w:rPr>
            </w:pPr>
            <w:r w:rsidRPr="002A4C5B">
              <w:rPr>
                <w:rFonts w:eastAsia="Arial"/>
                <w:b/>
                <w:bCs/>
                <w:i/>
                <w:iCs/>
                <w:color w:val="000000" w:themeColor="text1"/>
                <w:sz w:val="28"/>
                <w:szCs w:val="28"/>
                <w:lang w:val="vi-VN"/>
              </w:rPr>
              <w:t xml:space="preserve">3.2Viết câu giới thiệu câu chuyện và câu nói về những điều gợi ra sau khi đọc câu chuyện </w:t>
            </w:r>
          </w:p>
          <w:p w:rsidR="00D706DD" w:rsidRPr="002A4C5B" w:rsidRDefault="00D706DD" w:rsidP="002A2209">
            <w:pPr>
              <w:spacing w:line="276" w:lineRule="auto"/>
              <w:jc w:val="both"/>
              <w:rPr>
                <w:rFonts w:eastAsia="Arial"/>
                <w:b/>
                <w:bCs/>
                <w:i/>
                <w:iCs/>
                <w:color w:val="000000" w:themeColor="text1"/>
                <w:sz w:val="28"/>
                <w:szCs w:val="28"/>
                <w:lang w:val="vi-VN"/>
              </w:rPr>
            </w:pPr>
            <w:r w:rsidRPr="002A4C5B">
              <w:rPr>
                <w:rFonts w:eastAsia="Arial"/>
                <w:color w:val="000000" w:themeColor="text1"/>
                <w:sz w:val="28"/>
                <w:szCs w:val="28"/>
                <w:lang w:val="vi-VN"/>
              </w:rPr>
              <w:t>–GV cho HS xác định yêu cầu của BT 2.</w:t>
            </w:r>
          </w:p>
        </w:tc>
        <w:tc>
          <w:tcPr>
            <w:tcW w:w="4770" w:type="dxa"/>
            <w:tcBorders>
              <w:top w:val="nil"/>
              <w:left w:val="single" w:sz="4" w:space="0" w:color="auto"/>
              <w:bottom w:val="nil"/>
              <w:right w:val="single" w:sz="4" w:space="0" w:color="auto"/>
            </w:tcBorders>
          </w:tcPr>
          <w:p w:rsidR="00D706DD" w:rsidRPr="002A4C5B" w:rsidRDefault="00D706DD" w:rsidP="002A2209">
            <w:pPr>
              <w:jc w:val="both"/>
              <w:rPr>
                <w:rFonts w:eastAsia="Arial"/>
                <w:color w:val="000000" w:themeColor="text1"/>
                <w:sz w:val="28"/>
                <w:szCs w:val="28"/>
                <w:lang w:val="vi-VN"/>
              </w:rPr>
            </w:pPr>
          </w:p>
          <w:p w:rsidR="00D706DD" w:rsidRPr="002A4C5B" w:rsidRDefault="00D706DD" w:rsidP="002A2209">
            <w:pPr>
              <w:jc w:val="both"/>
              <w:rPr>
                <w:rFonts w:eastAsia="Arial"/>
                <w:color w:val="000000" w:themeColor="text1"/>
                <w:sz w:val="28"/>
                <w:szCs w:val="28"/>
                <w:lang w:val="vi-VN"/>
              </w:rPr>
            </w:pPr>
          </w:p>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 HS xác định yêu cầu của BT 2.</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-Gv tổ chức cho HS thực hiện bài tập</w:t>
            </w:r>
          </w:p>
        </w:tc>
        <w:tc>
          <w:tcPr>
            <w:tcW w:w="4770" w:type="dxa"/>
            <w:tcBorders>
              <w:top w:val="nil"/>
              <w:left w:val="single" w:sz="4" w:space="0" w:color="auto"/>
              <w:bottom w:val="nil"/>
              <w:right w:val="single" w:sz="4" w:space="0" w:color="auto"/>
            </w:tcBorders>
            <w:hideMark/>
          </w:tcPr>
          <w:p w:rsidR="00D706DD" w:rsidRPr="002A4C5B" w:rsidRDefault="00D706DD" w:rsidP="002A2209">
            <w:pPr>
              <w:jc w:val="both"/>
              <w:rPr>
                <w:rFonts w:eastAsia="Arial"/>
                <w:color w:val="000000" w:themeColor="text1"/>
                <w:sz w:val="28"/>
                <w:szCs w:val="28"/>
                <w:lang w:val="vi-VN"/>
              </w:rPr>
            </w:pPr>
            <w:r w:rsidRPr="002A4C5B">
              <w:rPr>
                <w:rFonts w:eastAsia="Arial"/>
                <w:color w:val="000000" w:themeColor="text1"/>
                <w:sz w:val="28"/>
                <w:szCs w:val="28"/>
                <w:lang w:val="vi-VN"/>
              </w:rPr>
              <w:t>– HS nhớ lại nội dung đã thực hiện ở BT 1, làm bài vào VBT.</w:t>
            </w:r>
          </w:p>
          <w:p w:rsidR="00D706DD" w:rsidRPr="002A4C5B" w:rsidRDefault="00D706DD" w:rsidP="002A2209">
            <w:pPr>
              <w:jc w:val="both"/>
              <w:rPr>
                <w:rFonts w:eastAsia="Arial"/>
                <w:color w:val="000000" w:themeColor="text1"/>
                <w:sz w:val="28"/>
                <w:szCs w:val="28"/>
                <w:lang w:val="vi-VN"/>
              </w:rPr>
            </w:pPr>
            <w:r w:rsidRPr="002A4C5B">
              <w:rPr>
                <w:rFonts w:eastAsia="Arial"/>
                <w:color w:val="000000" w:themeColor="text1"/>
                <w:sz w:val="28"/>
                <w:szCs w:val="28"/>
                <w:lang w:val="vi-VN"/>
              </w:rPr>
              <w:t xml:space="preserve">– HS chia sẻ bài làm trong nhóm, chỉnh sửa bài làm dựa vào nhận xét của bạn. </w:t>
            </w:r>
          </w:p>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 1 – 2 HS chia sẻ kết quả trước lớp.</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GV nhận xét, đánh giá hoạt động.</w:t>
            </w:r>
          </w:p>
        </w:tc>
        <w:tc>
          <w:tcPr>
            <w:tcW w:w="4770"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 HS nghe</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D706DD">
            <w:pPr>
              <w:numPr>
                <w:ilvl w:val="0"/>
                <w:numId w:val="31"/>
              </w:numPr>
              <w:spacing w:line="276" w:lineRule="auto"/>
              <w:jc w:val="both"/>
              <w:rPr>
                <w:b/>
                <w:color w:val="000000" w:themeColor="text1"/>
                <w:sz w:val="28"/>
                <w:szCs w:val="28"/>
                <w:lang w:val="vi-VN"/>
              </w:rPr>
            </w:pPr>
            <w:r w:rsidRPr="002A4C5B">
              <w:rPr>
                <w:b/>
                <w:color w:val="000000" w:themeColor="text1"/>
                <w:sz w:val="28"/>
                <w:szCs w:val="28"/>
              </w:rPr>
              <w:t xml:space="preserve">VẬN </w:t>
            </w:r>
            <w:proofErr w:type="gramStart"/>
            <w:r w:rsidRPr="002A4C5B">
              <w:rPr>
                <w:b/>
                <w:color w:val="000000" w:themeColor="text1"/>
                <w:sz w:val="28"/>
                <w:szCs w:val="28"/>
              </w:rPr>
              <w:t xml:space="preserve">DỤNG </w:t>
            </w:r>
            <w:r>
              <w:rPr>
                <w:b/>
                <w:color w:val="000000" w:themeColor="text1"/>
                <w:sz w:val="28"/>
                <w:szCs w:val="28"/>
              </w:rPr>
              <w:t>.</w:t>
            </w:r>
            <w:proofErr w:type="gramEnd"/>
            <w:r>
              <w:rPr>
                <w:b/>
                <w:color w:val="000000" w:themeColor="text1"/>
                <w:sz w:val="28"/>
                <w:szCs w:val="28"/>
              </w:rPr>
              <w:t xml:space="preserve"> 5’</w:t>
            </w:r>
          </w:p>
          <w:p w:rsidR="00D706DD" w:rsidRPr="002A4C5B" w:rsidRDefault="00D706DD" w:rsidP="002A2209">
            <w:pPr>
              <w:spacing w:line="276" w:lineRule="auto"/>
              <w:jc w:val="both"/>
              <w:rPr>
                <w:b/>
                <w:color w:val="000000" w:themeColor="text1"/>
                <w:sz w:val="28"/>
                <w:szCs w:val="28"/>
                <w:lang w:val="vi-VN"/>
              </w:rPr>
            </w:pPr>
            <w:r w:rsidRPr="002A4C5B">
              <w:rPr>
                <w:color w:val="000000" w:themeColor="text1"/>
                <w:sz w:val="28"/>
                <w:szCs w:val="28"/>
                <w:lang w:val="vi-VN"/>
              </w:rPr>
              <w:t>– HS xác định yêu cầu của hoạt động</w:t>
            </w:r>
          </w:p>
        </w:tc>
        <w:tc>
          <w:tcPr>
            <w:tcW w:w="4770"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i/>
                <w:iCs/>
                <w:color w:val="000000" w:themeColor="text1"/>
                <w:sz w:val="28"/>
                <w:szCs w:val="28"/>
                <w:lang w:val="vi-VN"/>
              </w:rPr>
            </w:pPr>
            <w:r w:rsidRPr="002A4C5B">
              <w:rPr>
                <w:rFonts w:eastAsia="Arial"/>
                <w:i/>
                <w:iCs/>
                <w:color w:val="000000" w:themeColor="text1"/>
                <w:sz w:val="28"/>
                <w:szCs w:val="28"/>
                <w:lang w:val="vi-VN"/>
              </w:rPr>
              <w:t>Tìm hiểu và giới thiệu về một vài thành tựu hoặc công trình tiêu biểu của Thủ đô Hà Nội mà em biết.</w:t>
            </w: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w:t>
            </w:r>
            <w:r w:rsidRPr="002A4C5B">
              <w:rPr>
                <w:rFonts w:eastAsia="Arial"/>
                <w:b/>
                <w:bCs/>
                <w:color w:val="000000" w:themeColor="text1"/>
                <w:sz w:val="28"/>
                <w:szCs w:val="28"/>
                <w:lang w:val="vi-VN"/>
              </w:rPr>
              <w:t>GV hướng dẫn thực hiện hoạt động ở nhà:</w:t>
            </w:r>
            <w:r w:rsidRPr="002A4C5B">
              <w:rPr>
                <w:rFonts w:eastAsia="Arial"/>
                <w:color w:val="000000" w:themeColor="text1"/>
                <w:sz w:val="28"/>
                <w:szCs w:val="28"/>
                <w:lang w:val="vi-VN"/>
              </w:rPr>
              <w:t xml:space="preserve"> Tìm hiểu về một vài thành tựu hoặc công trình tiêu biểu của Thủ đô Hà Nội mà em biết. HS có thể kết hợp tìm hình ảnh và thông tin trên internet. </w:t>
            </w:r>
          </w:p>
        </w:tc>
        <w:tc>
          <w:tcPr>
            <w:tcW w:w="4770" w:type="dxa"/>
            <w:tcBorders>
              <w:top w:val="nil"/>
              <w:left w:val="single" w:sz="4" w:space="0" w:color="auto"/>
              <w:bottom w:val="nil"/>
              <w:right w:val="single" w:sz="4" w:space="0" w:color="auto"/>
            </w:tcBorders>
          </w:tcPr>
          <w:p w:rsidR="00D706DD" w:rsidRPr="002A4C5B" w:rsidRDefault="00D706DD" w:rsidP="002A2209">
            <w:pPr>
              <w:jc w:val="both"/>
              <w:rPr>
                <w:rFonts w:eastAsia="Arial"/>
                <w:color w:val="000000" w:themeColor="text1"/>
                <w:sz w:val="28"/>
                <w:szCs w:val="28"/>
                <w:lang w:val="vi-VN"/>
              </w:rPr>
            </w:pPr>
            <w:r w:rsidRPr="002A4C5B">
              <w:rPr>
                <w:rFonts w:eastAsia="Arial"/>
                <w:color w:val="000000" w:themeColor="text1"/>
                <w:sz w:val="28"/>
                <w:szCs w:val="28"/>
                <w:lang w:val="vi-VN"/>
              </w:rPr>
              <w:t>– HS nghe  và về nhà thực hiện</w:t>
            </w:r>
          </w:p>
          <w:p w:rsidR="00D706DD" w:rsidRPr="002A4C5B" w:rsidRDefault="00D706DD" w:rsidP="002A2209">
            <w:pPr>
              <w:spacing w:line="276" w:lineRule="auto"/>
              <w:jc w:val="both"/>
              <w:rPr>
                <w:rFonts w:eastAsia="Arial"/>
                <w:i/>
                <w:iCs/>
                <w:color w:val="000000" w:themeColor="text1"/>
                <w:sz w:val="28"/>
                <w:szCs w:val="28"/>
                <w:lang w:val="vi-VN"/>
              </w:rPr>
            </w:pPr>
          </w:p>
        </w:tc>
      </w:tr>
      <w:tr w:rsidR="00D706DD" w:rsidRPr="002A4C5B" w:rsidTr="002A2209">
        <w:tc>
          <w:tcPr>
            <w:tcW w:w="4878"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-GV nhận xét, đánh giá hoạt động và tổng kết bài học.</w:t>
            </w:r>
          </w:p>
        </w:tc>
        <w:tc>
          <w:tcPr>
            <w:tcW w:w="4770" w:type="dxa"/>
            <w:tcBorders>
              <w:top w:val="nil"/>
              <w:left w:val="single" w:sz="4" w:space="0" w:color="auto"/>
              <w:bottom w:val="nil"/>
              <w:right w:val="single" w:sz="4" w:space="0" w:color="auto"/>
            </w:tcBorders>
            <w:hideMark/>
          </w:tcPr>
          <w:p w:rsidR="00D706DD" w:rsidRPr="002A4C5B" w:rsidRDefault="00D706DD" w:rsidP="002A2209">
            <w:pPr>
              <w:spacing w:line="276" w:lineRule="auto"/>
              <w:jc w:val="both"/>
              <w:rPr>
                <w:rFonts w:eastAsia="Arial"/>
                <w:color w:val="000000" w:themeColor="text1"/>
                <w:sz w:val="28"/>
                <w:szCs w:val="28"/>
              </w:rPr>
            </w:pPr>
            <w:r w:rsidRPr="002A4C5B">
              <w:rPr>
                <w:rFonts w:eastAsia="Arial"/>
                <w:color w:val="000000" w:themeColor="text1"/>
                <w:sz w:val="28"/>
                <w:szCs w:val="28"/>
              </w:rPr>
              <w:t xml:space="preserve">– HS </w:t>
            </w:r>
            <w:proofErr w:type="spellStart"/>
            <w:r w:rsidRPr="002A4C5B">
              <w:rPr>
                <w:rFonts w:eastAsia="Arial"/>
                <w:color w:val="000000" w:themeColor="text1"/>
                <w:sz w:val="28"/>
                <w:szCs w:val="28"/>
              </w:rPr>
              <w:t>nghe</w:t>
            </w:r>
            <w:proofErr w:type="spellEnd"/>
          </w:p>
        </w:tc>
      </w:tr>
      <w:tr w:rsidR="00D706DD" w:rsidRPr="002A4C5B" w:rsidTr="002A2209">
        <w:tc>
          <w:tcPr>
            <w:tcW w:w="4878" w:type="dxa"/>
            <w:tcBorders>
              <w:top w:val="nil"/>
              <w:left w:val="single" w:sz="4" w:space="0" w:color="auto"/>
              <w:bottom w:val="single" w:sz="4" w:space="0" w:color="auto"/>
              <w:right w:val="single" w:sz="4" w:space="0" w:color="auto"/>
            </w:tcBorders>
            <w:hideMark/>
          </w:tcPr>
          <w:p w:rsidR="00D706DD" w:rsidRPr="002A4C5B" w:rsidRDefault="00D706DD" w:rsidP="002A2209">
            <w:pPr>
              <w:jc w:val="both"/>
              <w:rPr>
                <w:rFonts w:eastAsia="Arial"/>
                <w:b/>
                <w:bCs/>
                <w:color w:val="000000" w:themeColor="text1"/>
                <w:sz w:val="28"/>
                <w:szCs w:val="28"/>
              </w:rPr>
            </w:pPr>
            <w:r w:rsidRPr="002A4C5B">
              <w:rPr>
                <w:rFonts w:eastAsia="Arial"/>
                <w:b/>
                <w:bCs/>
                <w:color w:val="000000" w:themeColor="text1"/>
                <w:sz w:val="28"/>
                <w:szCs w:val="28"/>
              </w:rPr>
              <w:t>*</w:t>
            </w:r>
            <w:proofErr w:type="spellStart"/>
            <w:r w:rsidRPr="002A4C5B">
              <w:rPr>
                <w:rFonts w:eastAsia="Arial"/>
                <w:b/>
                <w:bCs/>
                <w:color w:val="000000" w:themeColor="text1"/>
                <w:sz w:val="28"/>
                <w:szCs w:val="28"/>
              </w:rPr>
              <w:t>Hoạt</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động</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nối</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tiếp</w:t>
            </w:r>
            <w:proofErr w:type="spellEnd"/>
            <w:r w:rsidRPr="002A4C5B">
              <w:rPr>
                <w:rFonts w:eastAsia="Arial"/>
                <w:b/>
                <w:bCs/>
                <w:color w:val="000000" w:themeColor="text1"/>
                <w:sz w:val="28"/>
                <w:szCs w:val="28"/>
              </w:rPr>
              <w:t>:</w:t>
            </w:r>
          </w:p>
          <w:p w:rsidR="00D706DD" w:rsidRPr="002A4C5B" w:rsidRDefault="00D706DD" w:rsidP="002A2209">
            <w:pPr>
              <w:jc w:val="both"/>
              <w:rPr>
                <w:rFonts w:eastAsia="Arial"/>
                <w:b/>
                <w:bCs/>
                <w:color w:val="000000" w:themeColor="text1"/>
                <w:sz w:val="28"/>
                <w:szCs w:val="28"/>
              </w:rPr>
            </w:pPr>
            <w:r w:rsidRPr="002A4C5B">
              <w:rPr>
                <w:rFonts w:eastAsia="Arial"/>
                <w:color w:val="000000" w:themeColor="text1"/>
                <w:sz w:val="28"/>
                <w:szCs w:val="28"/>
              </w:rPr>
              <w:lastRenderedPageBreak/>
              <w:t>-</w:t>
            </w:r>
            <w:proofErr w:type="spellStart"/>
            <w:r w:rsidRPr="002A4C5B">
              <w:rPr>
                <w:rFonts w:eastAsia="Arial"/>
                <w:color w:val="000000" w:themeColor="text1"/>
                <w:sz w:val="28"/>
                <w:szCs w:val="28"/>
              </w:rPr>
              <w:t>Chuẩn</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bị</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bài</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đọc</w:t>
            </w:r>
            <w:proofErr w:type="spellEnd"/>
            <w:r w:rsidRPr="002A4C5B">
              <w:rPr>
                <w:rFonts w:eastAsia="Arial"/>
                <w:color w:val="000000" w:themeColor="text1"/>
                <w:sz w:val="28"/>
                <w:szCs w:val="28"/>
              </w:rPr>
              <w:t xml:space="preserve">: </w:t>
            </w:r>
            <w:proofErr w:type="spellStart"/>
            <w:r w:rsidRPr="002A4C5B">
              <w:rPr>
                <w:rFonts w:eastAsia="Arial"/>
                <w:b/>
                <w:bCs/>
                <w:color w:val="000000" w:themeColor="text1"/>
                <w:sz w:val="28"/>
                <w:szCs w:val="28"/>
              </w:rPr>
              <w:t>Bài</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ca</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Trái</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Đất</w:t>
            </w:r>
            <w:proofErr w:type="spellEnd"/>
          </w:p>
          <w:p w:rsidR="00D706DD" w:rsidRPr="002A4C5B" w:rsidRDefault="00D706DD" w:rsidP="002A2209">
            <w:pPr>
              <w:jc w:val="both"/>
              <w:rPr>
                <w:rFonts w:eastAsia="Arial"/>
                <w:b/>
                <w:bCs/>
                <w:color w:val="000000" w:themeColor="text1"/>
                <w:sz w:val="28"/>
                <w:szCs w:val="28"/>
              </w:rPr>
            </w:pPr>
            <w:r w:rsidRPr="002A4C5B">
              <w:rPr>
                <w:rFonts w:eastAsia="Arial"/>
                <w:b/>
                <w:bCs/>
                <w:color w:val="000000" w:themeColor="text1"/>
                <w:sz w:val="28"/>
                <w:szCs w:val="28"/>
              </w:rPr>
              <w:t>-</w:t>
            </w:r>
            <w:proofErr w:type="spellStart"/>
            <w:r w:rsidRPr="002A4C5B">
              <w:rPr>
                <w:rFonts w:eastAsia="Arial"/>
                <w:b/>
                <w:bCs/>
                <w:color w:val="000000" w:themeColor="text1"/>
                <w:sz w:val="28"/>
                <w:szCs w:val="28"/>
              </w:rPr>
              <w:t>Chuẩn</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bị</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cho</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Đọc</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mở</w:t>
            </w:r>
            <w:proofErr w:type="spellEnd"/>
            <w:r w:rsidRPr="002A4C5B">
              <w:rPr>
                <w:rFonts w:eastAsia="Arial"/>
                <w:b/>
                <w:bCs/>
                <w:color w:val="000000" w:themeColor="text1"/>
                <w:sz w:val="28"/>
                <w:szCs w:val="28"/>
              </w:rPr>
              <w:t xml:space="preserve"> </w:t>
            </w:r>
            <w:proofErr w:type="spellStart"/>
            <w:r w:rsidRPr="002A4C5B">
              <w:rPr>
                <w:rFonts w:eastAsia="Arial"/>
                <w:b/>
                <w:bCs/>
                <w:color w:val="000000" w:themeColor="text1"/>
                <w:sz w:val="28"/>
                <w:szCs w:val="28"/>
              </w:rPr>
              <w:t>rộng</w:t>
            </w:r>
            <w:proofErr w:type="spellEnd"/>
          </w:p>
          <w:p w:rsidR="00D706DD" w:rsidRPr="002A4C5B" w:rsidRDefault="00D706DD" w:rsidP="002A2209">
            <w:pPr>
              <w:spacing w:line="276" w:lineRule="auto"/>
              <w:jc w:val="both"/>
              <w:rPr>
                <w:rFonts w:eastAsia="Arial"/>
                <w:b/>
                <w:bCs/>
                <w:color w:val="000000" w:themeColor="text1"/>
                <w:sz w:val="28"/>
                <w:szCs w:val="28"/>
              </w:rPr>
            </w:pPr>
            <w:r w:rsidRPr="002A4C5B">
              <w:rPr>
                <w:rFonts w:eastAsia="Arial"/>
                <w:color w:val="000000" w:themeColor="text1"/>
                <w:sz w:val="28"/>
                <w:szCs w:val="28"/>
                <w:lang w:val="en-GB"/>
              </w:rPr>
              <w:t>+</w:t>
            </w:r>
            <w:r w:rsidRPr="002A4C5B">
              <w:rPr>
                <w:rFonts w:eastAsia="Arial"/>
                <w:color w:val="000000" w:themeColor="text1"/>
                <w:sz w:val="28"/>
                <w:szCs w:val="28"/>
                <w:lang w:val="vi-VN"/>
              </w:rPr>
              <w:t xml:space="preserve"> Tìm đọc được truyện hoặc đoạn kịch viết về một sự kiện lịch sử, về một anh hùng dân tộc hoặc về cuộc sống thanh bình, tình yêu hoà bình; viết </w:t>
            </w:r>
            <w:r w:rsidRPr="002A4C5B">
              <w:rPr>
                <w:rFonts w:eastAsia="Arial"/>
                <w:i/>
                <w:iCs/>
                <w:color w:val="000000" w:themeColor="text1"/>
                <w:sz w:val="28"/>
                <w:szCs w:val="28"/>
                <w:lang w:val="vi-VN"/>
              </w:rPr>
              <w:t>Nhật kí đọc sách</w:t>
            </w:r>
          </w:p>
        </w:tc>
        <w:tc>
          <w:tcPr>
            <w:tcW w:w="4770" w:type="dxa"/>
            <w:tcBorders>
              <w:top w:val="nil"/>
              <w:left w:val="single" w:sz="4" w:space="0" w:color="auto"/>
              <w:bottom w:val="single" w:sz="4" w:space="0" w:color="auto"/>
              <w:right w:val="single" w:sz="4" w:space="0" w:color="auto"/>
            </w:tcBorders>
          </w:tcPr>
          <w:p w:rsidR="00D706DD" w:rsidRPr="002A4C5B" w:rsidRDefault="00D706DD" w:rsidP="002A2209">
            <w:pPr>
              <w:jc w:val="both"/>
              <w:rPr>
                <w:rFonts w:eastAsia="Arial"/>
                <w:color w:val="000000" w:themeColor="text1"/>
                <w:sz w:val="28"/>
                <w:szCs w:val="28"/>
              </w:rPr>
            </w:pPr>
          </w:p>
          <w:p w:rsidR="00D706DD" w:rsidRPr="002A4C5B" w:rsidRDefault="00D706DD" w:rsidP="002A2209">
            <w:pPr>
              <w:jc w:val="both"/>
              <w:rPr>
                <w:rFonts w:eastAsia="Arial"/>
                <w:color w:val="000000" w:themeColor="text1"/>
                <w:sz w:val="28"/>
                <w:szCs w:val="28"/>
              </w:rPr>
            </w:pPr>
            <w:r w:rsidRPr="002A4C5B">
              <w:rPr>
                <w:rFonts w:eastAsia="Arial"/>
                <w:color w:val="000000" w:themeColor="text1"/>
                <w:sz w:val="28"/>
                <w:szCs w:val="28"/>
              </w:rPr>
              <w:lastRenderedPageBreak/>
              <w:t xml:space="preserve">– HS </w:t>
            </w:r>
            <w:proofErr w:type="spellStart"/>
            <w:r w:rsidRPr="002A4C5B">
              <w:rPr>
                <w:rFonts w:eastAsia="Arial"/>
                <w:color w:val="000000" w:themeColor="text1"/>
                <w:sz w:val="28"/>
                <w:szCs w:val="28"/>
              </w:rPr>
              <w:t>nghe</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về</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nhà</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thực</w:t>
            </w:r>
            <w:proofErr w:type="spellEnd"/>
            <w:r w:rsidRPr="002A4C5B">
              <w:rPr>
                <w:rFonts w:eastAsia="Arial"/>
                <w:color w:val="000000" w:themeColor="text1"/>
                <w:sz w:val="28"/>
                <w:szCs w:val="28"/>
              </w:rPr>
              <w:t xml:space="preserve"> </w:t>
            </w:r>
            <w:proofErr w:type="spellStart"/>
            <w:r w:rsidRPr="002A4C5B">
              <w:rPr>
                <w:rFonts w:eastAsia="Arial"/>
                <w:color w:val="000000" w:themeColor="text1"/>
                <w:sz w:val="28"/>
                <w:szCs w:val="28"/>
              </w:rPr>
              <w:t>hiện</w:t>
            </w:r>
            <w:proofErr w:type="spellEnd"/>
          </w:p>
          <w:p w:rsidR="00D706DD" w:rsidRPr="002A4C5B" w:rsidRDefault="00D706DD" w:rsidP="002A2209">
            <w:pPr>
              <w:spacing w:line="276" w:lineRule="auto"/>
              <w:jc w:val="both"/>
              <w:rPr>
                <w:rFonts w:eastAsia="Arial"/>
                <w:color w:val="000000" w:themeColor="text1"/>
                <w:sz w:val="28"/>
                <w:szCs w:val="28"/>
              </w:rPr>
            </w:pPr>
          </w:p>
        </w:tc>
      </w:tr>
    </w:tbl>
    <w:p w:rsidR="00D706DD" w:rsidRPr="002A4C5B" w:rsidRDefault="00D706DD" w:rsidP="00D706DD">
      <w:pPr>
        <w:jc w:val="both"/>
        <w:rPr>
          <w:i/>
          <w:color w:val="000000" w:themeColor="text1"/>
          <w:sz w:val="28"/>
          <w:szCs w:val="28"/>
        </w:rPr>
      </w:pPr>
      <w:r w:rsidRPr="002A4C5B">
        <w:rPr>
          <w:b/>
          <w:color w:val="000000" w:themeColor="text1"/>
          <w:sz w:val="28"/>
          <w:szCs w:val="28"/>
          <w:lang w:eastAsia="vi-VN"/>
        </w:rPr>
        <w:lastRenderedPageBreak/>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D706DD" w:rsidRPr="002A4C5B" w:rsidRDefault="00D706DD" w:rsidP="00D706DD">
      <w:pPr>
        <w:rPr>
          <w:color w:val="000000" w:themeColor="text1"/>
          <w:sz w:val="28"/>
          <w:szCs w:val="28"/>
        </w:rPr>
      </w:pPr>
      <w:r w:rsidRPr="002A4C5B">
        <w:rPr>
          <w:color w:val="000000" w:themeColor="text1"/>
          <w:sz w:val="28"/>
          <w:szCs w:val="28"/>
        </w:rPr>
        <w:t>…………………………………..…………………………………………………..</w:t>
      </w:r>
    </w:p>
    <w:p w:rsidR="00F86D75" w:rsidRPr="00D706DD" w:rsidRDefault="00D706DD" w:rsidP="00D706DD">
      <w:r w:rsidRPr="002A4C5B">
        <w:rPr>
          <w:color w:val="000000" w:themeColor="text1"/>
          <w:sz w:val="28"/>
          <w:szCs w:val="28"/>
        </w:rPr>
        <w:t>……………………………………………………………………………………….……………………………………………………………………………………….</w:t>
      </w:r>
    </w:p>
    <w:sectPr w:rsidR="00F86D75" w:rsidRPr="00D70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7E345F8"/>
    <w:multiLevelType w:val="hybridMultilevel"/>
    <w:tmpl w:val="F15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3">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4">
    <w:nsid w:val="15440E50"/>
    <w:multiLevelType w:val="multilevel"/>
    <w:tmpl w:val="D94A7624"/>
    <w:lvl w:ilvl="0">
      <w:start w:val="1"/>
      <w:numFmt w:val="upperRoman"/>
      <w:lvlText w:val="%1."/>
      <w:lvlJc w:val="left"/>
      <w:pPr>
        <w:ind w:left="827" w:hanging="720"/>
      </w:pPr>
      <w:rPr>
        <w:b/>
      </w:rPr>
    </w:lvl>
    <w:lvl w:ilvl="1">
      <w:start w:val="1"/>
      <w:numFmt w:val="decimal"/>
      <w:isLgl/>
      <w:lvlText w:val="%1.%2."/>
      <w:lvlJc w:val="left"/>
      <w:pPr>
        <w:ind w:left="827" w:hanging="720"/>
      </w:pPr>
    </w:lvl>
    <w:lvl w:ilvl="2">
      <w:start w:val="1"/>
      <w:numFmt w:val="decimal"/>
      <w:isLgl/>
      <w:lvlText w:val="%1.%2.%3."/>
      <w:lvlJc w:val="left"/>
      <w:pPr>
        <w:ind w:left="827" w:hanging="720"/>
      </w:pPr>
    </w:lvl>
    <w:lvl w:ilvl="3">
      <w:start w:val="1"/>
      <w:numFmt w:val="decimal"/>
      <w:isLgl/>
      <w:lvlText w:val="%1.%2.%3.%4."/>
      <w:lvlJc w:val="left"/>
      <w:pPr>
        <w:ind w:left="1187" w:hanging="1080"/>
      </w:pPr>
    </w:lvl>
    <w:lvl w:ilvl="4">
      <w:start w:val="1"/>
      <w:numFmt w:val="decimal"/>
      <w:isLgl/>
      <w:lvlText w:val="%1.%2.%3.%4.%5."/>
      <w:lvlJc w:val="left"/>
      <w:pPr>
        <w:ind w:left="1187" w:hanging="1080"/>
      </w:pPr>
    </w:lvl>
    <w:lvl w:ilvl="5">
      <w:start w:val="1"/>
      <w:numFmt w:val="decimal"/>
      <w:isLgl/>
      <w:lvlText w:val="%1.%2.%3.%4.%5.%6."/>
      <w:lvlJc w:val="left"/>
      <w:pPr>
        <w:ind w:left="1547" w:hanging="1440"/>
      </w:pPr>
    </w:lvl>
    <w:lvl w:ilvl="6">
      <w:start w:val="1"/>
      <w:numFmt w:val="decimal"/>
      <w:isLgl/>
      <w:lvlText w:val="%1.%2.%3.%4.%5.%6.%7."/>
      <w:lvlJc w:val="left"/>
      <w:pPr>
        <w:ind w:left="1547" w:hanging="1440"/>
      </w:pPr>
    </w:lvl>
    <w:lvl w:ilvl="7">
      <w:start w:val="1"/>
      <w:numFmt w:val="decimal"/>
      <w:isLgl/>
      <w:lvlText w:val="%1.%2.%3.%4.%5.%6.%7.%8."/>
      <w:lvlJc w:val="left"/>
      <w:pPr>
        <w:ind w:left="1907" w:hanging="1800"/>
      </w:pPr>
    </w:lvl>
    <w:lvl w:ilvl="8">
      <w:start w:val="1"/>
      <w:numFmt w:val="decimal"/>
      <w:isLgl/>
      <w:lvlText w:val="%1.%2.%3.%4.%5.%6.%7.%8.%9."/>
      <w:lvlJc w:val="left"/>
      <w:pPr>
        <w:ind w:left="1907" w:hanging="1800"/>
      </w:pPr>
    </w:lvl>
  </w:abstractNum>
  <w:abstractNum w:abstractNumId="5">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6">
    <w:nsid w:val="1837377A"/>
    <w:multiLevelType w:val="hybridMultilevel"/>
    <w:tmpl w:val="D79E6B40"/>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1ECA7576"/>
    <w:multiLevelType w:val="hybridMultilevel"/>
    <w:tmpl w:val="1B526056"/>
    <w:lvl w:ilvl="0" w:tplc="3BAEDC98">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C0A5C08">
      <w:numFmt w:val="bullet"/>
      <w:lvlText w:val="•"/>
      <w:lvlJc w:val="left"/>
      <w:pPr>
        <w:ind w:left="715" w:hanging="180"/>
      </w:pPr>
      <w:rPr>
        <w:lang w:eastAsia="en-US" w:bidi="ar-SA"/>
      </w:rPr>
    </w:lvl>
    <w:lvl w:ilvl="2" w:tplc="07BCF4A8">
      <w:numFmt w:val="bullet"/>
      <w:lvlText w:val="•"/>
      <w:lvlJc w:val="left"/>
      <w:pPr>
        <w:ind w:left="1151" w:hanging="180"/>
      </w:pPr>
      <w:rPr>
        <w:lang w:eastAsia="en-US" w:bidi="ar-SA"/>
      </w:rPr>
    </w:lvl>
    <w:lvl w:ilvl="3" w:tplc="623043E2">
      <w:numFmt w:val="bullet"/>
      <w:lvlText w:val="•"/>
      <w:lvlJc w:val="left"/>
      <w:pPr>
        <w:ind w:left="1587" w:hanging="180"/>
      </w:pPr>
      <w:rPr>
        <w:lang w:eastAsia="en-US" w:bidi="ar-SA"/>
      </w:rPr>
    </w:lvl>
    <w:lvl w:ilvl="4" w:tplc="B972DC9A">
      <w:numFmt w:val="bullet"/>
      <w:lvlText w:val="•"/>
      <w:lvlJc w:val="left"/>
      <w:pPr>
        <w:ind w:left="2022" w:hanging="180"/>
      </w:pPr>
      <w:rPr>
        <w:lang w:eastAsia="en-US" w:bidi="ar-SA"/>
      </w:rPr>
    </w:lvl>
    <w:lvl w:ilvl="5" w:tplc="C1E88388">
      <w:numFmt w:val="bullet"/>
      <w:lvlText w:val="•"/>
      <w:lvlJc w:val="left"/>
      <w:pPr>
        <w:ind w:left="2458" w:hanging="180"/>
      </w:pPr>
      <w:rPr>
        <w:lang w:eastAsia="en-US" w:bidi="ar-SA"/>
      </w:rPr>
    </w:lvl>
    <w:lvl w:ilvl="6" w:tplc="9138B5D8">
      <w:numFmt w:val="bullet"/>
      <w:lvlText w:val="•"/>
      <w:lvlJc w:val="left"/>
      <w:pPr>
        <w:ind w:left="2894" w:hanging="180"/>
      </w:pPr>
      <w:rPr>
        <w:lang w:eastAsia="en-US" w:bidi="ar-SA"/>
      </w:rPr>
    </w:lvl>
    <w:lvl w:ilvl="7" w:tplc="9336FC8C">
      <w:numFmt w:val="bullet"/>
      <w:lvlText w:val="•"/>
      <w:lvlJc w:val="left"/>
      <w:pPr>
        <w:ind w:left="3329" w:hanging="180"/>
      </w:pPr>
      <w:rPr>
        <w:lang w:eastAsia="en-US" w:bidi="ar-SA"/>
      </w:rPr>
    </w:lvl>
    <w:lvl w:ilvl="8" w:tplc="1E502284">
      <w:numFmt w:val="bullet"/>
      <w:lvlText w:val="•"/>
      <w:lvlJc w:val="left"/>
      <w:pPr>
        <w:ind w:left="3765" w:hanging="180"/>
      </w:pPr>
      <w:rPr>
        <w:lang w:eastAsia="en-US" w:bidi="ar-SA"/>
      </w:rPr>
    </w:lvl>
  </w:abstractNum>
  <w:abstractNum w:abstractNumId="8">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9">
    <w:nsid w:val="3A2A206A"/>
    <w:multiLevelType w:val="hybridMultilevel"/>
    <w:tmpl w:val="8F9CF690"/>
    <w:lvl w:ilvl="0" w:tplc="A71455A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0BECB3E">
      <w:numFmt w:val="bullet"/>
      <w:lvlText w:val="•"/>
      <w:lvlJc w:val="left"/>
      <w:pPr>
        <w:ind w:left="553" w:hanging="180"/>
      </w:pPr>
      <w:rPr>
        <w:lang w:eastAsia="en-US" w:bidi="ar-SA"/>
      </w:rPr>
    </w:lvl>
    <w:lvl w:ilvl="2" w:tplc="88DE5628">
      <w:numFmt w:val="bullet"/>
      <w:lvlText w:val="•"/>
      <w:lvlJc w:val="left"/>
      <w:pPr>
        <w:ind w:left="1007" w:hanging="180"/>
      </w:pPr>
      <w:rPr>
        <w:lang w:eastAsia="en-US" w:bidi="ar-SA"/>
      </w:rPr>
    </w:lvl>
    <w:lvl w:ilvl="3" w:tplc="CD945C88">
      <w:numFmt w:val="bullet"/>
      <w:lvlText w:val="•"/>
      <w:lvlJc w:val="left"/>
      <w:pPr>
        <w:ind w:left="1461" w:hanging="180"/>
      </w:pPr>
      <w:rPr>
        <w:lang w:eastAsia="en-US" w:bidi="ar-SA"/>
      </w:rPr>
    </w:lvl>
    <w:lvl w:ilvl="4" w:tplc="2E0CD866">
      <w:numFmt w:val="bullet"/>
      <w:lvlText w:val="•"/>
      <w:lvlJc w:val="left"/>
      <w:pPr>
        <w:ind w:left="1914" w:hanging="180"/>
      </w:pPr>
      <w:rPr>
        <w:lang w:eastAsia="en-US" w:bidi="ar-SA"/>
      </w:rPr>
    </w:lvl>
    <w:lvl w:ilvl="5" w:tplc="7B7A684A">
      <w:numFmt w:val="bullet"/>
      <w:lvlText w:val="•"/>
      <w:lvlJc w:val="left"/>
      <w:pPr>
        <w:ind w:left="2368" w:hanging="180"/>
      </w:pPr>
      <w:rPr>
        <w:lang w:eastAsia="en-US" w:bidi="ar-SA"/>
      </w:rPr>
    </w:lvl>
    <w:lvl w:ilvl="6" w:tplc="4D1A390A">
      <w:numFmt w:val="bullet"/>
      <w:lvlText w:val="•"/>
      <w:lvlJc w:val="left"/>
      <w:pPr>
        <w:ind w:left="2822" w:hanging="180"/>
      </w:pPr>
      <w:rPr>
        <w:lang w:eastAsia="en-US" w:bidi="ar-SA"/>
      </w:rPr>
    </w:lvl>
    <w:lvl w:ilvl="7" w:tplc="BE8C786C">
      <w:numFmt w:val="bullet"/>
      <w:lvlText w:val="•"/>
      <w:lvlJc w:val="left"/>
      <w:pPr>
        <w:ind w:left="3275" w:hanging="180"/>
      </w:pPr>
      <w:rPr>
        <w:lang w:eastAsia="en-US" w:bidi="ar-SA"/>
      </w:rPr>
    </w:lvl>
    <w:lvl w:ilvl="8" w:tplc="269210E8">
      <w:numFmt w:val="bullet"/>
      <w:lvlText w:val="•"/>
      <w:lvlJc w:val="left"/>
      <w:pPr>
        <w:ind w:left="3729" w:hanging="180"/>
      </w:pPr>
      <w:rPr>
        <w:lang w:eastAsia="en-US" w:bidi="ar-SA"/>
      </w:rPr>
    </w:lvl>
  </w:abstractNum>
  <w:abstractNum w:abstractNumId="10">
    <w:nsid w:val="3DA76D9D"/>
    <w:multiLevelType w:val="hybridMultilevel"/>
    <w:tmpl w:val="FCE0BE38"/>
    <w:lvl w:ilvl="0" w:tplc="0CAECF32">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2">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13">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14">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15">
    <w:nsid w:val="49870094"/>
    <w:multiLevelType w:val="hybridMultilevel"/>
    <w:tmpl w:val="E7286E9E"/>
    <w:lvl w:ilvl="0" w:tplc="27C89FE2">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DC0A302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4DDECCDA">
      <w:numFmt w:val="bullet"/>
      <w:lvlText w:val="•"/>
      <w:lvlJc w:val="left"/>
      <w:pPr>
        <w:ind w:left="1393" w:hanging="180"/>
      </w:pPr>
      <w:rPr>
        <w:lang w:eastAsia="en-US" w:bidi="ar-SA"/>
      </w:rPr>
    </w:lvl>
    <w:lvl w:ilvl="3" w:tplc="3E58161C">
      <w:numFmt w:val="bullet"/>
      <w:lvlText w:val="•"/>
      <w:lvlJc w:val="left"/>
      <w:pPr>
        <w:ind w:left="2386" w:hanging="180"/>
      </w:pPr>
      <w:rPr>
        <w:lang w:eastAsia="en-US" w:bidi="ar-SA"/>
      </w:rPr>
    </w:lvl>
    <w:lvl w:ilvl="4" w:tplc="8EF02296">
      <w:numFmt w:val="bullet"/>
      <w:lvlText w:val="•"/>
      <w:lvlJc w:val="left"/>
      <w:pPr>
        <w:ind w:left="3380" w:hanging="180"/>
      </w:pPr>
      <w:rPr>
        <w:lang w:eastAsia="en-US" w:bidi="ar-SA"/>
      </w:rPr>
    </w:lvl>
    <w:lvl w:ilvl="5" w:tplc="50AA1D80">
      <w:numFmt w:val="bullet"/>
      <w:lvlText w:val="•"/>
      <w:lvlJc w:val="left"/>
      <w:pPr>
        <w:ind w:left="4373" w:hanging="180"/>
      </w:pPr>
      <w:rPr>
        <w:lang w:eastAsia="en-US" w:bidi="ar-SA"/>
      </w:rPr>
    </w:lvl>
    <w:lvl w:ilvl="6" w:tplc="3E7C8220">
      <w:numFmt w:val="bullet"/>
      <w:lvlText w:val="•"/>
      <w:lvlJc w:val="left"/>
      <w:pPr>
        <w:ind w:left="5366" w:hanging="180"/>
      </w:pPr>
      <w:rPr>
        <w:lang w:eastAsia="en-US" w:bidi="ar-SA"/>
      </w:rPr>
    </w:lvl>
    <w:lvl w:ilvl="7" w:tplc="8ADC985E">
      <w:numFmt w:val="bullet"/>
      <w:lvlText w:val="•"/>
      <w:lvlJc w:val="left"/>
      <w:pPr>
        <w:ind w:left="6360" w:hanging="180"/>
      </w:pPr>
      <w:rPr>
        <w:lang w:eastAsia="en-US" w:bidi="ar-SA"/>
      </w:rPr>
    </w:lvl>
    <w:lvl w:ilvl="8" w:tplc="C7AA6E4A">
      <w:numFmt w:val="bullet"/>
      <w:lvlText w:val="•"/>
      <w:lvlJc w:val="left"/>
      <w:pPr>
        <w:ind w:left="7353" w:hanging="180"/>
      </w:pPr>
      <w:rPr>
        <w:lang w:eastAsia="en-US" w:bidi="ar-SA"/>
      </w:rPr>
    </w:lvl>
  </w:abstractNum>
  <w:abstractNum w:abstractNumId="16">
    <w:nsid w:val="4AB00F82"/>
    <w:multiLevelType w:val="hybridMultilevel"/>
    <w:tmpl w:val="5DD62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B7D4EF2"/>
    <w:multiLevelType w:val="hybridMultilevel"/>
    <w:tmpl w:val="A32424F0"/>
    <w:lvl w:ilvl="0" w:tplc="60EEF4EE">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D37A97CC">
      <w:numFmt w:val="bullet"/>
      <w:lvlText w:val="•"/>
      <w:lvlJc w:val="left"/>
      <w:pPr>
        <w:ind w:left="531" w:hanging="176"/>
      </w:pPr>
      <w:rPr>
        <w:lang w:eastAsia="en-US" w:bidi="ar-SA"/>
      </w:rPr>
    </w:lvl>
    <w:lvl w:ilvl="2" w:tplc="0D9A0E68">
      <w:numFmt w:val="bullet"/>
      <w:lvlText w:val="•"/>
      <w:lvlJc w:val="left"/>
      <w:pPr>
        <w:ind w:left="962" w:hanging="176"/>
      </w:pPr>
      <w:rPr>
        <w:lang w:eastAsia="en-US" w:bidi="ar-SA"/>
      </w:rPr>
    </w:lvl>
    <w:lvl w:ilvl="3" w:tplc="253E2B30">
      <w:numFmt w:val="bullet"/>
      <w:lvlText w:val="•"/>
      <w:lvlJc w:val="left"/>
      <w:pPr>
        <w:ind w:left="1393" w:hanging="176"/>
      </w:pPr>
      <w:rPr>
        <w:lang w:eastAsia="en-US" w:bidi="ar-SA"/>
      </w:rPr>
    </w:lvl>
    <w:lvl w:ilvl="4" w:tplc="39468276">
      <w:numFmt w:val="bullet"/>
      <w:lvlText w:val="•"/>
      <w:lvlJc w:val="left"/>
      <w:pPr>
        <w:ind w:left="1824" w:hanging="176"/>
      </w:pPr>
      <w:rPr>
        <w:lang w:eastAsia="en-US" w:bidi="ar-SA"/>
      </w:rPr>
    </w:lvl>
    <w:lvl w:ilvl="5" w:tplc="6ED2F02E">
      <w:numFmt w:val="bullet"/>
      <w:lvlText w:val="•"/>
      <w:lvlJc w:val="left"/>
      <w:pPr>
        <w:ind w:left="2255" w:hanging="176"/>
      </w:pPr>
      <w:rPr>
        <w:lang w:eastAsia="en-US" w:bidi="ar-SA"/>
      </w:rPr>
    </w:lvl>
    <w:lvl w:ilvl="6" w:tplc="DB665950">
      <w:numFmt w:val="bullet"/>
      <w:lvlText w:val="•"/>
      <w:lvlJc w:val="left"/>
      <w:pPr>
        <w:ind w:left="2686" w:hanging="176"/>
      </w:pPr>
      <w:rPr>
        <w:lang w:eastAsia="en-US" w:bidi="ar-SA"/>
      </w:rPr>
    </w:lvl>
    <w:lvl w:ilvl="7" w:tplc="D8E45D0C">
      <w:numFmt w:val="bullet"/>
      <w:lvlText w:val="•"/>
      <w:lvlJc w:val="left"/>
      <w:pPr>
        <w:ind w:left="3117" w:hanging="176"/>
      </w:pPr>
      <w:rPr>
        <w:lang w:eastAsia="en-US" w:bidi="ar-SA"/>
      </w:rPr>
    </w:lvl>
    <w:lvl w:ilvl="8" w:tplc="EC88D4F8">
      <w:numFmt w:val="bullet"/>
      <w:lvlText w:val="•"/>
      <w:lvlJc w:val="left"/>
      <w:pPr>
        <w:ind w:left="3548" w:hanging="176"/>
      </w:pPr>
      <w:rPr>
        <w:lang w:eastAsia="en-US" w:bidi="ar-SA"/>
      </w:rPr>
    </w:lvl>
  </w:abstractNum>
  <w:abstractNum w:abstractNumId="18">
    <w:nsid w:val="4E6D6740"/>
    <w:multiLevelType w:val="hybridMultilevel"/>
    <w:tmpl w:val="C0760A36"/>
    <w:lvl w:ilvl="0" w:tplc="F9CE16E8">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3FDC38F2">
      <w:numFmt w:val="bullet"/>
      <w:lvlText w:val="•"/>
      <w:lvlJc w:val="left"/>
      <w:pPr>
        <w:ind w:left="553" w:hanging="181"/>
      </w:pPr>
      <w:rPr>
        <w:lang w:eastAsia="en-US" w:bidi="ar-SA"/>
      </w:rPr>
    </w:lvl>
    <w:lvl w:ilvl="2" w:tplc="25245B56">
      <w:numFmt w:val="bullet"/>
      <w:lvlText w:val="•"/>
      <w:lvlJc w:val="left"/>
      <w:pPr>
        <w:ind w:left="1007" w:hanging="181"/>
      </w:pPr>
      <w:rPr>
        <w:lang w:eastAsia="en-US" w:bidi="ar-SA"/>
      </w:rPr>
    </w:lvl>
    <w:lvl w:ilvl="3" w:tplc="4E1619A0">
      <w:numFmt w:val="bullet"/>
      <w:lvlText w:val="•"/>
      <w:lvlJc w:val="left"/>
      <w:pPr>
        <w:ind w:left="1461" w:hanging="181"/>
      </w:pPr>
      <w:rPr>
        <w:lang w:eastAsia="en-US" w:bidi="ar-SA"/>
      </w:rPr>
    </w:lvl>
    <w:lvl w:ilvl="4" w:tplc="86D64B3E">
      <w:numFmt w:val="bullet"/>
      <w:lvlText w:val="•"/>
      <w:lvlJc w:val="left"/>
      <w:pPr>
        <w:ind w:left="1914" w:hanging="181"/>
      </w:pPr>
      <w:rPr>
        <w:lang w:eastAsia="en-US" w:bidi="ar-SA"/>
      </w:rPr>
    </w:lvl>
    <w:lvl w:ilvl="5" w:tplc="E884A31E">
      <w:numFmt w:val="bullet"/>
      <w:lvlText w:val="•"/>
      <w:lvlJc w:val="left"/>
      <w:pPr>
        <w:ind w:left="2368" w:hanging="181"/>
      </w:pPr>
      <w:rPr>
        <w:lang w:eastAsia="en-US" w:bidi="ar-SA"/>
      </w:rPr>
    </w:lvl>
    <w:lvl w:ilvl="6" w:tplc="44FA9522">
      <w:numFmt w:val="bullet"/>
      <w:lvlText w:val="•"/>
      <w:lvlJc w:val="left"/>
      <w:pPr>
        <w:ind w:left="2822" w:hanging="181"/>
      </w:pPr>
      <w:rPr>
        <w:lang w:eastAsia="en-US" w:bidi="ar-SA"/>
      </w:rPr>
    </w:lvl>
    <w:lvl w:ilvl="7" w:tplc="C21EA606">
      <w:numFmt w:val="bullet"/>
      <w:lvlText w:val="•"/>
      <w:lvlJc w:val="left"/>
      <w:pPr>
        <w:ind w:left="3275" w:hanging="181"/>
      </w:pPr>
      <w:rPr>
        <w:lang w:eastAsia="en-US" w:bidi="ar-SA"/>
      </w:rPr>
    </w:lvl>
    <w:lvl w:ilvl="8" w:tplc="B18A7226">
      <w:numFmt w:val="bullet"/>
      <w:lvlText w:val="•"/>
      <w:lvlJc w:val="left"/>
      <w:pPr>
        <w:ind w:left="3729" w:hanging="181"/>
      </w:pPr>
      <w:rPr>
        <w:lang w:eastAsia="en-US" w:bidi="ar-SA"/>
      </w:rPr>
    </w:lvl>
  </w:abstractNum>
  <w:abstractNum w:abstractNumId="19">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20">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21">
    <w:nsid w:val="576E5BAE"/>
    <w:multiLevelType w:val="hybridMultilevel"/>
    <w:tmpl w:val="EBDE5FB2"/>
    <w:lvl w:ilvl="0" w:tplc="A7B45294">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B6C4B82">
      <w:numFmt w:val="bullet"/>
      <w:lvlText w:val="•"/>
      <w:lvlJc w:val="left"/>
      <w:pPr>
        <w:ind w:left="715" w:hanging="180"/>
      </w:pPr>
      <w:rPr>
        <w:lang w:eastAsia="en-US" w:bidi="ar-SA"/>
      </w:rPr>
    </w:lvl>
    <w:lvl w:ilvl="2" w:tplc="2370D156">
      <w:numFmt w:val="bullet"/>
      <w:lvlText w:val="•"/>
      <w:lvlJc w:val="left"/>
      <w:pPr>
        <w:ind w:left="1151" w:hanging="180"/>
      </w:pPr>
      <w:rPr>
        <w:lang w:eastAsia="en-US" w:bidi="ar-SA"/>
      </w:rPr>
    </w:lvl>
    <w:lvl w:ilvl="3" w:tplc="7BDAC8AC">
      <w:numFmt w:val="bullet"/>
      <w:lvlText w:val="•"/>
      <w:lvlJc w:val="left"/>
      <w:pPr>
        <w:ind w:left="1587" w:hanging="180"/>
      </w:pPr>
      <w:rPr>
        <w:lang w:eastAsia="en-US" w:bidi="ar-SA"/>
      </w:rPr>
    </w:lvl>
    <w:lvl w:ilvl="4" w:tplc="0FEAF6CE">
      <w:numFmt w:val="bullet"/>
      <w:lvlText w:val="•"/>
      <w:lvlJc w:val="left"/>
      <w:pPr>
        <w:ind w:left="2022" w:hanging="180"/>
      </w:pPr>
      <w:rPr>
        <w:lang w:eastAsia="en-US" w:bidi="ar-SA"/>
      </w:rPr>
    </w:lvl>
    <w:lvl w:ilvl="5" w:tplc="C178D226">
      <w:numFmt w:val="bullet"/>
      <w:lvlText w:val="•"/>
      <w:lvlJc w:val="left"/>
      <w:pPr>
        <w:ind w:left="2458" w:hanging="180"/>
      </w:pPr>
      <w:rPr>
        <w:lang w:eastAsia="en-US" w:bidi="ar-SA"/>
      </w:rPr>
    </w:lvl>
    <w:lvl w:ilvl="6" w:tplc="8E0CCD9C">
      <w:numFmt w:val="bullet"/>
      <w:lvlText w:val="•"/>
      <w:lvlJc w:val="left"/>
      <w:pPr>
        <w:ind w:left="2894" w:hanging="180"/>
      </w:pPr>
      <w:rPr>
        <w:lang w:eastAsia="en-US" w:bidi="ar-SA"/>
      </w:rPr>
    </w:lvl>
    <w:lvl w:ilvl="7" w:tplc="7B70E6EA">
      <w:numFmt w:val="bullet"/>
      <w:lvlText w:val="•"/>
      <w:lvlJc w:val="left"/>
      <w:pPr>
        <w:ind w:left="3329" w:hanging="180"/>
      </w:pPr>
      <w:rPr>
        <w:lang w:eastAsia="en-US" w:bidi="ar-SA"/>
      </w:rPr>
    </w:lvl>
    <w:lvl w:ilvl="8" w:tplc="490CC310">
      <w:numFmt w:val="bullet"/>
      <w:lvlText w:val="•"/>
      <w:lvlJc w:val="left"/>
      <w:pPr>
        <w:ind w:left="3765" w:hanging="180"/>
      </w:pPr>
      <w:rPr>
        <w:lang w:eastAsia="en-US" w:bidi="ar-SA"/>
      </w:rPr>
    </w:lvl>
  </w:abstractNum>
  <w:abstractNum w:abstractNumId="22">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23">
    <w:nsid w:val="5ED3011C"/>
    <w:multiLevelType w:val="hybridMultilevel"/>
    <w:tmpl w:val="B652D982"/>
    <w:lvl w:ilvl="0" w:tplc="333CFEC6">
      <w:start w:val="1"/>
      <w:numFmt w:val="upperLetter"/>
      <w:lvlText w:val="%1."/>
      <w:lvlJc w:val="left"/>
      <w:pPr>
        <w:ind w:left="439" w:hanging="360"/>
      </w:pPr>
      <w:rPr>
        <w:color w:val="231F20"/>
      </w:rPr>
    </w:lvl>
    <w:lvl w:ilvl="1" w:tplc="042A0019">
      <w:start w:val="1"/>
      <w:numFmt w:val="lowerLetter"/>
      <w:lvlText w:val="%2."/>
      <w:lvlJc w:val="left"/>
      <w:pPr>
        <w:ind w:left="1159" w:hanging="360"/>
      </w:pPr>
    </w:lvl>
    <w:lvl w:ilvl="2" w:tplc="042A001B">
      <w:start w:val="1"/>
      <w:numFmt w:val="lowerRoman"/>
      <w:lvlText w:val="%3."/>
      <w:lvlJc w:val="right"/>
      <w:pPr>
        <w:ind w:left="1879" w:hanging="180"/>
      </w:pPr>
    </w:lvl>
    <w:lvl w:ilvl="3" w:tplc="042A000F">
      <w:start w:val="1"/>
      <w:numFmt w:val="decimal"/>
      <w:lvlText w:val="%4."/>
      <w:lvlJc w:val="left"/>
      <w:pPr>
        <w:ind w:left="2599" w:hanging="360"/>
      </w:pPr>
    </w:lvl>
    <w:lvl w:ilvl="4" w:tplc="042A0019">
      <w:start w:val="1"/>
      <w:numFmt w:val="lowerLetter"/>
      <w:lvlText w:val="%5."/>
      <w:lvlJc w:val="left"/>
      <w:pPr>
        <w:ind w:left="3319" w:hanging="360"/>
      </w:pPr>
    </w:lvl>
    <w:lvl w:ilvl="5" w:tplc="042A001B">
      <w:start w:val="1"/>
      <w:numFmt w:val="lowerRoman"/>
      <w:lvlText w:val="%6."/>
      <w:lvlJc w:val="right"/>
      <w:pPr>
        <w:ind w:left="4039" w:hanging="180"/>
      </w:pPr>
    </w:lvl>
    <w:lvl w:ilvl="6" w:tplc="042A000F">
      <w:start w:val="1"/>
      <w:numFmt w:val="decimal"/>
      <w:lvlText w:val="%7."/>
      <w:lvlJc w:val="left"/>
      <w:pPr>
        <w:ind w:left="4759" w:hanging="360"/>
      </w:pPr>
    </w:lvl>
    <w:lvl w:ilvl="7" w:tplc="042A0019">
      <w:start w:val="1"/>
      <w:numFmt w:val="lowerLetter"/>
      <w:lvlText w:val="%8."/>
      <w:lvlJc w:val="left"/>
      <w:pPr>
        <w:ind w:left="5479" w:hanging="360"/>
      </w:pPr>
    </w:lvl>
    <w:lvl w:ilvl="8" w:tplc="042A001B">
      <w:start w:val="1"/>
      <w:numFmt w:val="lowerRoman"/>
      <w:lvlText w:val="%9."/>
      <w:lvlJc w:val="right"/>
      <w:pPr>
        <w:ind w:left="6199" w:hanging="180"/>
      </w:pPr>
    </w:lvl>
  </w:abstractNum>
  <w:abstractNum w:abstractNumId="24">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25">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26">
    <w:nsid w:val="6D58118C"/>
    <w:multiLevelType w:val="hybridMultilevel"/>
    <w:tmpl w:val="C43CB6D0"/>
    <w:lvl w:ilvl="0" w:tplc="E81285D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85464D58">
      <w:numFmt w:val="bullet"/>
      <w:lvlText w:val="•"/>
      <w:lvlJc w:val="left"/>
      <w:pPr>
        <w:ind w:left="1060" w:hanging="180"/>
      </w:pPr>
      <w:rPr>
        <w:lang w:eastAsia="en-US" w:bidi="ar-SA"/>
      </w:rPr>
    </w:lvl>
    <w:lvl w:ilvl="2" w:tplc="8C923B18">
      <w:numFmt w:val="bullet"/>
      <w:lvlText w:val="•"/>
      <w:lvlJc w:val="left"/>
      <w:pPr>
        <w:ind w:left="1980" w:hanging="180"/>
      </w:pPr>
      <w:rPr>
        <w:lang w:eastAsia="en-US" w:bidi="ar-SA"/>
      </w:rPr>
    </w:lvl>
    <w:lvl w:ilvl="3" w:tplc="67D2496C">
      <w:numFmt w:val="bullet"/>
      <w:lvlText w:val="•"/>
      <w:lvlJc w:val="left"/>
      <w:pPr>
        <w:ind w:left="2900" w:hanging="180"/>
      </w:pPr>
      <w:rPr>
        <w:lang w:eastAsia="en-US" w:bidi="ar-SA"/>
      </w:rPr>
    </w:lvl>
    <w:lvl w:ilvl="4" w:tplc="3D4E3220">
      <w:numFmt w:val="bullet"/>
      <w:lvlText w:val="•"/>
      <w:lvlJc w:val="left"/>
      <w:pPr>
        <w:ind w:left="3820" w:hanging="180"/>
      </w:pPr>
      <w:rPr>
        <w:lang w:eastAsia="en-US" w:bidi="ar-SA"/>
      </w:rPr>
    </w:lvl>
    <w:lvl w:ilvl="5" w:tplc="7960F360">
      <w:numFmt w:val="bullet"/>
      <w:lvlText w:val="•"/>
      <w:lvlJc w:val="left"/>
      <w:pPr>
        <w:ind w:left="4740" w:hanging="180"/>
      </w:pPr>
      <w:rPr>
        <w:lang w:eastAsia="en-US" w:bidi="ar-SA"/>
      </w:rPr>
    </w:lvl>
    <w:lvl w:ilvl="6" w:tplc="5FA819B8">
      <w:numFmt w:val="bullet"/>
      <w:lvlText w:val="•"/>
      <w:lvlJc w:val="left"/>
      <w:pPr>
        <w:ind w:left="5660" w:hanging="180"/>
      </w:pPr>
      <w:rPr>
        <w:lang w:eastAsia="en-US" w:bidi="ar-SA"/>
      </w:rPr>
    </w:lvl>
    <w:lvl w:ilvl="7" w:tplc="F1FAB9A8">
      <w:numFmt w:val="bullet"/>
      <w:lvlText w:val="•"/>
      <w:lvlJc w:val="left"/>
      <w:pPr>
        <w:ind w:left="6580" w:hanging="180"/>
      </w:pPr>
      <w:rPr>
        <w:lang w:eastAsia="en-US" w:bidi="ar-SA"/>
      </w:rPr>
    </w:lvl>
    <w:lvl w:ilvl="8" w:tplc="F14CA036">
      <w:numFmt w:val="bullet"/>
      <w:lvlText w:val="•"/>
      <w:lvlJc w:val="left"/>
      <w:pPr>
        <w:ind w:left="7500" w:hanging="180"/>
      </w:pPr>
      <w:rPr>
        <w:lang w:eastAsia="en-US" w:bidi="ar-SA"/>
      </w:rPr>
    </w:lvl>
  </w:abstractNum>
  <w:abstractNum w:abstractNumId="27">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28">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29">
    <w:nsid w:val="7BC507EB"/>
    <w:multiLevelType w:val="multilevel"/>
    <w:tmpl w:val="F90E341C"/>
    <w:lvl w:ilvl="0">
      <w:start w:val="2"/>
      <w:numFmt w:val="decimal"/>
      <w:lvlText w:val="%1"/>
      <w:lvlJc w:val="left"/>
      <w:pPr>
        <w:ind w:left="360" w:hanging="360"/>
      </w:pPr>
      <w:rPr>
        <w:rFonts w:eastAsia="Times New Roman"/>
        <w:b/>
        <w:i/>
      </w:rPr>
    </w:lvl>
    <w:lvl w:ilvl="1">
      <w:start w:val="1"/>
      <w:numFmt w:val="decimal"/>
      <w:lvlText w:val="%1.%2"/>
      <w:lvlJc w:val="left"/>
      <w:pPr>
        <w:ind w:left="360" w:hanging="360"/>
      </w:pPr>
      <w:rPr>
        <w:rFonts w:eastAsia="Times New Roman"/>
        <w:b/>
        <w:i/>
      </w:rPr>
    </w:lvl>
    <w:lvl w:ilvl="2">
      <w:start w:val="1"/>
      <w:numFmt w:val="decimal"/>
      <w:lvlText w:val="%1.%2.%3"/>
      <w:lvlJc w:val="left"/>
      <w:pPr>
        <w:ind w:left="720" w:hanging="720"/>
      </w:pPr>
      <w:rPr>
        <w:rFonts w:eastAsia="Times New Roman"/>
        <w:b/>
        <w:i/>
      </w:rPr>
    </w:lvl>
    <w:lvl w:ilvl="3">
      <w:start w:val="1"/>
      <w:numFmt w:val="decimal"/>
      <w:lvlText w:val="%1.%2.%3.%4"/>
      <w:lvlJc w:val="left"/>
      <w:pPr>
        <w:ind w:left="720" w:hanging="720"/>
      </w:pPr>
      <w:rPr>
        <w:rFonts w:eastAsia="Times New Roman"/>
        <w:b/>
        <w:i/>
      </w:rPr>
    </w:lvl>
    <w:lvl w:ilvl="4">
      <w:start w:val="1"/>
      <w:numFmt w:val="decimal"/>
      <w:lvlText w:val="%1.%2.%3.%4.%5"/>
      <w:lvlJc w:val="left"/>
      <w:pPr>
        <w:ind w:left="1080" w:hanging="1080"/>
      </w:pPr>
      <w:rPr>
        <w:rFonts w:eastAsia="Times New Roman"/>
        <w:b/>
        <w:i/>
      </w:rPr>
    </w:lvl>
    <w:lvl w:ilvl="5">
      <w:start w:val="1"/>
      <w:numFmt w:val="decimal"/>
      <w:lvlText w:val="%1.%2.%3.%4.%5.%6"/>
      <w:lvlJc w:val="left"/>
      <w:pPr>
        <w:ind w:left="1440" w:hanging="1440"/>
      </w:pPr>
      <w:rPr>
        <w:rFonts w:eastAsia="Times New Roman"/>
        <w:b/>
        <w:i/>
      </w:rPr>
    </w:lvl>
    <w:lvl w:ilvl="6">
      <w:start w:val="1"/>
      <w:numFmt w:val="decimal"/>
      <w:lvlText w:val="%1.%2.%3.%4.%5.%6.%7"/>
      <w:lvlJc w:val="left"/>
      <w:pPr>
        <w:ind w:left="1440" w:hanging="1440"/>
      </w:pPr>
      <w:rPr>
        <w:rFonts w:eastAsia="Times New Roman"/>
        <w:b/>
        <w:i/>
      </w:rPr>
    </w:lvl>
    <w:lvl w:ilvl="7">
      <w:start w:val="1"/>
      <w:numFmt w:val="decimal"/>
      <w:lvlText w:val="%1.%2.%3.%4.%5.%6.%7.%8"/>
      <w:lvlJc w:val="left"/>
      <w:pPr>
        <w:ind w:left="1800" w:hanging="1800"/>
      </w:pPr>
      <w:rPr>
        <w:rFonts w:eastAsia="Times New Roman"/>
        <w:b/>
        <w:i/>
      </w:rPr>
    </w:lvl>
    <w:lvl w:ilvl="8">
      <w:start w:val="1"/>
      <w:numFmt w:val="decimal"/>
      <w:lvlText w:val="%1.%2.%3.%4.%5.%6.%7.%8.%9"/>
      <w:lvlJc w:val="left"/>
      <w:pPr>
        <w:ind w:left="1800" w:hanging="1800"/>
      </w:pPr>
      <w:rPr>
        <w:rFonts w:eastAsia="Times New Roman"/>
        <w:b/>
        <w:i/>
      </w:rPr>
    </w:lvl>
  </w:abstractNum>
  <w:abstractNum w:abstractNumId="30">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2"/>
  </w:num>
  <w:num w:numId="4">
    <w:abstractNumId w:val="2"/>
  </w:num>
  <w:num w:numId="5">
    <w:abstractNumId w:val="25"/>
  </w:num>
  <w:num w:numId="6">
    <w:abstractNumId w:val="0"/>
  </w:num>
  <w:num w:numId="7">
    <w:abstractNumId w:val="8"/>
  </w:num>
  <w:num w:numId="8">
    <w:abstractNumId w:val="24"/>
  </w:num>
  <w:num w:numId="9">
    <w:abstractNumId w:val="19"/>
  </w:num>
  <w:num w:numId="10">
    <w:abstractNumId w:val="3"/>
  </w:num>
  <w:num w:numId="11">
    <w:abstractNumId w:val="22"/>
    <w:lvlOverride w:ilvl="0">
      <w:startOverride w:val="1"/>
    </w:lvlOverride>
    <w:lvlOverride w:ilvl="1"/>
    <w:lvlOverride w:ilvl="2"/>
    <w:lvlOverride w:ilvl="3"/>
    <w:lvlOverride w:ilvl="4"/>
    <w:lvlOverride w:ilvl="5"/>
    <w:lvlOverride w:ilvl="6"/>
    <w:lvlOverride w:ilvl="7"/>
    <w:lvlOverride w:ilvl="8"/>
  </w:num>
  <w:num w:numId="12">
    <w:abstractNumId w:val="20"/>
  </w:num>
  <w:num w:numId="13">
    <w:abstractNumId w:val="28"/>
  </w:num>
  <w:num w:numId="14">
    <w:abstractNumId w:val="13"/>
  </w:num>
  <w:num w:numId="15">
    <w:abstractNumId w:val="27"/>
  </w:num>
  <w:num w:numId="16">
    <w:abstractNumId w:val="5"/>
  </w:num>
  <w:num w:numId="17">
    <w:abstractNumId w:val="14"/>
  </w:num>
  <w:num w:numId="1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9"/>
  </w:num>
  <w:num w:numId="23">
    <w:abstractNumId w:val="7"/>
  </w:num>
  <w:num w:numId="24">
    <w:abstractNumId w:val="21"/>
  </w:num>
  <w:num w:numId="25">
    <w:abstractNumId w:val="10"/>
  </w:num>
  <w:num w:numId="26">
    <w:abstractNumId w:val="1"/>
  </w:num>
  <w:num w:numId="27">
    <w:abstractNumId w:val="16"/>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lvlOverride w:ilvl="2"/>
    <w:lvlOverride w:ilvl="3"/>
    <w:lvlOverride w:ilvl="4"/>
    <w:lvlOverride w:ilvl="5"/>
    <w:lvlOverride w:ilvl="6"/>
    <w:lvlOverride w:ilvl="7"/>
    <w:lvlOverride w:ilvl="8"/>
  </w:num>
  <w:num w:numId="30">
    <w:abstractNumId w:val="18"/>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167844"/>
    <w:rsid w:val="0026082E"/>
    <w:rsid w:val="003A4DE5"/>
    <w:rsid w:val="0046794B"/>
    <w:rsid w:val="004A1F3B"/>
    <w:rsid w:val="00512DAA"/>
    <w:rsid w:val="006A2758"/>
    <w:rsid w:val="006B5644"/>
    <w:rsid w:val="00853B3E"/>
    <w:rsid w:val="008E4ACB"/>
    <w:rsid w:val="009674FB"/>
    <w:rsid w:val="009C019E"/>
    <w:rsid w:val="00A22F97"/>
    <w:rsid w:val="00A3367A"/>
    <w:rsid w:val="00AA082C"/>
    <w:rsid w:val="00D248C2"/>
    <w:rsid w:val="00D706DD"/>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9674F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 w:type="character" w:customStyle="1" w:styleId="Heading3Char">
    <w:name w:val="Heading 3 Char"/>
    <w:basedOn w:val="DefaultParagraphFont"/>
    <w:link w:val="Heading3"/>
    <w:uiPriority w:val="9"/>
    <w:semiHidden/>
    <w:rsid w:val="009674FB"/>
    <w:rPr>
      <w:rFonts w:asciiTheme="majorHAnsi" w:eastAsiaTheme="majorEastAsia" w:hAnsiTheme="majorHAnsi" w:cstheme="majorBidi"/>
      <w:color w:val="1F4D78" w:themeColor="accent1" w:themeShade="7F"/>
      <w:sz w:val="24"/>
      <w:szCs w:val="24"/>
    </w:rPr>
  </w:style>
  <w:style w:type="table" w:styleId="TableGrid">
    <w:name w:val="Table Grid"/>
    <w:aliases w:val="times new roman"/>
    <w:basedOn w:val="TableNormal"/>
    <w:uiPriority w:val="39"/>
    <w:qFormat/>
    <w:rsid w:val="009674F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9674FB"/>
    <w:pPr>
      <w:spacing w:before="100" w:beforeAutospacing="1" w:after="100" w:afterAutospacing="1"/>
    </w:pPr>
    <w:rPr>
      <w:sz w:val="24"/>
      <w:szCs w:val="24"/>
    </w:rPr>
  </w:style>
  <w:style w:type="character" w:customStyle="1" w:styleId="mjx-char">
    <w:name w:val="mjx-char"/>
    <w:basedOn w:val="DefaultParagraphFont"/>
    <w:rsid w:val="009674FB"/>
  </w:style>
  <w:style w:type="character" w:customStyle="1" w:styleId="mjxassistivemathml">
    <w:name w:val="mjx_assistive_mathml"/>
    <w:basedOn w:val="DefaultParagraphFont"/>
    <w:rsid w:val="009674FB"/>
  </w:style>
  <w:style w:type="character" w:styleId="Strong">
    <w:name w:val="Strong"/>
    <w:basedOn w:val="DefaultParagraphFont"/>
    <w:uiPriority w:val="22"/>
    <w:qFormat/>
    <w:rsid w:val="009674FB"/>
    <w:rPr>
      <w:b/>
      <w:bCs/>
    </w:rPr>
  </w:style>
  <w:style w:type="character" w:customStyle="1" w:styleId="NormalWebChar">
    <w:name w:val="Normal (Web) Char"/>
    <w:link w:val="NormalWeb"/>
    <w:uiPriority w:val="99"/>
    <w:locked/>
    <w:rsid w:val="009674FB"/>
    <w:rPr>
      <w:rFonts w:ascii="Times New Roman" w:eastAsia="Times New Roman" w:hAnsi="Times New Roman" w:cs="Times New Roman"/>
      <w:sz w:val="24"/>
      <w:szCs w:val="24"/>
    </w:rPr>
  </w:style>
  <w:style w:type="paragraph" w:styleId="NoSpacing">
    <w:name w:val="No Spacing"/>
    <w:uiPriority w:val="1"/>
    <w:qFormat/>
    <w:rsid w:val="006B5644"/>
    <w:pPr>
      <w:spacing w:after="0" w:line="240" w:lineRule="auto"/>
    </w:pPr>
    <w:rPr>
      <w:rFonts w:ascii="Times New Roman" w:eastAsia="Calibri" w:hAnsi="Times New Roman" w:cs="Times New Roman"/>
      <w:color w:val="000000"/>
      <w:kern w:val="2"/>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2025-03-25T12:49:00Z</dcterms:created>
  <dcterms:modified xsi:type="dcterms:W3CDTF">2025-03-25T13:55:00Z</dcterms:modified>
</cp:coreProperties>
</file>