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49" w:rsidRPr="007301EC" w:rsidRDefault="006B4949" w:rsidP="006B4949">
      <w:pPr>
        <w:jc w:val="center"/>
        <w:rPr>
          <w:b/>
          <w:sz w:val="28"/>
          <w:szCs w:val="28"/>
        </w:rPr>
      </w:pPr>
      <w:r w:rsidRPr="007301EC">
        <w:rPr>
          <w:b/>
          <w:sz w:val="28"/>
          <w:szCs w:val="28"/>
        </w:rPr>
        <w:t>KẾ HOẠCH BÀI DẠY</w:t>
      </w:r>
    </w:p>
    <w:p w:rsidR="006B4949" w:rsidRPr="007301EC" w:rsidRDefault="006B4949" w:rsidP="006B494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7301EC">
        <w:rPr>
          <w:sz w:val="28"/>
          <w:szCs w:val="28"/>
          <w:shd w:val="clear" w:color="auto" w:fill="FFFFFF"/>
        </w:rPr>
        <w:t>Môn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7301EC">
        <w:rPr>
          <w:b/>
          <w:sz w:val="28"/>
          <w:szCs w:val="28"/>
          <w:shd w:val="clear" w:color="auto" w:fill="FFFFFF"/>
        </w:rPr>
        <w:t>Tiếng</w:t>
      </w:r>
      <w:proofErr w:type="spellEnd"/>
      <w:r w:rsidRPr="007301EC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b/>
          <w:sz w:val="28"/>
          <w:szCs w:val="28"/>
          <w:shd w:val="clear" w:color="auto" w:fill="FFFFFF"/>
        </w:rPr>
        <w:t>Việt</w:t>
      </w:r>
      <w:proofErr w:type="spellEnd"/>
    </w:p>
    <w:p w:rsidR="006B4949" w:rsidRPr="007301EC" w:rsidRDefault="006B4949" w:rsidP="006B4949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7301EC">
        <w:rPr>
          <w:sz w:val="28"/>
          <w:szCs w:val="28"/>
          <w:shd w:val="clear" w:color="auto" w:fill="FFFFFF"/>
        </w:rPr>
        <w:t>Tên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bài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học</w:t>
      </w:r>
      <w:proofErr w:type="spellEnd"/>
      <w:r w:rsidRPr="007301EC">
        <w:rPr>
          <w:sz w:val="28"/>
          <w:szCs w:val="28"/>
          <w:shd w:val="clear" w:color="auto" w:fill="FFFFFF"/>
        </w:rPr>
        <w:t>:</w:t>
      </w:r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Viết</w:t>
      </w:r>
      <w:proofErr w:type="spellEnd"/>
      <w:r w:rsidRPr="007301EC">
        <w:rPr>
          <w:b/>
          <w:sz w:val="28"/>
          <w:szCs w:val="28"/>
        </w:rPr>
        <w:t xml:space="preserve">: </w:t>
      </w:r>
      <w:proofErr w:type="spellStart"/>
      <w:r w:rsidRPr="007301EC">
        <w:rPr>
          <w:b/>
          <w:sz w:val="28"/>
          <w:szCs w:val="28"/>
        </w:rPr>
        <w:t>Viết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đoạn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văn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thể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hiện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tình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cảm</w:t>
      </w:r>
      <w:proofErr w:type="spellEnd"/>
      <w:r w:rsidRPr="007301EC">
        <w:rPr>
          <w:b/>
          <w:sz w:val="28"/>
          <w:szCs w:val="28"/>
        </w:rPr>
        <w:t xml:space="preserve">, </w:t>
      </w:r>
      <w:proofErr w:type="spellStart"/>
      <w:r w:rsidRPr="007301EC">
        <w:rPr>
          <w:b/>
          <w:sz w:val="28"/>
          <w:szCs w:val="28"/>
        </w:rPr>
        <w:t>cảm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xúc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trước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một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r w:rsidRPr="007301EC">
        <w:rPr>
          <w:b/>
          <w:sz w:val="28"/>
          <w:szCs w:val="28"/>
        </w:rPr>
        <w:t>sự</w:t>
      </w:r>
      <w:proofErr w:type="spellEnd"/>
      <w:r w:rsidRPr="007301EC">
        <w:rPr>
          <w:b/>
          <w:sz w:val="28"/>
          <w:szCs w:val="28"/>
        </w:rPr>
        <w:t xml:space="preserve"> </w:t>
      </w:r>
      <w:proofErr w:type="spellStart"/>
      <w:proofErr w:type="gramStart"/>
      <w:r w:rsidRPr="007301EC">
        <w:rPr>
          <w:b/>
          <w:sz w:val="28"/>
          <w:szCs w:val="28"/>
        </w:rPr>
        <w:t>việc</w:t>
      </w:r>
      <w:proofErr w:type="spellEnd"/>
      <w:r w:rsidRPr="007301EC">
        <w:rPr>
          <w:sz w:val="28"/>
          <w:szCs w:val="28"/>
          <w:shd w:val="clear" w:color="auto" w:fill="FFFFFF"/>
        </w:rPr>
        <w:t xml:space="preserve">  ;</w:t>
      </w:r>
      <w:proofErr w:type="gramEnd"/>
      <w:r w:rsidRPr="007301EC">
        <w:rPr>
          <w:sz w:val="28"/>
          <w:szCs w:val="28"/>
          <w:shd w:val="clear" w:color="auto" w:fill="FFFFFF"/>
        </w:rPr>
        <w:t xml:space="preserve"> </w:t>
      </w:r>
      <w:proofErr w:type="spellStart"/>
      <w:r w:rsidRPr="007301EC">
        <w:rPr>
          <w:sz w:val="28"/>
          <w:szCs w:val="28"/>
          <w:shd w:val="clear" w:color="auto" w:fill="FFFFFF"/>
        </w:rPr>
        <w:t>Tiết</w:t>
      </w:r>
      <w:proofErr w:type="spellEnd"/>
      <w:r w:rsidRPr="007301EC">
        <w:rPr>
          <w:sz w:val="28"/>
          <w:szCs w:val="28"/>
          <w:shd w:val="clear" w:color="auto" w:fill="FFFFFF"/>
        </w:rPr>
        <w:t>: 182</w:t>
      </w:r>
    </w:p>
    <w:bookmarkEnd w:id="0"/>
    <w:p w:rsidR="006B4949" w:rsidRPr="007301EC" w:rsidRDefault="006B4949" w:rsidP="006B4949">
      <w:pPr>
        <w:jc w:val="both"/>
        <w:rPr>
          <w:rFonts w:eastAsia="Calibri"/>
          <w:b/>
          <w:bCs/>
          <w:iCs/>
          <w:noProof/>
          <w:sz w:val="28"/>
          <w:szCs w:val="28"/>
          <w:lang w:val="en-GB"/>
        </w:rPr>
      </w:pPr>
      <w:r w:rsidRPr="007301EC">
        <w:rPr>
          <w:rFonts w:eastAsia="Calibri"/>
          <w:b/>
          <w:bCs/>
          <w:iCs/>
          <w:noProof/>
          <w:sz w:val="28"/>
          <w:szCs w:val="28"/>
          <w:lang w:val="en-GB"/>
        </w:rPr>
        <w:t>I.YÊU CẦU CẦN ĐẠT</w:t>
      </w:r>
    </w:p>
    <w:p w:rsidR="006B4949" w:rsidRPr="007301EC" w:rsidRDefault="006B4949" w:rsidP="006B4949">
      <w:pPr>
        <w:jc w:val="both"/>
        <w:rPr>
          <w:rFonts w:eastAsiaTheme="minorHAnsi"/>
          <w:noProof/>
          <w:sz w:val="28"/>
          <w:szCs w:val="28"/>
          <w:lang w:val="vi-VN"/>
        </w:rPr>
      </w:pPr>
      <w:r w:rsidRPr="007301EC">
        <w:rPr>
          <w:rFonts w:eastAsiaTheme="minorHAnsi"/>
          <w:noProof/>
          <w:sz w:val="28"/>
          <w:szCs w:val="28"/>
          <w:lang w:val="en-GB"/>
        </w:rPr>
        <w:t>-</w:t>
      </w:r>
      <w:r w:rsidRPr="007301EC">
        <w:rPr>
          <w:rFonts w:eastAsiaTheme="minorHAnsi"/>
          <w:noProof/>
          <w:sz w:val="28"/>
          <w:szCs w:val="28"/>
          <w:lang w:val="vi-VN"/>
        </w:rPr>
        <w:t xml:space="preserve"> Viết được đoạn văn thể hiện tình cảm, cảm xúc trước một sự việc.</w:t>
      </w:r>
    </w:p>
    <w:p w:rsidR="006B4949" w:rsidRPr="007301EC" w:rsidRDefault="006B4949" w:rsidP="006B4949">
      <w:pPr>
        <w:jc w:val="both"/>
        <w:rPr>
          <w:rFonts w:eastAsiaTheme="minorHAnsi"/>
          <w:noProof/>
          <w:sz w:val="28"/>
          <w:szCs w:val="28"/>
          <w:lang w:val="vi-VN"/>
        </w:rPr>
      </w:pPr>
      <w:r w:rsidRPr="007301EC">
        <w:rPr>
          <w:rFonts w:eastAsiaTheme="minorHAnsi"/>
          <w:noProof/>
          <w:sz w:val="28"/>
          <w:szCs w:val="28"/>
          <w:lang w:val="en-GB"/>
        </w:rPr>
        <w:t>-</w:t>
      </w:r>
      <w:r w:rsidRPr="007301EC">
        <w:rPr>
          <w:rFonts w:eastAsiaTheme="minorHAnsi"/>
          <w:noProof/>
          <w:sz w:val="28"/>
          <w:szCs w:val="28"/>
          <w:lang w:val="vi-VN"/>
        </w:rPr>
        <w:t>Giới thiệu được với người thân một bức tranh Đông Hồ mà em thích.</w:t>
      </w:r>
    </w:p>
    <w:p w:rsidR="006B4949" w:rsidRPr="007301EC" w:rsidRDefault="006B4949" w:rsidP="006B4949">
      <w:pPr>
        <w:jc w:val="both"/>
        <w:rPr>
          <w:rFonts w:eastAsia="Calibri"/>
          <w:b/>
          <w:bCs/>
          <w:iCs/>
          <w:noProof/>
          <w:sz w:val="28"/>
          <w:szCs w:val="28"/>
          <w:lang w:val="en-GB"/>
        </w:rPr>
      </w:pPr>
      <w:r w:rsidRPr="007301EC">
        <w:rPr>
          <w:sz w:val="28"/>
          <w:szCs w:val="28"/>
        </w:rPr>
        <w:t>-</w:t>
      </w:r>
      <w:proofErr w:type="spellStart"/>
      <w:r w:rsidRPr="007301EC">
        <w:rPr>
          <w:sz w:val="28"/>
          <w:szCs w:val="28"/>
        </w:rPr>
        <w:t>Khuyến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khích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học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sinh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phát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triển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khả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năng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tự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học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và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quản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lý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cảm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xúc</w:t>
      </w:r>
      <w:proofErr w:type="spellEnd"/>
      <w:r w:rsidRPr="007301EC">
        <w:rPr>
          <w:sz w:val="28"/>
          <w:szCs w:val="28"/>
        </w:rPr>
        <w:t xml:space="preserve">. </w:t>
      </w:r>
      <w:proofErr w:type="spellStart"/>
      <w:r w:rsidRPr="007301EC">
        <w:rPr>
          <w:sz w:val="28"/>
          <w:szCs w:val="28"/>
        </w:rPr>
        <w:t>Phát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triển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kỹ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năng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giao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tiếp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và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hợp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tác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thông</w:t>
      </w:r>
      <w:proofErr w:type="spellEnd"/>
      <w:r w:rsidRPr="007301EC">
        <w:rPr>
          <w:sz w:val="28"/>
          <w:szCs w:val="28"/>
        </w:rPr>
        <w:t xml:space="preserve"> qua </w:t>
      </w:r>
      <w:proofErr w:type="spellStart"/>
      <w:r w:rsidRPr="007301EC">
        <w:rPr>
          <w:sz w:val="28"/>
          <w:szCs w:val="28"/>
        </w:rPr>
        <w:t>hoạt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động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viết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và</w:t>
      </w:r>
      <w:proofErr w:type="spellEnd"/>
      <w:r w:rsidRPr="007301EC">
        <w:rPr>
          <w:sz w:val="28"/>
          <w:szCs w:val="28"/>
        </w:rPr>
        <w:t xml:space="preserve"> chia </w:t>
      </w:r>
      <w:proofErr w:type="spellStart"/>
      <w:r w:rsidRPr="007301EC">
        <w:rPr>
          <w:sz w:val="28"/>
          <w:szCs w:val="28"/>
        </w:rPr>
        <w:t>sẻ</w:t>
      </w:r>
      <w:proofErr w:type="spellEnd"/>
      <w:r w:rsidRPr="007301EC">
        <w:rPr>
          <w:sz w:val="28"/>
          <w:szCs w:val="28"/>
        </w:rPr>
        <w:t xml:space="preserve">. </w:t>
      </w:r>
      <w:proofErr w:type="spellStart"/>
      <w:r w:rsidRPr="007301EC">
        <w:rPr>
          <w:sz w:val="28"/>
          <w:szCs w:val="28"/>
        </w:rPr>
        <w:t>Khuyến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khích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khả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năng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giải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quyết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vấn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đề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và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sáng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tạo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trong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viết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văn</w:t>
      </w:r>
      <w:proofErr w:type="spellEnd"/>
      <w:r w:rsidRPr="007301EC">
        <w:rPr>
          <w:sz w:val="28"/>
          <w:szCs w:val="28"/>
        </w:rPr>
        <w:t>.</w:t>
      </w:r>
    </w:p>
    <w:p w:rsidR="006B4949" w:rsidRPr="007301EC" w:rsidRDefault="006B4949" w:rsidP="006B4949">
      <w:pPr>
        <w:jc w:val="both"/>
        <w:rPr>
          <w:rFonts w:eastAsiaTheme="minorHAnsi"/>
          <w:noProof/>
          <w:sz w:val="28"/>
          <w:szCs w:val="28"/>
          <w:lang w:val="vi-VN"/>
        </w:rPr>
      </w:pPr>
      <w:r w:rsidRPr="007301EC">
        <w:rPr>
          <w:sz w:val="28"/>
          <w:szCs w:val="28"/>
        </w:rPr>
        <w:t>-</w:t>
      </w:r>
      <w:proofErr w:type="spellStart"/>
      <w:r w:rsidRPr="007301EC">
        <w:rPr>
          <w:sz w:val="28"/>
          <w:szCs w:val="28"/>
        </w:rPr>
        <w:t>Khuyến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khích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học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sinh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thể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hiện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lòng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nhân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ái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và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sự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đồng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cảm</w:t>
      </w:r>
      <w:proofErr w:type="spellEnd"/>
      <w:r w:rsidRPr="007301EC">
        <w:rPr>
          <w:sz w:val="28"/>
          <w:szCs w:val="28"/>
        </w:rPr>
        <w:t xml:space="preserve">. </w:t>
      </w:r>
      <w:proofErr w:type="spellStart"/>
      <w:r w:rsidRPr="007301EC">
        <w:rPr>
          <w:sz w:val="28"/>
          <w:szCs w:val="28"/>
        </w:rPr>
        <w:t>Thể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hiện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sự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chăm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chỉ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trong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quá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trình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viết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và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chỉnh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sửa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đoạn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văn</w:t>
      </w:r>
      <w:proofErr w:type="spellEnd"/>
      <w:r w:rsidRPr="007301EC">
        <w:rPr>
          <w:sz w:val="28"/>
          <w:szCs w:val="28"/>
        </w:rPr>
        <w:t xml:space="preserve">. </w:t>
      </w:r>
      <w:proofErr w:type="spellStart"/>
      <w:r w:rsidRPr="007301EC">
        <w:rPr>
          <w:sz w:val="28"/>
          <w:szCs w:val="28"/>
        </w:rPr>
        <w:t>Khuyến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khích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sự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trung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thực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trong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việc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thể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hiện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cảm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xúc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và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sự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việc</w:t>
      </w:r>
      <w:proofErr w:type="spellEnd"/>
      <w:r w:rsidRPr="007301EC">
        <w:rPr>
          <w:sz w:val="28"/>
          <w:szCs w:val="28"/>
        </w:rPr>
        <w:t xml:space="preserve">. </w:t>
      </w:r>
      <w:proofErr w:type="spellStart"/>
      <w:r w:rsidRPr="007301EC">
        <w:rPr>
          <w:sz w:val="28"/>
          <w:szCs w:val="28"/>
        </w:rPr>
        <w:t>Phát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triển</w:t>
      </w:r>
      <w:proofErr w:type="spellEnd"/>
      <w:r w:rsidRPr="007301EC">
        <w:rPr>
          <w:sz w:val="28"/>
          <w:szCs w:val="28"/>
        </w:rPr>
        <w:t xml:space="preserve"> ý </w:t>
      </w:r>
      <w:proofErr w:type="spellStart"/>
      <w:r w:rsidRPr="007301EC">
        <w:rPr>
          <w:sz w:val="28"/>
          <w:szCs w:val="28"/>
        </w:rPr>
        <w:t>thức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trách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nhiệm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trong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việc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học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tập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và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viết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bài</w:t>
      </w:r>
      <w:proofErr w:type="spellEnd"/>
      <w:r w:rsidRPr="007301EC">
        <w:rPr>
          <w:sz w:val="28"/>
          <w:szCs w:val="28"/>
        </w:rPr>
        <w:t>.</w:t>
      </w:r>
    </w:p>
    <w:p w:rsidR="006B4949" w:rsidRPr="007301EC" w:rsidRDefault="006B4949" w:rsidP="006B4949">
      <w:pPr>
        <w:jc w:val="both"/>
        <w:rPr>
          <w:rFonts w:eastAsia="Calibri"/>
          <w:b/>
          <w:bCs/>
          <w:iCs/>
          <w:noProof/>
          <w:sz w:val="28"/>
          <w:szCs w:val="28"/>
          <w:lang w:val="vi-VN"/>
        </w:rPr>
      </w:pPr>
      <w:r w:rsidRPr="007301EC">
        <w:rPr>
          <w:rFonts w:eastAsia="Calibri"/>
          <w:b/>
          <w:bCs/>
          <w:iCs/>
          <w:noProof/>
          <w:sz w:val="28"/>
          <w:szCs w:val="28"/>
          <w:lang w:val="vi-VN"/>
        </w:rPr>
        <w:t xml:space="preserve">II. ĐỒ DÙNG DẠY HỌC </w:t>
      </w:r>
    </w:p>
    <w:p w:rsidR="006B4949" w:rsidRPr="007301EC" w:rsidRDefault="006B4949" w:rsidP="006B4949">
      <w:pPr>
        <w:jc w:val="both"/>
        <w:rPr>
          <w:rFonts w:eastAsia="Calibri"/>
          <w:b/>
          <w:bCs/>
          <w:iCs/>
          <w:noProof/>
          <w:sz w:val="28"/>
          <w:szCs w:val="28"/>
          <w:lang w:val="vi-VN"/>
        </w:rPr>
      </w:pPr>
      <w:r w:rsidRPr="007301EC">
        <w:rPr>
          <w:rFonts w:eastAsia="Calibri"/>
          <w:b/>
          <w:bCs/>
          <w:iCs/>
          <w:noProof/>
          <w:sz w:val="28"/>
          <w:szCs w:val="28"/>
          <w:lang w:val="vi-VN"/>
        </w:rPr>
        <w:t>1. Giáo viên</w:t>
      </w:r>
    </w:p>
    <w:p w:rsidR="006B4949" w:rsidRPr="007301EC" w:rsidRDefault="006B4949" w:rsidP="006B4949">
      <w:pPr>
        <w:jc w:val="both"/>
        <w:rPr>
          <w:sz w:val="28"/>
          <w:szCs w:val="28"/>
          <w:lang w:eastAsia="zh-CN"/>
        </w:rPr>
      </w:pPr>
      <w:r w:rsidRPr="007301EC">
        <w:rPr>
          <w:sz w:val="28"/>
          <w:szCs w:val="28"/>
        </w:rPr>
        <w:t xml:space="preserve">-Ti </w:t>
      </w:r>
      <w:proofErr w:type="gramStart"/>
      <w:r w:rsidRPr="007301EC">
        <w:rPr>
          <w:sz w:val="28"/>
          <w:szCs w:val="28"/>
        </w:rPr>
        <w:t>vi</w:t>
      </w:r>
      <w:proofErr w:type="gramEnd"/>
      <w:r w:rsidRPr="007301EC">
        <w:rPr>
          <w:sz w:val="28"/>
          <w:szCs w:val="28"/>
        </w:rPr>
        <w:t xml:space="preserve">/ </w:t>
      </w:r>
      <w:proofErr w:type="spellStart"/>
      <w:r w:rsidRPr="007301EC">
        <w:rPr>
          <w:sz w:val="28"/>
          <w:szCs w:val="28"/>
        </w:rPr>
        <w:t>máy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tính</w:t>
      </w:r>
      <w:proofErr w:type="spellEnd"/>
      <w:r w:rsidRPr="007301EC">
        <w:rPr>
          <w:sz w:val="28"/>
          <w:szCs w:val="28"/>
        </w:rPr>
        <w:t xml:space="preserve">/ </w:t>
      </w:r>
      <w:proofErr w:type="spellStart"/>
      <w:r w:rsidRPr="007301EC">
        <w:rPr>
          <w:sz w:val="28"/>
          <w:szCs w:val="28"/>
        </w:rPr>
        <w:t>bài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trình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chiếu</w:t>
      </w:r>
      <w:proofErr w:type="spellEnd"/>
      <w:r w:rsidRPr="007301EC">
        <w:rPr>
          <w:sz w:val="28"/>
          <w:szCs w:val="28"/>
        </w:rPr>
        <w:t xml:space="preserve"> </w:t>
      </w:r>
      <w:proofErr w:type="spellStart"/>
      <w:r w:rsidRPr="007301EC">
        <w:rPr>
          <w:sz w:val="28"/>
          <w:szCs w:val="28"/>
        </w:rPr>
        <w:t>ppt</w:t>
      </w:r>
      <w:proofErr w:type="spellEnd"/>
      <w:r w:rsidRPr="007301EC">
        <w:rPr>
          <w:sz w:val="28"/>
          <w:szCs w:val="28"/>
        </w:rPr>
        <w:t xml:space="preserve"> </w:t>
      </w:r>
    </w:p>
    <w:p w:rsidR="006B4949" w:rsidRPr="007301EC" w:rsidRDefault="006B4949" w:rsidP="006B4949">
      <w:pPr>
        <w:jc w:val="both"/>
        <w:rPr>
          <w:rFonts w:eastAsiaTheme="minorHAnsi"/>
          <w:noProof/>
          <w:sz w:val="28"/>
          <w:szCs w:val="28"/>
          <w:lang w:val="vi-VN"/>
        </w:rPr>
      </w:pPr>
      <w:r w:rsidRPr="007301EC">
        <w:rPr>
          <w:rFonts w:eastAsia="Calibri"/>
          <w:iCs/>
          <w:noProof/>
          <w:sz w:val="28"/>
          <w:szCs w:val="28"/>
          <w:lang w:val="vi-VN"/>
        </w:rPr>
        <w:t>– Tranh, ảnh hoặc video clip về một việc làm góp phần bảo vệ môi trường (nếu có).</w:t>
      </w:r>
    </w:p>
    <w:p w:rsidR="006B4949" w:rsidRPr="007301EC" w:rsidRDefault="006B4949" w:rsidP="006B4949">
      <w:pPr>
        <w:jc w:val="both"/>
        <w:rPr>
          <w:rFonts w:eastAsiaTheme="minorHAnsi"/>
          <w:b/>
          <w:bCs/>
          <w:noProof/>
          <w:sz w:val="28"/>
          <w:szCs w:val="28"/>
          <w:lang w:val="vi-VN"/>
        </w:rPr>
      </w:pPr>
      <w:r w:rsidRPr="007301EC">
        <w:rPr>
          <w:rFonts w:eastAsiaTheme="minorHAnsi"/>
          <w:b/>
          <w:bCs/>
          <w:noProof/>
          <w:sz w:val="28"/>
          <w:szCs w:val="28"/>
          <w:lang w:val="vi-VN"/>
        </w:rPr>
        <w:t>2. Học sinh</w:t>
      </w:r>
    </w:p>
    <w:p w:rsidR="006B4949" w:rsidRPr="007301EC" w:rsidRDefault="006B4949" w:rsidP="006B4949">
      <w:pPr>
        <w:jc w:val="both"/>
        <w:rPr>
          <w:rFonts w:eastAsiaTheme="minorHAnsi"/>
          <w:noProof/>
          <w:sz w:val="28"/>
          <w:szCs w:val="28"/>
          <w:lang w:val="vi-VN"/>
        </w:rPr>
      </w:pPr>
      <w:r w:rsidRPr="007301EC">
        <w:rPr>
          <w:rFonts w:eastAsiaTheme="minorHAnsi"/>
          <w:noProof/>
          <w:sz w:val="28"/>
          <w:szCs w:val="28"/>
          <w:lang w:val="vi-VN"/>
        </w:rPr>
        <w:t>– Tranh, ảnh, video clip về một số hoạt động góp phần bảo vệ môi trường (nếu có).</w:t>
      </w:r>
    </w:p>
    <w:p w:rsidR="006B4949" w:rsidRPr="007301EC" w:rsidRDefault="006B4949" w:rsidP="006B4949">
      <w:pPr>
        <w:jc w:val="both"/>
        <w:rPr>
          <w:sz w:val="28"/>
          <w:szCs w:val="28"/>
          <w:lang w:eastAsia="zh-CN"/>
        </w:rPr>
      </w:pPr>
      <w:r w:rsidRPr="007301EC">
        <w:rPr>
          <w:sz w:val="28"/>
          <w:szCs w:val="28"/>
        </w:rPr>
        <w:t xml:space="preserve">-SGK, VBTTV </w:t>
      </w:r>
      <w:proofErr w:type="spellStart"/>
      <w:r w:rsidRPr="007301EC">
        <w:rPr>
          <w:sz w:val="28"/>
          <w:szCs w:val="28"/>
        </w:rPr>
        <w:t>tập</w:t>
      </w:r>
      <w:proofErr w:type="spellEnd"/>
      <w:r w:rsidRPr="007301EC">
        <w:rPr>
          <w:sz w:val="28"/>
          <w:szCs w:val="28"/>
        </w:rPr>
        <w:t xml:space="preserve"> 1</w:t>
      </w:r>
    </w:p>
    <w:p w:rsidR="006B4949" w:rsidRPr="007301EC" w:rsidRDefault="006B4949" w:rsidP="006B4949">
      <w:pPr>
        <w:jc w:val="both"/>
        <w:rPr>
          <w:rFonts w:eastAsia="Calibri"/>
          <w:b/>
          <w:bCs/>
          <w:iCs/>
          <w:noProof/>
          <w:sz w:val="28"/>
          <w:szCs w:val="28"/>
          <w:lang w:val="vi-VN"/>
        </w:rPr>
      </w:pPr>
      <w:r w:rsidRPr="007301EC">
        <w:rPr>
          <w:rFonts w:eastAsia="Calibri"/>
          <w:b/>
          <w:bCs/>
          <w:iCs/>
          <w:noProof/>
          <w:sz w:val="28"/>
          <w:szCs w:val="28"/>
          <w:lang w:val="vi-VN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0"/>
        <w:gridCol w:w="4920"/>
      </w:tblGrid>
      <w:tr w:rsidR="006B4949" w:rsidRPr="007301EC" w:rsidTr="00251D0E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7301EC">
              <w:rPr>
                <w:b/>
                <w:sz w:val="28"/>
                <w:szCs w:val="28"/>
              </w:rPr>
              <w:t>HOẠT ĐỘNG CỦA GV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center"/>
              <w:rPr>
                <w:b/>
                <w:sz w:val="28"/>
                <w:szCs w:val="28"/>
                <w:lang w:eastAsia="zh-CN"/>
              </w:rPr>
            </w:pPr>
            <w:r w:rsidRPr="007301EC">
              <w:rPr>
                <w:b/>
                <w:sz w:val="28"/>
                <w:szCs w:val="28"/>
              </w:rPr>
              <w:t>HOẠT ĐỘNG CỦA HS</w:t>
            </w:r>
          </w:p>
        </w:tc>
      </w:tr>
      <w:tr w:rsidR="006B4949" w:rsidRPr="007301EC" w:rsidTr="00251D0E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7301EC">
              <w:rPr>
                <w:b/>
                <w:sz w:val="28"/>
                <w:szCs w:val="28"/>
              </w:rPr>
              <w:t>A</w:t>
            </w:r>
            <w:r w:rsidRPr="007301EC">
              <w:rPr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en-US"/>
              </w:rPr>
              <w:t>HOẠT ĐỘNG MỞ ĐẦU</w:t>
            </w:r>
            <w:r w:rsidRPr="007301EC">
              <w:rPr>
                <w:b/>
                <w:sz w:val="28"/>
                <w:szCs w:val="28"/>
              </w:rPr>
              <w:t>(2 phút)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B4949" w:rsidRPr="007301EC" w:rsidRDefault="006B4949" w:rsidP="00251D0E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7301EC">
              <w:rPr>
                <w:b/>
                <w:sz w:val="28"/>
                <w:szCs w:val="28"/>
              </w:rPr>
              <w:t>-</w:t>
            </w:r>
            <w:r w:rsidRPr="007301EC">
              <w:rPr>
                <w:bCs/>
                <w:sz w:val="28"/>
                <w:szCs w:val="28"/>
              </w:rPr>
              <w:t>GV cho HS khởi động nhẹ nhàng theo 1 bản nhạc.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7301EC">
              <w:rPr>
                <w:bCs/>
                <w:sz w:val="28"/>
                <w:szCs w:val="28"/>
              </w:rPr>
              <w:t>- HS khởi động nhẹ nhàng theo 1 bản nhạc.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7301EC">
              <w:rPr>
                <w:bCs/>
                <w:sz w:val="28"/>
                <w:szCs w:val="28"/>
              </w:rPr>
              <w:t>-GV kết nối để vào bài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949" w:rsidRPr="007301EC" w:rsidRDefault="006B4949" w:rsidP="00251D0E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6B4949" w:rsidRPr="007301EC" w:rsidTr="00251D0E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noProof/>
                <w:sz w:val="28"/>
                <w:szCs w:val="28"/>
              </w:rPr>
              <w:t>B.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7301EC">
              <w:rPr>
                <w:rFonts w:eastAsiaTheme="minorHAnsi"/>
                <w:b/>
                <w:noProof/>
                <w:sz w:val="28"/>
                <w:szCs w:val="28"/>
              </w:rPr>
              <w:t xml:space="preserve">KHÁM PHÁ VÀ LUYỆN TẬP </w:t>
            </w:r>
            <w:r w:rsidRPr="007301EC">
              <w:rPr>
                <w:rFonts w:eastAsiaTheme="minorHAnsi"/>
                <w:b/>
                <w:i/>
                <w:iCs/>
                <w:noProof/>
                <w:sz w:val="28"/>
                <w:szCs w:val="28"/>
              </w:rPr>
              <w:t>(tiếp theo)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bCs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bCs/>
                <w:noProof/>
                <w:sz w:val="28"/>
                <w:szCs w:val="28"/>
              </w:rPr>
              <w:t>3. Viết</w:t>
            </w:r>
            <w:r w:rsidRPr="007301EC">
              <w:rPr>
                <w:rFonts w:eastAsiaTheme="minorHAnsi"/>
                <w:b/>
                <w:bCs/>
                <w:i/>
                <w:iCs/>
                <w:noProof/>
                <w:sz w:val="28"/>
                <w:szCs w:val="28"/>
              </w:rPr>
              <w:t xml:space="preserve"> </w:t>
            </w:r>
            <w:r w:rsidRPr="007301EC">
              <w:rPr>
                <w:rFonts w:eastAsiaTheme="minorHAnsi"/>
                <w:b/>
                <w:noProof/>
                <w:sz w:val="28"/>
                <w:szCs w:val="28"/>
              </w:rPr>
              <w:t>(</w:t>
            </w:r>
            <w:r w:rsidRPr="007301EC">
              <w:rPr>
                <w:rFonts w:eastAsiaTheme="minorHAnsi"/>
                <w:b/>
                <w:noProof/>
                <w:sz w:val="28"/>
                <w:szCs w:val="28"/>
                <w:lang w:val="en-GB"/>
              </w:rPr>
              <w:t>28</w:t>
            </w:r>
            <w:r w:rsidRPr="007301EC">
              <w:rPr>
                <w:rFonts w:eastAsiaTheme="minorHAnsi"/>
                <w:b/>
                <w:noProof/>
                <w:sz w:val="28"/>
                <w:szCs w:val="28"/>
              </w:rPr>
              <w:t xml:space="preserve"> phút)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949" w:rsidRPr="007301EC" w:rsidRDefault="006B4949" w:rsidP="00251D0E">
            <w:pPr>
              <w:jc w:val="both"/>
              <w:rPr>
                <w:b/>
                <w:sz w:val="28"/>
                <w:szCs w:val="28"/>
                <w:lang w:eastAsia="zh-CN"/>
              </w:rPr>
            </w:pPr>
          </w:p>
        </w:tc>
      </w:tr>
      <w:tr w:rsidR="006B4949" w:rsidRPr="007301EC" w:rsidTr="00251D0E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b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i/>
                <w:iCs/>
                <w:noProof/>
                <w:sz w:val="28"/>
                <w:szCs w:val="28"/>
              </w:rPr>
              <w:t>3.1. Viết đoạn văn thể hiện tình cảm, cảm xúc của em về một việc làm góp phần bảo vệ môi trường (20 phút)</w:t>
            </w:r>
          </w:p>
          <w:p w:rsidR="006B4949" w:rsidRPr="007301EC" w:rsidRDefault="006B4949" w:rsidP="00251D0E">
            <w:pPr>
              <w:jc w:val="both"/>
              <w:rPr>
                <w:rFonts w:eastAsiaTheme="minorHAnsi"/>
                <w:b/>
                <w:bCs/>
                <w:noProof/>
                <w:sz w:val="28"/>
                <w:szCs w:val="28"/>
                <w:lang w:val="en-GB"/>
              </w:rPr>
            </w:pPr>
            <w:r w:rsidRPr="007301EC">
              <w:rPr>
                <w:rFonts w:eastAsiaTheme="minorHAnsi"/>
                <w:b/>
                <w:bCs/>
                <w:noProof/>
                <w:sz w:val="28"/>
                <w:szCs w:val="28"/>
                <w:lang w:val="en-GB"/>
              </w:rPr>
              <w:t>*Mục tiêu</w:t>
            </w:r>
          </w:p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Viết được đoạn văn thể hiện tình cảm, cảm xúc của em về một việc làm góp phần bảo vệ môi trường.</w:t>
            </w:r>
          </w:p>
          <w:p w:rsidR="006B4949" w:rsidRPr="007301EC" w:rsidRDefault="006B4949" w:rsidP="00251D0E">
            <w:pPr>
              <w:jc w:val="both"/>
              <w:rPr>
                <w:b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Phát triển kĩ năng viết đoạn, kĩ năng lựa chọn từ ngữ, sắp xếp ý,...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GV yêu cầu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HS xác định yêu cầu của BT1. 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xác định yêu cầu của BT 1. 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đọc lại những ghi chép ở tiết trước, kết hợp quan sát, đọc sơ đồ gợi ý. </w:t>
            </w:r>
          </w:p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lastRenderedPageBreak/>
              <w:t xml:space="preserve">– HS thực hiện viết bài vào VBT. 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lastRenderedPageBreak/>
              <w:t>–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GV yêu cầu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HS xác định yêu cầu của BT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2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xác định yêu cầu của BT 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2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HS đọc lại bài viết, chỉnh sửa bài viết dựa vào gợi ý: sắp xếp ý, dùng từ, viết câu, chính tả,...</w:t>
            </w:r>
          </w:p>
        </w:tc>
      </w:tr>
      <w:tr w:rsidR="006B4949" w:rsidRPr="007301EC" w:rsidTr="00251D0E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b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i/>
                <w:iCs/>
                <w:noProof/>
                <w:sz w:val="28"/>
                <w:szCs w:val="28"/>
              </w:rPr>
              <w:t>3.2. Chia sẻ trong nhóm, nhận xét bài làm của bạn và hoàn chỉnh đoạn văn (15 phút)</w:t>
            </w:r>
          </w:p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val="en-GB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*Mục tiêu</w:t>
            </w:r>
          </w:p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-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Hợp tác với bạn để nhận xét, đánh giá sản phẩm của mình và của bạn.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GV yêu cầu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HS xác định yêu cầu của BT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3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xác định yêu cầu của BT 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3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bCs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bCs/>
                <w:noProof/>
                <w:sz w:val="28"/>
                <w:szCs w:val="28"/>
                <w:lang w:val="en-GB"/>
              </w:rPr>
              <w:t xml:space="preserve">-GV hướng dẫn HS hoạt động 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chia sẻ bài làm trong nhóm đôi, nhận xét bài làm của bạn dựa vào các gợi ý. </w:t>
            </w:r>
          </w:p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nghe bạn nhận xét và chỉnh sửa bài làm dựa vào nhận xét của bạn (nếu cần). </w:t>
            </w:r>
          </w:p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1 – 2 HS trình bày bài làm trước lớp. 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bCs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bCs/>
                <w:noProof/>
                <w:sz w:val="28"/>
                <w:szCs w:val="28"/>
                <w:lang w:val="en-GB"/>
              </w:rPr>
              <w:t>-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GV nhận xét.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HS nghe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b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/>
                <w:i/>
                <w:iCs/>
                <w:noProof/>
                <w:sz w:val="28"/>
                <w:szCs w:val="28"/>
              </w:rPr>
              <w:t>3.3. Bình chọn trong nhóm (05 phút)</w:t>
            </w:r>
          </w:p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bCs/>
                <w:noProof/>
                <w:sz w:val="28"/>
                <w:szCs w:val="28"/>
                <w:lang w:val="en-GB"/>
              </w:rPr>
              <w:t>-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Hợp tác với bạn để bình chọn đoạn văn dựa theo các tiêu chí.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GV yêu cầu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HS xác định yêu cầu của BT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4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HS xác định yêu cầu của BT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3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 xml:space="preserve">Gv hướng dẫn 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HS chia sẻ bài viết trước lớp theo kĩ thuật </w:t>
            </w:r>
            <w:r w:rsidRPr="007301EC">
              <w:rPr>
                <w:rFonts w:eastAsiaTheme="minorHAnsi"/>
                <w:i/>
                <w:iCs/>
                <w:noProof/>
                <w:sz w:val="28"/>
                <w:szCs w:val="28"/>
              </w:rPr>
              <w:t>Phòng tranh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. </w:t>
            </w:r>
          </w:p>
          <w:p w:rsidR="006B4949" w:rsidRPr="007301EC" w:rsidRDefault="006B4949" w:rsidP="00251D0E">
            <w:pPr>
              <w:jc w:val="both"/>
              <w:rPr>
                <w:rFonts w:eastAsiaTheme="minorHAnsi"/>
                <w:b/>
                <w:i/>
                <w:iCs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HS quan sát bài viết của bạn, tiến hành bình chọn đoạn văn dựa vào các tiêu chí: </w:t>
            </w:r>
          </w:p>
          <w:p w:rsidR="006B4949" w:rsidRPr="007301EC" w:rsidRDefault="006B4949" w:rsidP="00251D0E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7301EC">
              <w:rPr>
                <w:sz w:val="28"/>
                <w:szCs w:val="28"/>
              </w:rPr>
              <w:t xml:space="preserve">+ Đoạn văn chọn được việc làm có ý nghĩa. </w:t>
            </w:r>
          </w:p>
          <w:p w:rsidR="006B4949" w:rsidRPr="007301EC" w:rsidRDefault="006B4949" w:rsidP="00251D0E">
            <w:pPr>
              <w:jc w:val="both"/>
              <w:rPr>
                <w:rFonts w:eastAsiaTheme="minorEastAsia"/>
                <w:sz w:val="28"/>
                <w:szCs w:val="28"/>
                <w:lang w:eastAsia="zh-CN"/>
              </w:rPr>
            </w:pPr>
            <w:r w:rsidRPr="007301EC">
              <w:rPr>
                <w:sz w:val="28"/>
                <w:szCs w:val="28"/>
              </w:rPr>
              <w:t xml:space="preserve">+ Đoạn văn giàu cảm xúc. 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-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>GV nhận xét, đánh giá hoạt động.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HS nghe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b/>
                <w:noProof/>
                <w:sz w:val="28"/>
                <w:szCs w:val="28"/>
              </w:rPr>
              <w:t>C.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</w:t>
            </w:r>
            <w:r w:rsidRPr="007301EC">
              <w:rPr>
                <w:rFonts w:eastAsiaTheme="minorHAnsi"/>
                <w:b/>
                <w:noProof/>
                <w:sz w:val="28"/>
                <w:szCs w:val="28"/>
              </w:rPr>
              <w:t>VẬN DỤNG (05 phút)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b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</w:t>
            </w: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GV yêu cầu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HS xác định yêu cầu của hoạt động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i/>
                <w:iCs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i/>
                <w:iCs/>
                <w:noProof/>
                <w:sz w:val="28"/>
                <w:szCs w:val="28"/>
              </w:rPr>
              <w:t>Tìm hiểu và giới thiệu với người thân về một bức tranh Đông Hồ mà em thích.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– Một nhóm HS làm mẫu trước lớp. 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-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 GV nhận xét, đánh giá hoạt động, tổng kết bài học và chủ điểm.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</w:rPr>
              <w:t>– HS nghe</w:t>
            </w:r>
          </w:p>
        </w:tc>
      </w:tr>
      <w:tr w:rsidR="006B4949" w:rsidRPr="007301EC" w:rsidTr="00251D0E">
        <w:tc>
          <w:tcPr>
            <w:tcW w:w="4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*Hoạt động nối tiếp:</w:t>
            </w:r>
          </w:p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-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 xml:space="preserve">GV hướng dẫn thực hiện hoạt động ở nhà: Tìm hiểu và giới thiệu với người thân một bức tranh Đông Hồ mà em thích. </w:t>
            </w:r>
          </w:p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lastRenderedPageBreak/>
              <w:t>-Chuẩn bị bài: Ôn tập giữa học kì 2- tiết 1, tiết 2.</w:t>
            </w:r>
          </w:p>
        </w:tc>
        <w:tc>
          <w:tcPr>
            <w:tcW w:w="50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eastAsia="zh-CN"/>
              </w:rPr>
            </w:pPr>
          </w:p>
          <w:p w:rsidR="006B4949" w:rsidRPr="007301EC" w:rsidRDefault="006B4949" w:rsidP="00251D0E">
            <w:pPr>
              <w:jc w:val="both"/>
              <w:rPr>
                <w:rFonts w:eastAsiaTheme="minorHAnsi"/>
                <w:noProof/>
                <w:sz w:val="28"/>
                <w:szCs w:val="28"/>
                <w:lang w:val="en-GB" w:eastAsia="zh-CN"/>
              </w:rPr>
            </w:pPr>
            <w:r w:rsidRPr="007301EC">
              <w:rPr>
                <w:rFonts w:eastAsiaTheme="minorHAnsi"/>
                <w:noProof/>
                <w:sz w:val="28"/>
                <w:szCs w:val="28"/>
                <w:lang w:val="en-GB"/>
              </w:rPr>
              <w:t>-</w:t>
            </w:r>
            <w:r w:rsidRPr="007301EC">
              <w:rPr>
                <w:rFonts w:eastAsiaTheme="minorHAnsi"/>
                <w:noProof/>
                <w:sz w:val="28"/>
                <w:szCs w:val="28"/>
              </w:rPr>
              <w:t>– HS nghe</w:t>
            </w:r>
          </w:p>
        </w:tc>
      </w:tr>
    </w:tbl>
    <w:p w:rsidR="006B4949" w:rsidRPr="007301EC" w:rsidRDefault="006B4949" w:rsidP="006B4949">
      <w:pPr>
        <w:jc w:val="both"/>
        <w:rPr>
          <w:i/>
          <w:color w:val="222222"/>
          <w:sz w:val="28"/>
          <w:szCs w:val="28"/>
        </w:rPr>
      </w:pPr>
      <w:r w:rsidRPr="007301EC">
        <w:rPr>
          <w:b/>
          <w:sz w:val="28"/>
          <w:szCs w:val="28"/>
          <w:lang w:eastAsia="vi-VN"/>
        </w:rPr>
        <w:lastRenderedPageBreak/>
        <w:t xml:space="preserve"> IV. </w:t>
      </w:r>
      <w:proofErr w:type="spellStart"/>
      <w:r w:rsidRPr="007301EC">
        <w:rPr>
          <w:b/>
          <w:color w:val="222222"/>
          <w:sz w:val="28"/>
          <w:szCs w:val="28"/>
        </w:rPr>
        <w:t>Điều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chỉnh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sau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bài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  <w:proofErr w:type="spellStart"/>
      <w:r w:rsidRPr="007301EC">
        <w:rPr>
          <w:b/>
          <w:color w:val="222222"/>
          <w:sz w:val="28"/>
          <w:szCs w:val="28"/>
        </w:rPr>
        <w:t>dạy</w:t>
      </w:r>
      <w:proofErr w:type="spellEnd"/>
      <w:r w:rsidRPr="007301EC">
        <w:rPr>
          <w:b/>
          <w:color w:val="222222"/>
          <w:sz w:val="28"/>
          <w:szCs w:val="28"/>
        </w:rPr>
        <w:t xml:space="preserve"> </w:t>
      </w:r>
    </w:p>
    <w:p w:rsidR="006B4949" w:rsidRPr="007301EC" w:rsidRDefault="006B4949" w:rsidP="006B4949">
      <w:pPr>
        <w:rPr>
          <w:color w:val="222222"/>
          <w:sz w:val="28"/>
          <w:szCs w:val="28"/>
        </w:rPr>
      </w:pPr>
      <w:r w:rsidRPr="007301EC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6B4949" w:rsidRPr="007301EC" w:rsidRDefault="006B4949" w:rsidP="006B4949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  <w:r w:rsidRPr="007301EC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6B4949" w:rsidRPr="007301EC" w:rsidRDefault="006B4949" w:rsidP="006B4949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6B4949" w:rsidRPr="007301EC" w:rsidRDefault="006B4949" w:rsidP="006B4949">
      <w:pPr>
        <w:jc w:val="center"/>
        <w:rPr>
          <w:color w:val="000000" w:themeColor="text1"/>
          <w:sz w:val="28"/>
          <w:szCs w:val="28"/>
          <w:shd w:val="clear" w:color="auto" w:fill="FFFFFF"/>
        </w:rPr>
      </w:pPr>
    </w:p>
    <w:p w:rsidR="006B4949" w:rsidRPr="007301EC" w:rsidRDefault="006B4949" w:rsidP="006B4949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301EC">
        <w:rPr>
          <w:b/>
          <w:color w:val="000000"/>
          <w:sz w:val="28"/>
          <w:szCs w:val="28"/>
        </w:rPr>
        <w:t>**************************************</w:t>
      </w:r>
    </w:p>
    <w:p w:rsidR="00F331C0" w:rsidRDefault="00F331C0"/>
    <w:sectPr w:rsidR="00F33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49"/>
    <w:rsid w:val="006B4949"/>
    <w:rsid w:val="00F3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1DF8BF-5443-41E0-AA4A-D14DC909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6B4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2025-03-25T12:24:00Z</dcterms:created>
  <dcterms:modified xsi:type="dcterms:W3CDTF">2025-03-25T12:25:00Z</dcterms:modified>
</cp:coreProperties>
</file>