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6585" w14:textId="77777777" w:rsidR="00EE12B3" w:rsidRPr="001E4948" w:rsidRDefault="00EE12B3" w:rsidP="00EE12B3">
      <w:pPr>
        <w:jc w:val="center"/>
        <w:rPr>
          <w:b/>
          <w:sz w:val="28"/>
          <w:szCs w:val="28"/>
        </w:rPr>
      </w:pPr>
      <w:r w:rsidRPr="001E4948">
        <w:rPr>
          <w:b/>
          <w:sz w:val="28"/>
          <w:szCs w:val="28"/>
        </w:rPr>
        <w:t>KẾ HOẠCH BÀI DẠY</w:t>
      </w:r>
    </w:p>
    <w:p w14:paraId="612559AF" w14:textId="77777777" w:rsidR="00EE12B3" w:rsidRPr="001E4948" w:rsidRDefault="00EE12B3" w:rsidP="00EE12B3">
      <w:pPr>
        <w:shd w:val="clear" w:color="auto" w:fill="FFFFFF"/>
        <w:jc w:val="center"/>
        <w:rPr>
          <w:b/>
          <w:color w:val="000000"/>
          <w:sz w:val="28"/>
          <w:szCs w:val="28"/>
        </w:rPr>
      </w:pPr>
      <w:r w:rsidRPr="001E4948">
        <w:rPr>
          <w:sz w:val="28"/>
          <w:szCs w:val="28"/>
          <w:shd w:val="clear" w:color="auto" w:fill="FFFFFF"/>
        </w:rPr>
        <w:t xml:space="preserve">Môn học: </w:t>
      </w:r>
      <w:r w:rsidRPr="001E4948">
        <w:rPr>
          <w:b/>
          <w:sz w:val="28"/>
          <w:szCs w:val="28"/>
          <w:shd w:val="clear" w:color="auto" w:fill="FFFFFF"/>
        </w:rPr>
        <w:t>Tiếng Việt</w:t>
      </w:r>
    </w:p>
    <w:p w14:paraId="70EE7B84" w14:textId="77777777" w:rsidR="00EE12B3" w:rsidRPr="001E4948" w:rsidRDefault="00EE12B3" w:rsidP="00EE12B3">
      <w:pPr>
        <w:spacing w:line="276" w:lineRule="auto"/>
        <w:jc w:val="center"/>
        <w:rPr>
          <w:sz w:val="28"/>
          <w:szCs w:val="28"/>
          <w:shd w:val="clear" w:color="auto" w:fill="FFFFFF"/>
        </w:rPr>
      </w:pPr>
      <w:r w:rsidRPr="001E4948">
        <w:rPr>
          <w:sz w:val="28"/>
          <w:szCs w:val="28"/>
          <w:shd w:val="clear" w:color="auto" w:fill="FFFFFF"/>
        </w:rPr>
        <w:t xml:space="preserve">Tên bài học: </w:t>
      </w:r>
      <w:r w:rsidRPr="001E4948">
        <w:rPr>
          <w:b/>
          <w:sz w:val="28"/>
          <w:szCs w:val="28"/>
        </w:rPr>
        <w:t xml:space="preserve">Ôn luyện đọc thành tiếng và trả lời câu hỏi: </w:t>
      </w:r>
      <w:r w:rsidRPr="001E4948">
        <w:rPr>
          <w:rStyle w:val="Emphasis"/>
          <w:rFonts w:eastAsia="đơn xin học thêm"/>
          <w:b/>
          <w:sz w:val="28"/>
          <w:szCs w:val="28"/>
        </w:rPr>
        <w:t xml:space="preserve">Tháng </w:t>
      </w:r>
      <w:proofErr w:type="gramStart"/>
      <w:r w:rsidRPr="001E4948">
        <w:rPr>
          <w:rStyle w:val="Emphasis"/>
          <w:rFonts w:eastAsia="đơn xin học thêm"/>
          <w:b/>
          <w:sz w:val="28"/>
          <w:szCs w:val="28"/>
        </w:rPr>
        <w:t>Năm</w:t>
      </w:r>
      <w:r w:rsidRPr="001E4948">
        <w:rPr>
          <w:sz w:val="28"/>
          <w:szCs w:val="28"/>
          <w:shd w:val="clear" w:color="auto" w:fill="FFFFFF"/>
        </w:rPr>
        <w:t xml:space="preserve"> ;</w:t>
      </w:r>
      <w:proofErr w:type="gramEnd"/>
      <w:r w:rsidRPr="001E4948">
        <w:rPr>
          <w:sz w:val="28"/>
          <w:szCs w:val="28"/>
          <w:shd w:val="clear" w:color="auto" w:fill="FFFFFF"/>
        </w:rPr>
        <w:t xml:space="preserve"> Tiết: 183</w:t>
      </w:r>
    </w:p>
    <w:p w14:paraId="08057B35" w14:textId="77777777" w:rsidR="00EE12B3" w:rsidRPr="001E4948" w:rsidRDefault="00EE12B3" w:rsidP="00EE12B3">
      <w:pPr>
        <w:spacing w:line="276" w:lineRule="auto"/>
        <w:jc w:val="center"/>
        <w:rPr>
          <w:sz w:val="28"/>
          <w:szCs w:val="28"/>
          <w:shd w:val="clear" w:color="auto" w:fill="FFFFFF"/>
        </w:rPr>
      </w:pPr>
      <w:r w:rsidRPr="001E4948">
        <w:rPr>
          <w:sz w:val="28"/>
          <w:szCs w:val="28"/>
          <w:shd w:val="clear" w:color="auto" w:fill="FFFFFF"/>
        </w:rPr>
        <w:t>Thời gian thực hiện: 17/03/2024</w:t>
      </w:r>
    </w:p>
    <w:p w14:paraId="5554444B" w14:textId="77777777" w:rsidR="00EE12B3" w:rsidRPr="001E4948" w:rsidRDefault="00EE12B3" w:rsidP="00EE12B3">
      <w:pPr>
        <w:jc w:val="both"/>
        <w:rPr>
          <w:b/>
          <w:bCs/>
          <w:noProof/>
          <w:sz w:val="28"/>
          <w:szCs w:val="28"/>
          <w:lang w:val="vi-VN"/>
        </w:rPr>
      </w:pPr>
      <w:r w:rsidRPr="001E4948">
        <w:rPr>
          <w:b/>
          <w:bCs/>
          <w:noProof/>
          <w:sz w:val="28"/>
          <w:szCs w:val="28"/>
          <w:lang w:val="vi-VN"/>
        </w:rPr>
        <w:t>I. YÊU CẦU CẦN ĐẠT</w:t>
      </w:r>
    </w:p>
    <w:p w14:paraId="1CCCD940" w14:textId="77777777" w:rsidR="00EE12B3" w:rsidRPr="001E4948" w:rsidRDefault="00EE12B3" w:rsidP="00EE12B3">
      <w:pPr>
        <w:jc w:val="both"/>
        <w:rPr>
          <w:rFonts w:eastAsiaTheme="minorHAnsi"/>
          <w:sz w:val="28"/>
          <w:szCs w:val="28"/>
          <w:lang w:val="vi-VN"/>
        </w:rPr>
      </w:pPr>
      <w:r w:rsidRPr="001E4948">
        <w:rPr>
          <w:rFonts w:eastAsiaTheme="minorHAnsi"/>
          <w:sz w:val="28"/>
          <w:szCs w:val="28"/>
          <w:lang w:val="en-GB"/>
        </w:rPr>
        <w:t>-</w:t>
      </w:r>
      <w:r w:rsidRPr="001E4948">
        <w:rPr>
          <w:rFonts w:eastAsiaTheme="minorHAnsi"/>
          <w:sz w:val="28"/>
          <w:szCs w:val="28"/>
          <w:lang w:val="vi-VN"/>
        </w:rPr>
        <w:t>Ôn luyện đọc thành tiếng và đọc hiểu văn bản.</w:t>
      </w:r>
    </w:p>
    <w:p w14:paraId="79B72438" w14:textId="77777777" w:rsidR="00EE12B3" w:rsidRPr="001E4948" w:rsidRDefault="00EE12B3" w:rsidP="00EE12B3">
      <w:pPr>
        <w:jc w:val="both"/>
        <w:rPr>
          <w:rFonts w:eastAsiaTheme="minorEastAsia"/>
          <w:kern w:val="2"/>
          <w:sz w:val="28"/>
          <w:szCs w:val="28"/>
          <w:lang w:val="vi-VN" w:eastAsia="zh-CN"/>
          <w14:ligatures w14:val="standardContextual"/>
        </w:rPr>
      </w:pPr>
      <w:r w:rsidRPr="001E4948">
        <w:rPr>
          <w:rFonts w:eastAsiaTheme="minorHAnsi"/>
          <w:sz w:val="28"/>
          <w:szCs w:val="28"/>
          <w:lang w:val="en-GB"/>
        </w:rPr>
        <w:t>-</w:t>
      </w:r>
      <w:r w:rsidRPr="001E4948">
        <w:rPr>
          <w:sz w:val="28"/>
          <w:szCs w:val="28"/>
        </w:rPr>
        <w:t xml:space="preserve"> Học sinh tự đọc và tìm hiểu về bài </w:t>
      </w:r>
      <w:proofErr w:type="gramStart"/>
      <w:r w:rsidRPr="001E4948">
        <w:rPr>
          <w:sz w:val="28"/>
          <w:szCs w:val="28"/>
        </w:rPr>
        <w:t xml:space="preserve">thơ; </w:t>
      </w:r>
      <w:r w:rsidRPr="001E4948">
        <w:rPr>
          <w:sz w:val="28"/>
          <w:szCs w:val="28"/>
          <w:lang w:val="en-GB"/>
        </w:rPr>
        <w:t xml:space="preserve"> </w:t>
      </w:r>
      <w:r w:rsidRPr="001E4948">
        <w:rPr>
          <w:sz w:val="28"/>
          <w:szCs w:val="28"/>
          <w:lang w:val="vi-VN"/>
        </w:rPr>
        <w:t>Nhận</w:t>
      </w:r>
      <w:proofErr w:type="gramEnd"/>
      <w:r w:rsidRPr="001E4948">
        <w:rPr>
          <w:sz w:val="28"/>
          <w:szCs w:val="28"/>
          <w:lang w:val="vi-VN"/>
        </w:rPr>
        <w:t xml:space="preserve"> xét được cách đọc của mình và của bạn, giúp nhau điều chỉnh sai sót</w:t>
      </w:r>
      <w:r w:rsidRPr="001E4948">
        <w:rPr>
          <w:sz w:val="28"/>
          <w:szCs w:val="28"/>
          <w:lang w:val="en-GB"/>
        </w:rPr>
        <w:t xml:space="preserve">. </w:t>
      </w:r>
      <w:r w:rsidRPr="001E4948">
        <w:rPr>
          <w:sz w:val="28"/>
          <w:szCs w:val="28"/>
          <w:lang w:val="vi-VN"/>
        </w:rPr>
        <w:t>Trao đổi được với bạn về những hình ảnh mà em thích trong bài và tác dụng của việc sử dụng điệp từ, điệp ngữ trong bài thơ.</w:t>
      </w:r>
    </w:p>
    <w:p w14:paraId="01F56C7D" w14:textId="77777777" w:rsidR="00EE12B3" w:rsidRPr="001E4948" w:rsidRDefault="00EE12B3" w:rsidP="00EE12B3">
      <w:pPr>
        <w:jc w:val="both"/>
        <w:rPr>
          <w:rFonts w:eastAsiaTheme="minorHAnsi"/>
          <w:sz w:val="28"/>
          <w:szCs w:val="28"/>
          <w:lang w:val="en-GB"/>
        </w:rPr>
      </w:pPr>
      <w:r w:rsidRPr="001E4948">
        <w:rPr>
          <w:rFonts w:eastAsiaTheme="minorHAnsi"/>
          <w:sz w:val="28"/>
          <w:szCs w:val="28"/>
          <w:lang w:val="en-GB"/>
        </w:rPr>
        <w:t>-</w:t>
      </w:r>
      <w:r w:rsidRPr="001E4948">
        <w:rPr>
          <w:iCs/>
          <w:sz w:val="28"/>
          <w:szCs w:val="28"/>
          <w:lang w:val="vi-VN"/>
        </w:rPr>
        <w:t xml:space="preserve"> Cảm nhận và chia sẻ cảm xúc, liên tưởng gợi ra</w:t>
      </w:r>
      <w:r w:rsidRPr="001E4948">
        <w:rPr>
          <w:iCs/>
          <w:sz w:val="28"/>
          <w:szCs w:val="28"/>
          <w:lang w:val="en-GB"/>
        </w:rPr>
        <w:t>; khơi gợi tình yêu quê hương đất nước qua những hình ảnh thân thuộc được nhắc đến trong bài thơ.</w:t>
      </w:r>
    </w:p>
    <w:p w14:paraId="3F4F9981" w14:textId="77777777" w:rsidR="00EE12B3" w:rsidRPr="001E4948" w:rsidRDefault="00EE12B3" w:rsidP="00EE12B3">
      <w:pPr>
        <w:jc w:val="both"/>
        <w:rPr>
          <w:rFonts w:eastAsia="Calibri"/>
          <w:b/>
          <w:noProof/>
          <w:sz w:val="28"/>
          <w:szCs w:val="28"/>
          <w:lang w:val="vi-VN"/>
        </w:rPr>
      </w:pPr>
      <w:r w:rsidRPr="001E4948">
        <w:rPr>
          <w:rFonts w:eastAsia="Calibri"/>
          <w:b/>
          <w:noProof/>
          <w:sz w:val="28"/>
          <w:szCs w:val="28"/>
          <w:lang w:val="vi-VN"/>
        </w:rPr>
        <w:t>II. ĐỒ DÙNG DẠY HỌC</w:t>
      </w:r>
    </w:p>
    <w:p w14:paraId="6BC0B624" w14:textId="77777777" w:rsidR="00EE12B3" w:rsidRPr="001E4948" w:rsidRDefault="00EE12B3" w:rsidP="00EE12B3">
      <w:pPr>
        <w:jc w:val="both"/>
        <w:rPr>
          <w:rFonts w:eastAsia="Calibri"/>
          <w:b/>
          <w:noProof/>
          <w:sz w:val="28"/>
          <w:szCs w:val="28"/>
          <w:lang w:val="vi-VN"/>
        </w:rPr>
      </w:pPr>
      <w:r w:rsidRPr="001E4948">
        <w:rPr>
          <w:rFonts w:eastAsia="Calibri"/>
          <w:b/>
          <w:noProof/>
          <w:sz w:val="28"/>
          <w:szCs w:val="28"/>
          <w:lang w:val="vi-VN"/>
        </w:rPr>
        <w:t>1. Giáo viên</w:t>
      </w:r>
    </w:p>
    <w:p w14:paraId="5B187079" w14:textId="77777777" w:rsidR="00EE12B3" w:rsidRPr="001E4948" w:rsidRDefault="00EE12B3" w:rsidP="00EE12B3">
      <w:pPr>
        <w:jc w:val="both"/>
        <w:rPr>
          <w:rFonts w:eastAsia="Calibri"/>
          <w:noProof/>
          <w:sz w:val="28"/>
          <w:szCs w:val="28"/>
          <w:lang w:val="vi-VN"/>
        </w:rPr>
      </w:pPr>
      <w:r w:rsidRPr="001E4948">
        <w:rPr>
          <w:rFonts w:eastAsia="Calibri"/>
          <w:noProof/>
          <w:sz w:val="28"/>
          <w:szCs w:val="28"/>
          <w:lang w:val="vi-VN"/>
        </w:rPr>
        <w:t>– Phiếu cho HS bắt thăm đoạn đọc và câu hỏi.</w:t>
      </w:r>
    </w:p>
    <w:p w14:paraId="539FB34A" w14:textId="77777777" w:rsidR="00EE12B3" w:rsidRPr="001E4948" w:rsidRDefault="00EE12B3" w:rsidP="00EE12B3">
      <w:pPr>
        <w:jc w:val="both"/>
        <w:rPr>
          <w:rFonts w:eastAsia="Calibri"/>
          <w:noProof/>
          <w:sz w:val="28"/>
          <w:szCs w:val="28"/>
          <w:lang w:val="vi-VN"/>
        </w:rPr>
      </w:pPr>
      <w:r w:rsidRPr="001E4948">
        <w:rPr>
          <w:rFonts w:eastAsia="Calibri"/>
          <w:noProof/>
          <w:sz w:val="28"/>
          <w:szCs w:val="28"/>
          <w:lang w:val="vi-VN"/>
        </w:rPr>
        <w:t xml:space="preserve">– Tranh ảnh SGK phóng to, </w:t>
      </w:r>
      <w:r w:rsidRPr="001E4948">
        <w:rPr>
          <w:rFonts w:eastAsiaTheme="minorHAnsi"/>
          <w:sz w:val="28"/>
          <w:szCs w:val="28"/>
          <w:lang w:val="vi-VN"/>
        </w:rPr>
        <w:t>video clip ngắn về cảnh hoa phượng nở rộ, cảnh đồng ruộng bước vào mùa gặt, cảnh bầu trời tháng Năm,…</w:t>
      </w:r>
      <w:r w:rsidRPr="001E4948">
        <w:rPr>
          <w:rFonts w:eastAsia="Calibri"/>
          <w:noProof/>
          <w:sz w:val="28"/>
          <w:szCs w:val="28"/>
          <w:lang w:val="vi-VN"/>
        </w:rPr>
        <w:t xml:space="preserve"> (nếu có).</w:t>
      </w:r>
    </w:p>
    <w:p w14:paraId="30ADF5DA" w14:textId="77777777" w:rsidR="00EE12B3" w:rsidRPr="001E4948" w:rsidRDefault="00EE12B3" w:rsidP="00EE12B3">
      <w:pPr>
        <w:jc w:val="both"/>
        <w:rPr>
          <w:rFonts w:eastAsia="Calibri"/>
          <w:b/>
          <w:noProof/>
          <w:sz w:val="28"/>
          <w:szCs w:val="28"/>
          <w:lang w:val="vi-VN"/>
        </w:rPr>
      </w:pPr>
      <w:r w:rsidRPr="001E4948">
        <w:rPr>
          <w:rFonts w:eastAsia="Calibri"/>
          <w:b/>
          <w:noProof/>
          <w:sz w:val="28"/>
          <w:szCs w:val="28"/>
          <w:lang w:val="vi-VN"/>
        </w:rPr>
        <w:t>2. Học sinh</w:t>
      </w:r>
    </w:p>
    <w:p w14:paraId="1CBD691D" w14:textId="77777777" w:rsidR="00EE12B3" w:rsidRPr="001E4948" w:rsidRDefault="00EE12B3" w:rsidP="00EE12B3">
      <w:pPr>
        <w:jc w:val="both"/>
        <w:rPr>
          <w:rFonts w:eastAsia="Calibri"/>
          <w:noProof/>
          <w:sz w:val="28"/>
          <w:szCs w:val="28"/>
          <w:lang w:val="vi-VN"/>
        </w:rPr>
      </w:pPr>
      <w:r w:rsidRPr="001E4948">
        <w:rPr>
          <w:rFonts w:eastAsia="Calibri"/>
          <w:noProof/>
          <w:sz w:val="28"/>
          <w:szCs w:val="28"/>
          <w:lang w:val="en-GB"/>
        </w:rPr>
        <w:t>-</w:t>
      </w:r>
      <w:r w:rsidRPr="001E4948">
        <w:rPr>
          <w:rFonts w:eastAsia="Calibri"/>
          <w:noProof/>
          <w:sz w:val="28"/>
          <w:szCs w:val="28"/>
          <w:lang w:val="vi-VN"/>
        </w:rPr>
        <w:t>SGK.</w:t>
      </w:r>
    </w:p>
    <w:p w14:paraId="29764ADD" w14:textId="77777777" w:rsidR="00EE12B3" w:rsidRPr="001E4948" w:rsidRDefault="00EE12B3" w:rsidP="00EE12B3">
      <w:pPr>
        <w:jc w:val="both"/>
        <w:rPr>
          <w:rFonts w:eastAsia="Calibri"/>
          <w:b/>
          <w:noProof/>
          <w:sz w:val="28"/>
          <w:szCs w:val="28"/>
          <w:lang w:val="vi-VN"/>
        </w:rPr>
      </w:pPr>
      <w:r w:rsidRPr="001E4948">
        <w:rPr>
          <w:rFonts w:eastAsia="Calibri"/>
          <w:b/>
          <w:noProof/>
          <w:sz w:val="28"/>
          <w:szCs w:val="28"/>
          <w:lang w:val="vi-VN"/>
        </w:rPr>
        <w:t>III. CÁC HOẠT ĐỘNG DẠY HỌC CHỦ YẾU</w:t>
      </w:r>
    </w:p>
    <w:tbl>
      <w:tblPr>
        <w:tblStyle w:val="TableGrid"/>
        <w:tblW w:w="9680" w:type="dxa"/>
        <w:tblBorders>
          <w:insideH w:val="none" w:sz="0" w:space="0" w:color="auto"/>
        </w:tblBorders>
        <w:tblLook w:val="04A0" w:firstRow="1" w:lastRow="0" w:firstColumn="1" w:lastColumn="0" w:noHBand="0" w:noVBand="1"/>
      </w:tblPr>
      <w:tblGrid>
        <w:gridCol w:w="4840"/>
        <w:gridCol w:w="4840"/>
      </w:tblGrid>
      <w:tr w:rsidR="00EE12B3" w:rsidRPr="001E4948" w14:paraId="77179E9C" w14:textId="77777777" w:rsidTr="00643109">
        <w:trPr>
          <w:trHeight w:val="297"/>
        </w:trPr>
        <w:tc>
          <w:tcPr>
            <w:tcW w:w="4840" w:type="dxa"/>
            <w:tcBorders>
              <w:top w:val="single" w:sz="4" w:space="0" w:color="auto"/>
              <w:left w:val="single" w:sz="4" w:space="0" w:color="auto"/>
              <w:bottom w:val="single" w:sz="4" w:space="0" w:color="auto"/>
              <w:right w:val="single" w:sz="4" w:space="0" w:color="auto"/>
            </w:tcBorders>
            <w:hideMark/>
          </w:tcPr>
          <w:p w14:paraId="3A22C525" w14:textId="77777777" w:rsidR="00EE12B3" w:rsidRPr="001E4948" w:rsidRDefault="00EE12B3" w:rsidP="00643109">
            <w:pPr>
              <w:jc w:val="center"/>
              <w:rPr>
                <w:rFonts w:eastAsia="Calibri"/>
                <w:b/>
                <w:noProof/>
                <w:sz w:val="28"/>
                <w:szCs w:val="28"/>
                <w:lang w:val="en-GB" w:eastAsia="en-US"/>
              </w:rPr>
            </w:pPr>
            <w:r w:rsidRPr="001E4948">
              <w:rPr>
                <w:rFonts w:eastAsia="Calibri"/>
                <w:b/>
                <w:noProof/>
                <w:sz w:val="28"/>
                <w:szCs w:val="28"/>
                <w:lang w:val="en-GB" w:eastAsia="en-US"/>
              </w:rPr>
              <w:t>HOẠT ĐỘNG CỦA GV</w:t>
            </w:r>
          </w:p>
        </w:tc>
        <w:tc>
          <w:tcPr>
            <w:tcW w:w="4840" w:type="dxa"/>
            <w:tcBorders>
              <w:top w:val="single" w:sz="4" w:space="0" w:color="auto"/>
              <w:left w:val="single" w:sz="4" w:space="0" w:color="auto"/>
              <w:bottom w:val="single" w:sz="4" w:space="0" w:color="auto"/>
              <w:right w:val="single" w:sz="4" w:space="0" w:color="auto"/>
            </w:tcBorders>
            <w:hideMark/>
          </w:tcPr>
          <w:p w14:paraId="62F1F382" w14:textId="77777777" w:rsidR="00EE12B3" w:rsidRPr="001E4948" w:rsidRDefault="00EE12B3" w:rsidP="00643109">
            <w:pPr>
              <w:jc w:val="center"/>
              <w:rPr>
                <w:rFonts w:eastAsia="Calibri"/>
                <w:b/>
                <w:noProof/>
                <w:sz w:val="28"/>
                <w:szCs w:val="28"/>
                <w:lang w:val="en-GB" w:eastAsia="en-US"/>
              </w:rPr>
            </w:pPr>
            <w:r w:rsidRPr="001E4948">
              <w:rPr>
                <w:rFonts w:eastAsia="Calibri"/>
                <w:b/>
                <w:noProof/>
                <w:sz w:val="28"/>
                <w:szCs w:val="28"/>
                <w:lang w:val="en-GB" w:eastAsia="en-US"/>
              </w:rPr>
              <w:t>HOẠT ĐỘNG CỦA HS</w:t>
            </w:r>
          </w:p>
        </w:tc>
      </w:tr>
      <w:tr w:rsidR="00EE12B3" w:rsidRPr="001E4948" w14:paraId="5E622A1F" w14:textId="77777777" w:rsidTr="00643109">
        <w:trPr>
          <w:trHeight w:val="307"/>
        </w:trPr>
        <w:tc>
          <w:tcPr>
            <w:tcW w:w="9680" w:type="dxa"/>
            <w:gridSpan w:val="2"/>
            <w:tcBorders>
              <w:top w:val="single" w:sz="4" w:space="0" w:color="auto"/>
              <w:left w:val="single" w:sz="4" w:space="0" w:color="auto"/>
              <w:bottom w:val="nil"/>
              <w:right w:val="single" w:sz="4" w:space="0" w:color="auto"/>
            </w:tcBorders>
            <w:hideMark/>
          </w:tcPr>
          <w:p w14:paraId="602CC573" w14:textId="77777777" w:rsidR="00EE12B3" w:rsidRPr="001E4948" w:rsidRDefault="00EE12B3" w:rsidP="00643109">
            <w:pPr>
              <w:jc w:val="both"/>
              <w:rPr>
                <w:rFonts w:eastAsiaTheme="minorEastAsia"/>
                <w:b/>
                <w:sz w:val="28"/>
                <w:szCs w:val="28"/>
                <w:lang w:eastAsia="zh-CN"/>
              </w:rPr>
            </w:pPr>
            <w:r w:rsidRPr="001E4948">
              <w:rPr>
                <w:b/>
                <w:sz w:val="28"/>
                <w:szCs w:val="28"/>
              </w:rPr>
              <w:t>A</w:t>
            </w:r>
            <w:r w:rsidRPr="001E4948">
              <w:rPr>
                <w:sz w:val="28"/>
                <w:szCs w:val="28"/>
              </w:rPr>
              <w:t xml:space="preserve">. </w:t>
            </w:r>
            <w:r>
              <w:rPr>
                <w:b/>
                <w:sz w:val="28"/>
                <w:szCs w:val="28"/>
                <w:lang w:val="en-US"/>
              </w:rPr>
              <w:t>HOẠT ĐỘNG MỞ ĐẦU.</w:t>
            </w:r>
            <w:r w:rsidRPr="001E4948">
              <w:rPr>
                <w:b/>
                <w:sz w:val="28"/>
                <w:szCs w:val="28"/>
              </w:rPr>
              <w:t xml:space="preserve"> (03 phút)</w:t>
            </w:r>
          </w:p>
          <w:p w14:paraId="309FB381" w14:textId="77777777" w:rsidR="00EE12B3" w:rsidRPr="001E4948" w:rsidRDefault="00EE12B3" w:rsidP="00643109">
            <w:pPr>
              <w:jc w:val="both"/>
              <w:rPr>
                <w:rFonts w:eastAsia="Calibri"/>
                <w:bCs/>
                <w:noProof/>
                <w:sz w:val="28"/>
                <w:szCs w:val="28"/>
                <w:lang w:val="en-GB" w:eastAsia="en-US"/>
              </w:rPr>
            </w:pPr>
            <w:r w:rsidRPr="001E4948">
              <w:rPr>
                <w:rFonts w:eastAsia="Calibri"/>
                <w:bCs/>
                <w:noProof/>
                <w:sz w:val="28"/>
                <w:szCs w:val="28"/>
                <w:lang w:val="en-GB" w:eastAsia="en-US"/>
              </w:rPr>
              <w:t>*Mục tiêu</w:t>
            </w:r>
          </w:p>
          <w:p w14:paraId="79B636D3" w14:textId="77777777" w:rsidR="00EE12B3" w:rsidRPr="001E4948" w:rsidRDefault="00EE12B3" w:rsidP="00643109">
            <w:pPr>
              <w:jc w:val="both"/>
              <w:rPr>
                <w:rFonts w:eastAsia="Calibri"/>
                <w:bCs/>
                <w:noProof/>
                <w:sz w:val="28"/>
                <w:szCs w:val="28"/>
                <w:lang w:eastAsia="en-US"/>
              </w:rPr>
            </w:pPr>
            <w:r w:rsidRPr="001E4948">
              <w:rPr>
                <w:rFonts w:eastAsia="Calibri"/>
                <w:bCs/>
                <w:noProof/>
                <w:sz w:val="28"/>
                <w:szCs w:val="28"/>
                <w:lang w:val="en-GB" w:eastAsia="en-US"/>
              </w:rPr>
              <w:t>-</w:t>
            </w:r>
            <w:r w:rsidRPr="001E4948">
              <w:rPr>
                <w:iCs/>
                <w:sz w:val="28"/>
                <w:szCs w:val="28"/>
              </w:rPr>
              <w:t xml:space="preserve"> Cảm nhận và chia sẻ cảm xúc, liên tưởng gợi ra khi xem video clip.</w:t>
            </w:r>
          </w:p>
        </w:tc>
      </w:tr>
      <w:tr w:rsidR="00EE12B3" w:rsidRPr="001E4948" w14:paraId="501E1885" w14:textId="77777777" w:rsidTr="00643109">
        <w:trPr>
          <w:trHeight w:val="297"/>
        </w:trPr>
        <w:tc>
          <w:tcPr>
            <w:tcW w:w="4840" w:type="dxa"/>
            <w:tcBorders>
              <w:top w:val="nil"/>
              <w:left w:val="single" w:sz="4" w:space="0" w:color="auto"/>
              <w:bottom w:val="nil"/>
              <w:right w:val="single" w:sz="4" w:space="0" w:color="auto"/>
            </w:tcBorders>
            <w:hideMark/>
          </w:tcPr>
          <w:p w14:paraId="76F6CFA2" w14:textId="77777777" w:rsidR="00EE12B3" w:rsidRPr="001E4948" w:rsidRDefault="00EE12B3" w:rsidP="00643109">
            <w:pPr>
              <w:jc w:val="both"/>
              <w:rPr>
                <w:rFonts w:eastAsia="Calibri"/>
                <w:bCs/>
                <w:noProof/>
                <w:sz w:val="28"/>
                <w:szCs w:val="28"/>
                <w:lang w:eastAsia="en-US"/>
              </w:rPr>
            </w:pPr>
            <w:r w:rsidRPr="001E4948">
              <w:rPr>
                <w:sz w:val="28"/>
                <w:szCs w:val="28"/>
              </w:rPr>
              <w:t xml:space="preserve">– </w:t>
            </w:r>
            <w:r w:rsidRPr="001E4948">
              <w:rPr>
                <w:sz w:val="28"/>
                <w:szCs w:val="28"/>
                <w:lang w:val="en-GB"/>
              </w:rPr>
              <w:t xml:space="preserve">GV cho </w:t>
            </w:r>
            <w:r w:rsidRPr="001E4948">
              <w:rPr>
                <w:sz w:val="28"/>
                <w:szCs w:val="28"/>
              </w:rPr>
              <w:t>HS xem video clip ngắn về cảnh hoa phượng nở rộ, cảnh đồng ruộng bước vào mùa gặt, cảnh bầu trời tháng Năm,…</w:t>
            </w:r>
          </w:p>
        </w:tc>
        <w:tc>
          <w:tcPr>
            <w:tcW w:w="4840" w:type="dxa"/>
            <w:tcBorders>
              <w:top w:val="nil"/>
              <w:left w:val="single" w:sz="4" w:space="0" w:color="auto"/>
              <w:bottom w:val="nil"/>
              <w:right w:val="single" w:sz="4" w:space="0" w:color="auto"/>
            </w:tcBorders>
          </w:tcPr>
          <w:p w14:paraId="75887B06" w14:textId="77777777" w:rsidR="00EE12B3" w:rsidRPr="001E4948" w:rsidRDefault="00EE12B3" w:rsidP="00643109">
            <w:pPr>
              <w:jc w:val="both"/>
              <w:rPr>
                <w:rFonts w:eastAsiaTheme="minorEastAsia"/>
                <w:sz w:val="28"/>
                <w:szCs w:val="28"/>
                <w:lang w:eastAsia="zh-CN"/>
              </w:rPr>
            </w:pPr>
            <w:r w:rsidRPr="001E4948">
              <w:rPr>
                <w:sz w:val="28"/>
                <w:szCs w:val="28"/>
              </w:rPr>
              <w:sym w:font="Wingdings" w:char="F0E0"/>
            </w:r>
            <w:r w:rsidRPr="001E4948">
              <w:rPr>
                <w:sz w:val="28"/>
                <w:szCs w:val="28"/>
              </w:rPr>
              <w:t xml:space="preserve"> chia sẻ cảm xúc của em.</w:t>
            </w:r>
          </w:p>
          <w:p w14:paraId="0FE49B14" w14:textId="77777777" w:rsidR="00EE12B3" w:rsidRPr="001E4948" w:rsidRDefault="00EE12B3" w:rsidP="00643109">
            <w:pPr>
              <w:jc w:val="both"/>
              <w:rPr>
                <w:rFonts w:eastAsia="Calibri"/>
                <w:bCs/>
                <w:noProof/>
                <w:sz w:val="28"/>
                <w:szCs w:val="28"/>
                <w:lang w:eastAsia="en-US"/>
              </w:rPr>
            </w:pPr>
          </w:p>
        </w:tc>
      </w:tr>
      <w:tr w:rsidR="00EE12B3" w:rsidRPr="001E4948" w14:paraId="1A58F1F4" w14:textId="77777777" w:rsidTr="00643109">
        <w:trPr>
          <w:trHeight w:val="297"/>
        </w:trPr>
        <w:tc>
          <w:tcPr>
            <w:tcW w:w="4840" w:type="dxa"/>
            <w:tcBorders>
              <w:top w:val="nil"/>
              <w:left w:val="single" w:sz="4" w:space="0" w:color="auto"/>
              <w:bottom w:val="nil"/>
              <w:right w:val="single" w:sz="4" w:space="0" w:color="auto"/>
            </w:tcBorders>
            <w:hideMark/>
          </w:tcPr>
          <w:p w14:paraId="2D9F8062" w14:textId="77777777" w:rsidR="00EE12B3" w:rsidRPr="001E4948" w:rsidRDefault="00EE12B3" w:rsidP="00643109">
            <w:pPr>
              <w:jc w:val="both"/>
              <w:rPr>
                <w:rFonts w:eastAsia="Calibri"/>
                <w:bCs/>
                <w:noProof/>
                <w:sz w:val="28"/>
                <w:szCs w:val="28"/>
                <w:lang w:val="en-GB" w:eastAsia="en-US"/>
              </w:rPr>
            </w:pPr>
            <w:r w:rsidRPr="001E4948">
              <w:rPr>
                <w:rFonts w:eastAsia="Calibri"/>
                <w:bCs/>
                <w:noProof/>
                <w:sz w:val="28"/>
                <w:szCs w:val="28"/>
                <w:lang w:val="en-GB" w:eastAsia="en-US"/>
              </w:rPr>
              <w:t>-</w:t>
            </w:r>
            <w:r w:rsidRPr="001E4948">
              <w:rPr>
                <w:sz w:val="28"/>
                <w:szCs w:val="28"/>
              </w:rPr>
              <w:t xml:space="preserve"> GV kết nối để giới thiệu bài ôn tập.</w:t>
            </w:r>
          </w:p>
        </w:tc>
        <w:tc>
          <w:tcPr>
            <w:tcW w:w="4840" w:type="dxa"/>
            <w:tcBorders>
              <w:top w:val="nil"/>
              <w:left w:val="single" w:sz="4" w:space="0" w:color="auto"/>
              <w:bottom w:val="nil"/>
              <w:right w:val="single" w:sz="4" w:space="0" w:color="auto"/>
            </w:tcBorders>
            <w:hideMark/>
          </w:tcPr>
          <w:p w14:paraId="5B0CEFD0" w14:textId="77777777" w:rsidR="00EE12B3" w:rsidRPr="001E4948" w:rsidRDefault="00EE12B3" w:rsidP="00643109">
            <w:pPr>
              <w:jc w:val="both"/>
              <w:rPr>
                <w:rFonts w:eastAsia="Calibri"/>
                <w:bCs/>
                <w:noProof/>
                <w:sz w:val="28"/>
                <w:szCs w:val="28"/>
                <w:lang w:eastAsia="en-US"/>
              </w:rPr>
            </w:pPr>
            <w:r w:rsidRPr="001E4948">
              <w:rPr>
                <w:sz w:val="28"/>
                <w:szCs w:val="28"/>
              </w:rPr>
              <w:t>– HS nghe</w:t>
            </w:r>
          </w:p>
        </w:tc>
      </w:tr>
      <w:tr w:rsidR="00EE12B3" w:rsidRPr="001E4948" w14:paraId="5885C2C1" w14:textId="77777777" w:rsidTr="00643109">
        <w:trPr>
          <w:trHeight w:val="307"/>
        </w:trPr>
        <w:tc>
          <w:tcPr>
            <w:tcW w:w="4840" w:type="dxa"/>
            <w:tcBorders>
              <w:top w:val="nil"/>
              <w:left w:val="single" w:sz="4" w:space="0" w:color="auto"/>
              <w:bottom w:val="nil"/>
              <w:right w:val="single" w:sz="4" w:space="0" w:color="auto"/>
            </w:tcBorders>
            <w:hideMark/>
          </w:tcPr>
          <w:p w14:paraId="6146ECFD" w14:textId="77777777" w:rsidR="00EE12B3" w:rsidRPr="001E4948" w:rsidRDefault="00EE12B3" w:rsidP="00643109">
            <w:pPr>
              <w:jc w:val="both"/>
              <w:rPr>
                <w:rFonts w:eastAsia="Calibri"/>
                <w:bCs/>
                <w:noProof/>
                <w:sz w:val="28"/>
                <w:szCs w:val="28"/>
                <w:lang w:eastAsia="en-US"/>
              </w:rPr>
            </w:pPr>
            <w:r w:rsidRPr="001E4948">
              <w:rPr>
                <w:b/>
                <w:sz w:val="28"/>
                <w:szCs w:val="28"/>
              </w:rPr>
              <w:t>B.</w:t>
            </w:r>
            <w:r w:rsidRPr="001E4948">
              <w:rPr>
                <w:sz w:val="28"/>
                <w:szCs w:val="28"/>
              </w:rPr>
              <w:t xml:space="preserve"> </w:t>
            </w:r>
            <w:r w:rsidRPr="001E4948">
              <w:rPr>
                <w:b/>
                <w:sz w:val="28"/>
                <w:szCs w:val="28"/>
              </w:rPr>
              <w:t>KHÁM PHÁ VÀ LUYỆN TẬP</w:t>
            </w:r>
          </w:p>
        </w:tc>
        <w:tc>
          <w:tcPr>
            <w:tcW w:w="4840" w:type="dxa"/>
            <w:tcBorders>
              <w:top w:val="nil"/>
              <w:left w:val="single" w:sz="4" w:space="0" w:color="auto"/>
              <w:bottom w:val="nil"/>
              <w:right w:val="single" w:sz="4" w:space="0" w:color="auto"/>
            </w:tcBorders>
          </w:tcPr>
          <w:p w14:paraId="78FE8D75" w14:textId="77777777" w:rsidR="00EE12B3" w:rsidRPr="001E4948" w:rsidRDefault="00EE12B3" w:rsidP="00643109">
            <w:pPr>
              <w:jc w:val="both"/>
              <w:rPr>
                <w:rFonts w:eastAsia="Calibri"/>
                <w:bCs/>
                <w:noProof/>
                <w:sz w:val="28"/>
                <w:szCs w:val="28"/>
                <w:lang w:eastAsia="en-US"/>
              </w:rPr>
            </w:pPr>
          </w:p>
        </w:tc>
      </w:tr>
      <w:tr w:rsidR="00EE12B3" w:rsidRPr="001E4948" w14:paraId="51202155" w14:textId="77777777" w:rsidTr="00643109">
        <w:trPr>
          <w:trHeight w:val="297"/>
        </w:trPr>
        <w:tc>
          <w:tcPr>
            <w:tcW w:w="9680" w:type="dxa"/>
            <w:gridSpan w:val="2"/>
            <w:tcBorders>
              <w:top w:val="nil"/>
              <w:left w:val="single" w:sz="4" w:space="0" w:color="auto"/>
              <w:bottom w:val="nil"/>
              <w:right w:val="single" w:sz="4" w:space="0" w:color="auto"/>
            </w:tcBorders>
            <w:hideMark/>
          </w:tcPr>
          <w:p w14:paraId="1E8D4CB1" w14:textId="77777777" w:rsidR="00EE12B3" w:rsidRPr="001E4948" w:rsidRDefault="00EE12B3" w:rsidP="00643109">
            <w:pPr>
              <w:jc w:val="both"/>
              <w:rPr>
                <w:rFonts w:eastAsiaTheme="minorEastAsia"/>
                <w:b/>
                <w:bCs/>
                <w:sz w:val="28"/>
                <w:szCs w:val="28"/>
                <w:lang w:eastAsia="zh-CN"/>
              </w:rPr>
            </w:pPr>
            <w:r w:rsidRPr="001E4948">
              <w:rPr>
                <w:b/>
                <w:bCs/>
                <w:sz w:val="28"/>
                <w:szCs w:val="28"/>
              </w:rPr>
              <w:t>1. Ôn luyện đọc thành tiếng và đọc hiểu (15 phút)</w:t>
            </w:r>
          </w:p>
          <w:p w14:paraId="2DC3EF54" w14:textId="77777777" w:rsidR="00EE12B3" w:rsidRPr="001E4948" w:rsidRDefault="00EE12B3" w:rsidP="00643109">
            <w:pPr>
              <w:jc w:val="both"/>
              <w:rPr>
                <w:rFonts w:eastAsia="Calibri"/>
                <w:bCs/>
                <w:noProof/>
                <w:sz w:val="28"/>
                <w:szCs w:val="28"/>
                <w:lang w:val="en-GB" w:eastAsia="en-US"/>
              </w:rPr>
            </w:pPr>
            <w:r w:rsidRPr="001E4948">
              <w:rPr>
                <w:rFonts w:eastAsia="Calibri"/>
                <w:bCs/>
                <w:noProof/>
                <w:sz w:val="28"/>
                <w:szCs w:val="28"/>
                <w:lang w:val="en-GB" w:eastAsia="en-US"/>
              </w:rPr>
              <w:t>*Mục tiêu</w:t>
            </w:r>
          </w:p>
          <w:p w14:paraId="50C138DD" w14:textId="77777777" w:rsidR="00EE12B3" w:rsidRPr="001E4948" w:rsidRDefault="00EE12B3" w:rsidP="00643109">
            <w:pPr>
              <w:jc w:val="both"/>
              <w:rPr>
                <w:rFonts w:eastAsiaTheme="minorEastAsia"/>
                <w:sz w:val="28"/>
                <w:szCs w:val="28"/>
                <w:lang w:eastAsia="zh-CN"/>
              </w:rPr>
            </w:pPr>
            <w:r w:rsidRPr="001E4948">
              <w:rPr>
                <w:sz w:val="28"/>
                <w:szCs w:val="28"/>
              </w:rPr>
              <w:t>– Ôn luyện kĩ năng đọc thành tiếng kết hợp với đọc hiểu.</w:t>
            </w:r>
          </w:p>
          <w:p w14:paraId="1FAF5DD7" w14:textId="77777777" w:rsidR="00EE12B3" w:rsidRPr="001E4948" w:rsidRDefault="00EE12B3" w:rsidP="00643109">
            <w:pPr>
              <w:jc w:val="both"/>
              <w:rPr>
                <w:sz w:val="28"/>
                <w:szCs w:val="28"/>
              </w:rPr>
            </w:pPr>
            <w:r w:rsidRPr="001E4948">
              <w:rPr>
                <w:sz w:val="28"/>
                <w:szCs w:val="28"/>
              </w:rPr>
              <w:t>– Đọc to, rõ ràng, đúng nhịp thơ; giọng trong sáng, vui tươi; nhấn giọng các từ ngữ gợi tả.</w:t>
            </w:r>
          </w:p>
          <w:p w14:paraId="25AFB5A2" w14:textId="77777777" w:rsidR="00EE12B3" w:rsidRPr="001E4948" w:rsidRDefault="00EE12B3" w:rsidP="00643109">
            <w:pPr>
              <w:jc w:val="both"/>
              <w:rPr>
                <w:sz w:val="28"/>
                <w:szCs w:val="28"/>
              </w:rPr>
            </w:pPr>
            <w:r w:rsidRPr="001E4948">
              <w:rPr>
                <w:sz w:val="28"/>
                <w:szCs w:val="28"/>
              </w:rPr>
              <w:t>– Nhận xét được cách đọc của mình và của bạn, giúp nhau điều chỉnh sai sót (nếu có).</w:t>
            </w:r>
          </w:p>
          <w:p w14:paraId="60D7C7FD" w14:textId="77777777" w:rsidR="00EE12B3" w:rsidRPr="001E4948" w:rsidRDefault="00EE12B3" w:rsidP="00643109">
            <w:pPr>
              <w:jc w:val="both"/>
              <w:rPr>
                <w:rFonts w:eastAsia="Calibri"/>
                <w:bCs/>
                <w:noProof/>
                <w:sz w:val="28"/>
                <w:szCs w:val="28"/>
                <w:lang w:eastAsia="en-US"/>
              </w:rPr>
            </w:pPr>
            <w:r w:rsidRPr="001E4948">
              <w:rPr>
                <w:sz w:val="28"/>
                <w:szCs w:val="28"/>
              </w:rPr>
              <w:t>– Hiểu nội dung bài đọc trên cơ sở trả lời câu hỏi đọc hiểu.</w:t>
            </w:r>
          </w:p>
        </w:tc>
      </w:tr>
      <w:tr w:rsidR="00EE12B3" w:rsidRPr="001E4948" w14:paraId="518137A3" w14:textId="77777777" w:rsidTr="00643109">
        <w:trPr>
          <w:trHeight w:val="297"/>
        </w:trPr>
        <w:tc>
          <w:tcPr>
            <w:tcW w:w="4840" w:type="dxa"/>
            <w:tcBorders>
              <w:top w:val="nil"/>
              <w:left w:val="single" w:sz="4" w:space="0" w:color="auto"/>
              <w:bottom w:val="nil"/>
              <w:right w:val="single" w:sz="4" w:space="0" w:color="auto"/>
            </w:tcBorders>
            <w:hideMark/>
          </w:tcPr>
          <w:p w14:paraId="58AB8D59" w14:textId="77777777" w:rsidR="00EE12B3" w:rsidRPr="001E4948" w:rsidRDefault="00EE12B3" w:rsidP="00643109">
            <w:pPr>
              <w:jc w:val="both"/>
              <w:rPr>
                <w:rFonts w:eastAsiaTheme="minorEastAsia"/>
                <w:sz w:val="28"/>
                <w:szCs w:val="28"/>
                <w:lang w:eastAsia="zh-CN"/>
              </w:rPr>
            </w:pPr>
            <w:r w:rsidRPr="001E4948">
              <w:rPr>
                <w:sz w:val="28"/>
                <w:szCs w:val="28"/>
              </w:rPr>
              <w:t xml:space="preserve">– </w:t>
            </w:r>
            <w:r w:rsidRPr="001E4948">
              <w:rPr>
                <w:sz w:val="28"/>
                <w:szCs w:val="28"/>
                <w:lang w:val="en-GB"/>
              </w:rPr>
              <w:t xml:space="preserve">GV yêu cầu </w:t>
            </w:r>
            <w:r w:rsidRPr="001E4948">
              <w:rPr>
                <w:sz w:val="28"/>
                <w:szCs w:val="28"/>
              </w:rPr>
              <w:t>HS xác định yêu cầu của  BT1.</w:t>
            </w:r>
          </w:p>
        </w:tc>
        <w:tc>
          <w:tcPr>
            <w:tcW w:w="4840" w:type="dxa"/>
            <w:tcBorders>
              <w:top w:val="nil"/>
              <w:left w:val="single" w:sz="4" w:space="0" w:color="auto"/>
              <w:bottom w:val="nil"/>
              <w:right w:val="single" w:sz="4" w:space="0" w:color="auto"/>
            </w:tcBorders>
            <w:hideMark/>
          </w:tcPr>
          <w:p w14:paraId="485A7682" w14:textId="77777777" w:rsidR="00EE12B3" w:rsidRPr="001E4948" w:rsidRDefault="00EE12B3" w:rsidP="00643109">
            <w:pPr>
              <w:jc w:val="both"/>
              <w:rPr>
                <w:rFonts w:eastAsiaTheme="minorEastAsia"/>
                <w:sz w:val="28"/>
                <w:szCs w:val="28"/>
                <w:lang w:eastAsia="zh-CN"/>
              </w:rPr>
            </w:pPr>
            <w:r w:rsidRPr="001E4948">
              <w:rPr>
                <w:sz w:val="28"/>
                <w:szCs w:val="28"/>
              </w:rPr>
              <w:t>– HS xác định yêu cầu của  BT 1.</w:t>
            </w:r>
          </w:p>
        </w:tc>
      </w:tr>
      <w:tr w:rsidR="00EE12B3" w:rsidRPr="001E4948" w14:paraId="09CA9F4E" w14:textId="77777777" w:rsidTr="00643109">
        <w:trPr>
          <w:trHeight w:val="297"/>
        </w:trPr>
        <w:tc>
          <w:tcPr>
            <w:tcW w:w="4840" w:type="dxa"/>
            <w:tcBorders>
              <w:top w:val="nil"/>
              <w:left w:val="single" w:sz="4" w:space="0" w:color="auto"/>
              <w:bottom w:val="nil"/>
              <w:right w:val="single" w:sz="4" w:space="0" w:color="auto"/>
            </w:tcBorders>
            <w:hideMark/>
          </w:tcPr>
          <w:p w14:paraId="65403CF5" w14:textId="77777777" w:rsidR="00EE12B3" w:rsidRPr="001E4948" w:rsidRDefault="00EE12B3" w:rsidP="00643109">
            <w:pPr>
              <w:jc w:val="both"/>
              <w:rPr>
                <w:rFonts w:eastAsiaTheme="minorEastAsia"/>
                <w:noProof/>
                <w:sz w:val="28"/>
                <w:szCs w:val="28"/>
                <w:lang w:eastAsia="zh-CN"/>
              </w:rPr>
            </w:pPr>
            <w:r w:rsidRPr="001E4948">
              <w:rPr>
                <w:sz w:val="28"/>
                <w:szCs w:val="28"/>
              </w:rPr>
              <w:t xml:space="preserve">– </w:t>
            </w:r>
            <w:r w:rsidRPr="001E4948">
              <w:rPr>
                <w:sz w:val="28"/>
                <w:szCs w:val="28"/>
                <w:lang w:val="en-GB"/>
              </w:rPr>
              <w:t xml:space="preserve">GV yêu cầu </w:t>
            </w:r>
            <w:r w:rsidRPr="001E4948">
              <w:rPr>
                <w:sz w:val="28"/>
                <w:szCs w:val="28"/>
              </w:rPr>
              <w:t>HS bắt thăm, đọc và trả lời câu hỏi trên phiếu đọc trong nhóm 4.</w:t>
            </w:r>
          </w:p>
        </w:tc>
        <w:tc>
          <w:tcPr>
            <w:tcW w:w="4840" w:type="dxa"/>
            <w:tcBorders>
              <w:top w:val="nil"/>
              <w:left w:val="single" w:sz="4" w:space="0" w:color="auto"/>
              <w:bottom w:val="nil"/>
              <w:right w:val="single" w:sz="4" w:space="0" w:color="auto"/>
            </w:tcBorders>
            <w:hideMark/>
          </w:tcPr>
          <w:p w14:paraId="6C6F6D8D" w14:textId="77777777" w:rsidR="00EE12B3" w:rsidRPr="001E4948" w:rsidRDefault="00EE12B3" w:rsidP="00643109">
            <w:pPr>
              <w:jc w:val="both"/>
              <w:rPr>
                <w:rFonts w:eastAsiaTheme="minorEastAsia"/>
                <w:noProof/>
                <w:sz w:val="28"/>
                <w:szCs w:val="28"/>
                <w:lang w:eastAsia="zh-CN"/>
              </w:rPr>
            </w:pPr>
            <w:r w:rsidRPr="001E4948">
              <w:rPr>
                <w:sz w:val="28"/>
                <w:szCs w:val="28"/>
              </w:rPr>
              <w:t>– HS bắt thăm, đọc và trả lời câu hỏi trên phiếu đọc trong nhóm 4.</w:t>
            </w:r>
          </w:p>
        </w:tc>
      </w:tr>
      <w:tr w:rsidR="00EE12B3" w:rsidRPr="001E4948" w14:paraId="70FC0837" w14:textId="77777777" w:rsidTr="00643109">
        <w:trPr>
          <w:trHeight w:val="297"/>
        </w:trPr>
        <w:tc>
          <w:tcPr>
            <w:tcW w:w="4840" w:type="dxa"/>
            <w:tcBorders>
              <w:top w:val="nil"/>
              <w:left w:val="single" w:sz="4" w:space="0" w:color="auto"/>
              <w:bottom w:val="nil"/>
              <w:right w:val="single" w:sz="4" w:space="0" w:color="auto"/>
            </w:tcBorders>
            <w:hideMark/>
          </w:tcPr>
          <w:p w14:paraId="3D4E2829" w14:textId="77777777" w:rsidR="00EE12B3" w:rsidRPr="001E4948" w:rsidRDefault="00EE12B3" w:rsidP="00643109">
            <w:pPr>
              <w:jc w:val="both"/>
              <w:rPr>
                <w:rFonts w:eastAsiaTheme="minorEastAsia"/>
                <w:sz w:val="28"/>
                <w:szCs w:val="28"/>
                <w:lang w:eastAsia="zh-CN"/>
              </w:rPr>
            </w:pPr>
            <w:r w:rsidRPr="001E4948">
              <w:rPr>
                <w:sz w:val="28"/>
                <w:szCs w:val="28"/>
              </w:rPr>
              <w:t>+ Đọc đoạn từ đầu đến “ắp nắng xoè ra” và trả lời câu hỏi:</w:t>
            </w:r>
          </w:p>
        </w:tc>
        <w:tc>
          <w:tcPr>
            <w:tcW w:w="4840" w:type="dxa"/>
            <w:tcBorders>
              <w:top w:val="nil"/>
              <w:left w:val="single" w:sz="4" w:space="0" w:color="auto"/>
              <w:bottom w:val="nil"/>
              <w:right w:val="single" w:sz="4" w:space="0" w:color="auto"/>
            </w:tcBorders>
            <w:hideMark/>
          </w:tcPr>
          <w:p w14:paraId="7A6788E7" w14:textId="77777777" w:rsidR="00EE12B3" w:rsidRPr="001E4948" w:rsidRDefault="00EE12B3" w:rsidP="00643109">
            <w:pPr>
              <w:jc w:val="both"/>
              <w:rPr>
                <w:rFonts w:eastAsiaTheme="minorEastAsia"/>
                <w:sz w:val="28"/>
                <w:szCs w:val="28"/>
                <w:lang w:eastAsia="zh-CN"/>
              </w:rPr>
            </w:pPr>
            <w:r w:rsidRPr="001E4948">
              <w:rPr>
                <w:sz w:val="28"/>
                <w:szCs w:val="28"/>
              </w:rPr>
              <w:t>– HS nghe bạn nhận xét phần đọc và trả lời câu hỏi trong nhóm nhỏ:</w:t>
            </w:r>
          </w:p>
        </w:tc>
      </w:tr>
      <w:tr w:rsidR="00EE12B3" w:rsidRPr="001E4948" w14:paraId="3A10A1A5" w14:textId="77777777" w:rsidTr="00643109">
        <w:trPr>
          <w:trHeight w:val="297"/>
        </w:trPr>
        <w:tc>
          <w:tcPr>
            <w:tcW w:w="4840" w:type="dxa"/>
            <w:tcBorders>
              <w:top w:val="nil"/>
              <w:left w:val="single" w:sz="4" w:space="0" w:color="auto"/>
              <w:bottom w:val="nil"/>
              <w:right w:val="single" w:sz="4" w:space="0" w:color="auto"/>
            </w:tcBorders>
            <w:hideMark/>
          </w:tcPr>
          <w:p w14:paraId="0FD42164" w14:textId="77777777" w:rsidR="00EE12B3" w:rsidRPr="001E4948" w:rsidRDefault="00EE12B3" w:rsidP="00643109">
            <w:pPr>
              <w:jc w:val="both"/>
              <w:rPr>
                <w:rFonts w:eastAsiaTheme="minorEastAsia"/>
                <w:sz w:val="28"/>
                <w:szCs w:val="28"/>
                <w:lang w:eastAsia="zh-CN"/>
              </w:rPr>
            </w:pPr>
            <w:r w:rsidRPr="001E4948">
              <w:rPr>
                <w:iCs/>
                <w:noProof/>
                <w:sz w:val="28"/>
                <w:szCs w:val="28"/>
              </w:rPr>
              <w:lastRenderedPageBreak/>
              <w:sym w:font="Symbol" w:char="F0B7"/>
            </w:r>
            <w:r w:rsidRPr="001E4948">
              <w:rPr>
                <w:sz w:val="28"/>
                <w:szCs w:val="28"/>
              </w:rPr>
              <w:t xml:space="preserve"> Tháng Năm có những gì đẹp?</w:t>
            </w:r>
          </w:p>
        </w:tc>
        <w:tc>
          <w:tcPr>
            <w:tcW w:w="4840" w:type="dxa"/>
            <w:tcBorders>
              <w:top w:val="nil"/>
              <w:left w:val="single" w:sz="4" w:space="0" w:color="auto"/>
              <w:bottom w:val="nil"/>
              <w:right w:val="single" w:sz="4" w:space="0" w:color="auto"/>
            </w:tcBorders>
            <w:hideMark/>
          </w:tcPr>
          <w:p w14:paraId="5811B319" w14:textId="77777777" w:rsidR="00EE12B3" w:rsidRPr="001E4948" w:rsidRDefault="00EE12B3" w:rsidP="00643109">
            <w:pPr>
              <w:jc w:val="both"/>
              <w:rPr>
                <w:rFonts w:eastAsiaTheme="minorEastAsia"/>
                <w:i/>
                <w:iCs/>
                <w:sz w:val="28"/>
                <w:szCs w:val="28"/>
                <w:lang w:eastAsia="zh-CN"/>
              </w:rPr>
            </w:pPr>
            <w:r w:rsidRPr="001E4948">
              <w:rPr>
                <w:i/>
                <w:iCs/>
                <w:sz w:val="28"/>
                <w:szCs w:val="28"/>
              </w:rPr>
              <w:t>Tháng Năm đẹp vì cảnh sắc thiên nhiên: cánh diều no gió vút cao; ve kêu râm ran; hoa phượng rực hồng; mùa gặt rơm phơi lấp cả đường làng; chim kêu; cá bơi rợp mặt sông; hạt ngô vừa gieo đã xanh mầm;... và hài hoà với hoạt động của con người: mồ hôi ướt vai áo; ướt cả thóc vàng; dấu chân thênh thang; bàn tay đầy ắp nắng xoè ra;...</w:t>
            </w:r>
          </w:p>
        </w:tc>
      </w:tr>
      <w:tr w:rsidR="00EE12B3" w:rsidRPr="001E4948" w14:paraId="20CFEFE0" w14:textId="77777777" w:rsidTr="00643109">
        <w:trPr>
          <w:trHeight w:val="297"/>
        </w:trPr>
        <w:tc>
          <w:tcPr>
            <w:tcW w:w="4840" w:type="dxa"/>
            <w:tcBorders>
              <w:top w:val="nil"/>
              <w:left w:val="single" w:sz="4" w:space="0" w:color="auto"/>
              <w:bottom w:val="nil"/>
              <w:right w:val="single" w:sz="4" w:space="0" w:color="auto"/>
            </w:tcBorders>
            <w:hideMark/>
          </w:tcPr>
          <w:p w14:paraId="2B160F6F" w14:textId="77777777" w:rsidR="00EE12B3" w:rsidRPr="001E4948" w:rsidRDefault="00EE12B3" w:rsidP="00643109">
            <w:pPr>
              <w:jc w:val="both"/>
              <w:rPr>
                <w:rFonts w:eastAsiaTheme="minorEastAsia"/>
                <w:iCs/>
                <w:noProof/>
                <w:sz w:val="28"/>
                <w:szCs w:val="28"/>
                <w:lang w:eastAsia="zh-CN"/>
              </w:rPr>
            </w:pPr>
            <w:r w:rsidRPr="001E4948">
              <w:rPr>
                <w:iCs/>
                <w:noProof/>
                <w:sz w:val="28"/>
                <w:szCs w:val="28"/>
              </w:rPr>
              <w:sym w:font="Symbol" w:char="F0B7"/>
            </w:r>
            <w:r w:rsidRPr="001E4948">
              <w:rPr>
                <w:sz w:val="28"/>
                <w:szCs w:val="28"/>
              </w:rPr>
              <w:t xml:space="preserve"> Cảnh vật và con người trong đoạn thơ được tả bằng những từ ngữ, hình ảnh nào?</w:t>
            </w:r>
          </w:p>
        </w:tc>
        <w:tc>
          <w:tcPr>
            <w:tcW w:w="4840" w:type="dxa"/>
            <w:tcBorders>
              <w:top w:val="nil"/>
              <w:left w:val="single" w:sz="4" w:space="0" w:color="auto"/>
              <w:bottom w:val="nil"/>
              <w:right w:val="single" w:sz="4" w:space="0" w:color="auto"/>
            </w:tcBorders>
            <w:hideMark/>
          </w:tcPr>
          <w:p w14:paraId="085ADCA9" w14:textId="77777777" w:rsidR="00EE12B3" w:rsidRPr="001E4948" w:rsidRDefault="00EE12B3" w:rsidP="00643109">
            <w:pPr>
              <w:jc w:val="both"/>
              <w:rPr>
                <w:rFonts w:eastAsiaTheme="minorEastAsia"/>
                <w:sz w:val="28"/>
                <w:szCs w:val="28"/>
                <w:lang w:eastAsia="zh-CN"/>
              </w:rPr>
            </w:pPr>
            <w:r w:rsidRPr="001E4948">
              <w:rPr>
                <w:i/>
                <w:iCs/>
                <w:sz w:val="28"/>
                <w:szCs w:val="28"/>
              </w:rPr>
              <w:t>Cảnh vật và con người trong đoạn thơ được tả bằng các từ ngữ, hình ảnh: cánh diều no gió; ve kêu râm ran; hoa phượng rực hồng; cá bơi rợp mặt sông; dấu chân thênh thang; bàn tay đầy ắp nắng;...</w:t>
            </w:r>
          </w:p>
        </w:tc>
      </w:tr>
      <w:tr w:rsidR="00EE12B3" w:rsidRPr="001E4948" w14:paraId="0DDBA9D9" w14:textId="77777777" w:rsidTr="00643109">
        <w:trPr>
          <w:trHeight w:val="297"/>
        </w:trPr>
        <w:tc>
          <w:tcPr>
            <w:tcW w:w="4840" w:type="dxa"/>
            <w:tcBorders>
              <w:top w:val="nil"/>
              <w:left w:val="single" w:sz="4" w:space="0" w:color="auto"/>
              <w:bottom w:val="nil"/>
              <w:right w:val="single" w:sz="4" w:space="0" w:color="auto"/>
            </w:tcBorders>
            <w:hideMark/>
          </w:tcPr>
          <w:p w14:paraId="64322BDB" w14:textId="77777777" w:rsidR="00EE12B3" w:rsidRPr="001E4948" w:rsidRDefault="00EE12B3" w:rsidP="00643109">
            <w:pPr>
              <w:jc w:val="both"/>
              <w:rPr>
                <w:rFonts w:eastAsiaTheme="minorEastAsia"/>
                <w:sz w:val="28"/>
                <w:szCs w:val="28"/>
                <w:lang w:eastAsia="zh-CN"/>
              </w:rPr>
            </w:pPr>
            <w:r w:rsidRPr="001E4948">
              <w:rPr>
                <w:sz w:val="28"/>
                <w:szCs w:val="28"/>
              </w:rPr>
              <w:t>+ Đọc đoạn từ “Tháng Năm chim kêu ngoài bãi” đến hết và trả lời câu hỏi:</w:t>
            </w:r>
          </w:p>
        </w:tc>
        <w:tc>
          <w:tcPr>
            <w:tcW w:w="4840" w:type="dxa"/>
            <w:tcBorders>
              <w:top w:val="nil"/>
              <w:left w:val="single" w:sz="4" w:space="0" w:color="auto"/>
              <w:bottom w:val="nil"/>
              <w:right w:val="single" w:sz="4" w:space="0" w:color="auto"/>
            </w:tcBorders>
          </w:tcPr>
          <w:p w14:paraId="73C95556" w14:textId="77777777" w:rsidR="00EE12B3" w:rsidRPr="001E4948" w:rsidRDefault="00EE12B3" w:rsidP="00643109">
            <w:pPr>
              <w:jc w:val="both"/>
              <w:rPr>
                <w:rFonts w:eastAsiaTheme="minorEastAsia"/>
                <w:i/>
                <w:iCs/>
                <w:sz w:val="28"/>
                <w:szCs w:val="28"/>
                <w:lang w:eastAsia="zh-CN"/>
              </w:rPr>
            </w:pPr>
          </w:p>
        </w:tc>
      </w:tr>
      <w:tr w:rsidR="00EE12B3" w:rsidRPr="001E4948" w14:paraId="7C13E9D7" w14:textId="77777777" w:rsidTr="00643109">
        <w:trPr>
          <w:trHeight w:val="297"/>
        </w:trPr>
        <w:tc>
          <w:tcPr>
            <w:tcW w:w="4840" w:type="dxa"/>
            <w:tcBorders>
              <w:top w:val="nil"/>
              <w:left w:val="single" w:sz="4" w:space="0" w:color="auto"/>
              <w:bottom w:val="nil"/>
              <w:right w:val="single" w:sz="4" w:space="0" w:color="auto"/>
            </w:tcBorders>
            <w:hideMark/>
          </w:tcPr>
          <w:p w14:paraId="3F0FA8FF" w14:textId="77777777" w:rsidR="00EE12B3" w:rsidRPr="001E4948" w:rsidRDefault="00EE12B3" w:rsidP="00643109">
            <w:pPr>
              <w:jc w:val="both"/>
              <w:rPr>
                <w:rFonts w:eastAsiaTheme="minorEastAsia"/>
                <w:sz w:val="28"/>
                <w:szCs w:val="28"/>
                <w:lang w:eastAsia="zh-CN"/>
              </w:rPr>
            </w:pPr>
            <w:r w:rsidRPr="001E4948">
              <w:rPr>
                <w:iCs/>
                <w:noProof/>
                <w:sz w:val="28"/>
                <w:szCs w:val="28"/>
              </w:rPr>
              <w:sym w:font="Symbol" w:char="F0B7"/>
            </w:r>
            <w:r w:rsidRPr="001E4948">
              <w:rPr>
                <w:sz w:val="28"/>
                <w:szCs w:val="28"/>
              </w:rPr>
              <w:t xml:space="preserve">  Hình ảnh bàn tay xoè ra có những gì đáng yêu? Vì sao?</w:t>
            </w:r>
          </w:p>
        </w:tc>
        <w:tc>
          <w:tcPr>
            <w:tcW w:w="4840" w:type="dxa"/>
            <w:tcBorders>
              <w:top w:val="nil"/>
              <w:left w:val="single" w:sz="4" w:space="0" w:color="auto"/>
              <w:bottom w:val="nil"/>
              <w:right w:val="single" w:sz="4" w:space="0" w:color="auto"/>
            </w:tcBorders>
            <w:hideMark/>
          </w:tcPr>
          <w:p w14:paraId="56D31D32" w14:textId="77777777" w:rsidR="00EE12B3" w:rsidRPr="001E4948" w:rsidRDefault="00EE12B3" w:rsidP="00643109">
            <w:pPr>
              <w:jc w:val="both"/>
              <w:rPr>
                <w:rFonts w:eastAsiaTheme="minorEastAsia"/>
                <w:sz w:val="28"/>
                <w:szCs w:val="28"/>
                <w:lang w:eastAsia="zh-CN"/>
              </w:rPr>
            </w:pPr>
            <w:r w:rsidRPr="001E4948">
              <w:rPr>
                <w:i/>
                <w:iCs/>
                <w:sz w:val="28"/>
                <w:szCs w:val="28"/>
              </w:rPr>
              <w:t>Vẻ đáng yêu của hình ảnh “bàn tay xoè ra”: gợi hình ảnh bàn tay xinh xắn của những bạn nhỏ vào những ngày hè. Các bạn xoè tay ra đón nắng, trông như đầy ắp ánh nắng trong tay, khi bàn tay “xoè ra” sẽ trông như những nụ, những bông hoa xinh xinh. Những bàn tay còn “xoè ra” cào cào, muồm muỗm, “chú dế cánh mềm” – những người bạn nhỏ thân thương của tuổi thơ,…</w:t>
            </w:r>
          </w:p>
        </w:tc>
      </w:tr>
      <w:tr w:rsidR="00EE12B3" w:rsidRPr="001E4948" w14:paraId="4F59608C" w14:textId="77777777" w:rsidTr="00643109">
        <w:trPr>
          <w:trHeight w:val="297"/>
        </w:trPr>
        <w:tc>
          <w:tcPr>
            <w:tcW w:w="4840" w:type="dxa"/>
            <w:tcBorders>
              <w:top w:val="nil"/>
              <w:left w:val="single" w:sz="4" w:space="0" w:color="auto"/>
              <w:bottom w:val="nil"/>
              <w:right w:val="single" w:sz="4" w:space="0" w:color="auto"/>
            </w:tcBorders>
            <w:hideMark/>
          </w:tcPr>
          <w:p w14:paraId="22FEE5C7" w14:textId="77777777" w:rsidR="00EE12B3" w:rsidRPr="001E4948" w:rsidRDefault="00EE12B3" w:rsidP="00643109">
            <w:pPr>
              <w:jc w:val="both"/>
              <w:rPr>
                <w:rFonts w:eastAsiaTheme="minorEastAsia"/>
                <w:iCs/>
                <w:noProof/>
                <w:sz w:val="28"/>
                <w:szCs w:val="28"/>
                <w:lang w:eastAsia="zh-CN"/>
              </w:rPr>
            </w:pPr>
            <w:r w:rsidRPr="001E4948">
              <w:rPr>
                <w:iCs/>
                <w:noProof/>
                <w:sz w:val="28"/>
                <w:szCs w:val="28"/>
              </w:rPr>
              <w:sym w:font="Symbol" w:char="F0B7"/>
            </w:r>
            <w:r w:rsidRPr="001E4948">
              <w:rPr>
                <w:sz w:val="28"/>
                <w:szCs w:val="28"/>
              </w:rPr>
              <w:t xml:space="preserve"> Khổ thơ cuối bài nói lên điều gì?</w:t>
            </w:r>
          </w:p>
        </w:tc>
        <w:tc>
          <w:tcPr>
            <w:tcW w:w="4840" w:type="dxa"/>
            <w:tcBorders>
              <w:top w:val="nil"/>
              <w:left w:val="single" w:sz="4" w:space="0" w:color="auto"/>
              <w:bottom w:val="nil"/>
              <w:right w:val="single" w:sz="4" w:space="0" w:color="auto"/>
            </w:tcBorders>
            <w:hideMark/>
          </w:tcPr>
          <w:p w14:paraId="27C1C2C2" w14:textId="77777777" w:rsidR="00EE12B3" w:rsidRPr="001E4948" w:rsidRDefault="00EE12B3" w:rsidP="00643109">
            <w:pPr>
              <w:jc w:val="both"/>
              <w:rPr>
                <w:rFonts w:eastAsiaTheme="minorEastAsia"/>
                <w:i/>
                <w:iCs/>
                <w:sz w:val="28"/>
                <w:szCs w:val="28"/>
                <w:lang w:eastAsia="zh-CN"/>
              </w:rPr>
            </w:pPr>
            <w:r w:rsidRPr="001E4948">
              <w:rPr>
                <w:i/>
                <w:iCs/>
                <w:sz w:val="28"/>
                <w:szCs w:val="28"/>
              </w:rPr>
              <w:t>Khổ thơ nói lên sự gắn bó của tháng Năm với tuổi thơ. Tháng Năm như người bạn, làm ô che nắng cho các bạn, cùng các bạn chuẩn bị hành trang cho những bài học bổ ích, thú vị trong ngày hè sôi động.</w:t>
            </w:r>
          </w:p>
        </w:tc>
      </w:tr>
      <w:tr w:rsidR="00EE12B3" w:rsidRPr="001E4948" w14:paraId="5DAA6391" w14:textId="77777777" w:rsidTr="00643109">
        <w:trPr>
          <w:trHeight w:val="297"/>
        </w:trPr>
        <w:tc>
          <w:tcPr>
            <w:tcW w:w="4840" w:type="dxa"/>
            <w:tcBorders>
              <w:top w:val="nil"/>
              <w:left w:val="single" w:sz="4" w:space="0" w:color="auto"/>
              <w:bottom w:val="nil"/>
              <w:right w:val="single" w:sz="4" w:space="0" w:color="auto"/>
            </w:tcBorders>
            <w:hideMark/>
          </w:tcPr>
          <w:p w14:paraId="32D9AD0F" w14:textId="77777777" w:rsidR="00EE12B3" w:rsidRPr="001E4948" w:rsidRDefault="00EE12B3" w:rsidP="00643109">
            <w:pPr>
              <w:jc w:val="both"/>
              <w:rPr>
                <w:rFonts w:eastAsiaTheme="minorEastAsia"/>
                <w:sz w:val="28"/>
                <w:szCs w:val="28"/>
                <w:lang w:eastAsia="zh-CN"/>
              </w:rPr>
            </w:pPr>
            <w:r w:rsidRPr="001E4948">
              <w:rPr>
                <w:sz w:val="28"/>
                <w:szCs w:val="28"/>
              </w:rPr>
              <w:sym w:font="Wingdings" w:char="F0E0"/>
            </w:r>
            <w:r w:rsidRPr="001E4948">
              <w:rPr>
                <w:sz w:val="28"/>
                <w:szCs w:val="28"/>
              </w:rPr>
              <w:t xml:space="preserve"> Xác định giọng đọc toàn bài, nhịp thơ, từ ngữ cần nhấn giọng.</w:t>
            </w:r>
          </w:p>
        </w:tc>
        <w:tc>
          <w:tcPr>
            <w:tcW w:w="4840" w:type="dxa"/>
            <w:tcBorders>
              <w:top w:val="nil"/>
              <w:left w:val="single" w:sz="4" w:space="0" w:color="auto"/>
              <w:bottom w:val="nil"/>
              <w:right w:val="single" w:sz="4" w:space="0" w:color="auto"/>
            </w:tcBorders>
          </w:tcPr>
          <w:p w14:paraId="63D0D5E3" w14:textId="77777777" w:rsidR="00EE12B3" w:rsidRPr="001E4948" w:rsidRDefault="00EE12B3" w:rsidP="00643109">
            <w:pPr>
              <w:jc w:val="both"/>
              <w:rPr>
                <w:rFonts w:eastAsiaTheme="minorEastAsia"/>
                <w:i/>
                <w:iCs/>
                <w:sz w:val="28"/>
                <w:szCs w:val="28"/>
                <w:lang w:eastAsia="zh-CN"/>
              </w:rPr>
            </w:pPr>
          </w:p>
        </w:tc>
      </w:tr>
      <w:tr w:rsidR="00EE12B3" w:rsidRPr="001E4948" w14:paraId="3D870A57" w14:textId="77777777" w:rsidTr="00643109">
        <w:trPr>
          <w:trHeight w:val="297"/>
        </w:trPr>
        <w:tc>
          <w:tcPr>
            <w:tcW w:w="4840" w:type="dxa"/>
            <w:tcBorders>
              <w:top w:val="nil"/>
              <w:left w:val="single" w:sz="4" w:space="0" w:color="auto"/>
              <w:bottom w:val="nil"/>
              <w:right w:val="single" w:sz="4" w:space="0" w:color="auto"/>
            </w:tcBorders>
          </w:tcPr>
          <w:p w14:paraId="6CBAA669" w14:textId="77777777" w:rsidR="00EE12B3" w:rsidRPr="001E4948" w:rsidRDefault="00EE12B3" w:rsidP="00643109">
            <w:pPr>
              <w:jc w:val="both"/>
              <w:rPr>
                <w:rFonts w:eastAsiaTheme="minorEastAsia"/>
                <w:sz w:val="28"/>
                <w:szCs w:val="28"/>
                <w:lang w:eastAsia="zh-CN"/>
              </w:rPr>
            </w:pPr>
          </w:p>
        </w:tc>
        <w:tc>
          <w:tcPr>
            <w:tcW w:w="4840" w:type="dxa"/>
            <w:tcBorders>
              <w:top w:val="nil"/>
              <w:left w:val="single" w:sz="4" w:space="0" w:color="auto"/>
              <w:bottom w:val="nil"/>
              <w:right w:val="single" w:sz="4" w:space="0" w:color="auto"/>
            </w:tcBorders>
            <w:hideMark/>
          </w:tcPr>
          <w:p w14:paraId="4F8F0A32" w14:textId="77777777" w:rsidR="00EE12B3" w:rsidRPr="001E4948" w:rsidRDefault="00EE12B3" w:rsidP="00643109">
            <w:pPr>
              <w:jc w:val="both"/>
              <w:rPr>
                <w:rFonts w:eastAsiaTheme="minorEastAsia"/>
                <w:sz w:val="28"/>
                <w:szCs w:val="28"/>
                <w:lang w:eastAsia="zh-CN"/>
              </w:rPr>
            </w:pPr>
            <w:r w:rsidRPr="001E4948">
              <w:rPr>
                <w:sz w:val="28"/>
                <w:szCs w:val="28"/>
              </w:rPr>
              <w:t>– HS có thể đổi phiếu đọc cho bạn để tiếp tục ôn luyện (nếu còn thời gian).</w:t>
            </w:r>
          </w:p>
        </w:tc>
      </w:tr>
      <w:tr w:rsidR="00EE12B3" w:rsidRPr="001E4948" w14:paraId="66F031D2" w14:textId="77777777" w:rsidTr="00643109">
        <w:trPr>
          <w:trHeight w:val="297"/>
        </w:trPr>
        <w:tc>
          <w:tcPr>
            <w:tcW w:w="4840" w:type="dxa"/>
            <w:tcBorders>
              <w:top w:val="nil"/>
              <w:left w:val="single" w:sz="4" w:space="0" w:color="auto"/>
              <w:bottom w:val="nil"/>
              <w:right w:val="single" w:sz="4" w:space="0" w:color="auto"/>
            </w:tcBorders>
          </w:tcPr>
          <w:p w14:paraId="00A46DD9" w14:textId="77777777" w:rsidR="00EE12B3" w:rsidRPr="001E4948" w:rsidRDefault="00EE12B3" w:rsidP="00643109">
            <w:pPr>
              <w:jc w:val="both"/>
              <w:rPr>
                <w:rFonts w:eastAsiaTheme="minorEastAsia"/>
                <w:sz w:val="28"/>
                <w:szCs w:val="28"/>
                <w:lang w:eastAsia="zh-CN"/>
              </w:rPr>
            </w:pPr>
          </w:p>
        </w:tc>
        <w:tc>
          <w:tcPr>
            <w:tcW w:w="4840" w:type="dxa"/>
            <w:tcBorders>
              <w:top w:val="nil"/>
              <w:left w:val="single" w:sz="4" w:space="0" w:color="auto"/>
              <w:bottom w:val="nil"/>
              <w:right w:val="single" w:sz="4" w:space="0" w:color="auto"/>
            </w:tcBorders>
            <w:hideMark/>
          </w:tcPr>
          <w:p w14:paraId="3F16C0D3" w14:textId="77777777" w:rsidR="00EE12B3" w:rsidRPr="001E4948" w:rsidRDefault="00EE12B3" w:rsidP="00643109">
            <w:pPr>
              <w:jc w:val="both"/>
              <w:rPr>
                <w:rFonts w:eastAsiaTheme="minorEastAsia"/>
                <w:sz w:val="28"/>
                <w:szCs w:val="28"/>
                <w:lang w:eastAsia="zh-CN"/>
              </w:rPr>
            </w:pPr>
            <w:r w:rsidRPr="001E4948">
              <w:rPr>
                <w:sz w:val="28"/>
                <w:szCs w:val="28"/>
              </w:rPr>
              <w:t>– 2 – 3 nhóm HS đọc và trả lời câu hỏi trước lớp.</w:t>
            </w:r>
          </w:p>
        </w:tc>
      </w:tr>
      <w:tr w:rsidR="00EE12B3" w:rsidRPr="001E4948" w14:paraId="3F682D49" w14:textId="77777777" w:rsidTr="00643109">
        <w:trPr>
          <w:trHeight w:val="297"/>
        </w:trPr>
        <w:tc>
          <w:tcPr>
            <w:tcW w:w="4840" w:type="dxa"/>
            <w:tcBorders>
              <w:top w:val="nil"/>
              <w:left w:val="single" w:sz="4" w:space="0" w:color="auto"/>
              <w:bottom w:val="nil"/>
              <w:right w:val="single" w:sz="4" w:space="0" w:color="auto"/>
            </w:tcBorders>
            <w:hideMark/>
          </w:tcPr>
          <w:p w14:paraId="27B4426C" w14:textId="77777777" w:rsidR="00EE12B3" w:rsidRPr="001E4948" w:rsidRDefault="00EE12B3" w:rsidP="00643109">
            <w:pPr>
              <w:jc w:val="both"/>
              <w:rPr>
                <w:rFonts w:eastAsiaTheme="minorEastAsia"/>
                <w:sz w:val="28"/>
                <w:szCs w:val="28"/>
                <w:lang w:eastAsia="zh-CN"/>
              </w:rPr>
            </w:pPr>
            <w:r w:rsidRPr="001E4948">
              <w:rPr>
                <w:sz w:val="28"/>
                <w:szCs w:val="28"/>
              </w:rPr>
              <w:sym w:font="Wingdings" w:char="F0E0"/>
            </w:r>
            <w:r w:rsidRPr="001E4948">
              <w:rPr>
                <w:sz w:val="28"/>
                <w:szCs w:val="28"/>
              </w:rPr>
              <w:t xml:space="preserve"> Rút ra nội dung bài đọc</w:t>
            </w:r>
          </w:p>
        </w:tc>
        <w:tc>
          <w:tcPr>
            <w:tcW w:w="4840" w:type="dxa"/>
            <w:tcBorders>
              <w:top w:val="nil"/>
              <w:left w:val="single" w:sz="4" w:space="0" w:color="auto"/>
              <w:bottom w:val="nil"/>
              <w:right w:val="single" w:sz="4" w:space="0" w:color="auto"/>
            </w:tcBorders>
            <w:hideMark/>
          </w:tcPr>
          <w:p w14:paraId="4964E9BF" w14:textId="77777777" w:rsidR="00EE12B3" w:rsidRPr="001E4948" w:rsidRDefault="00EE12B3" w:rsidP="00643109">
            <w:pPr>
              <w:jc w:val="both"/>
              <w:rPr>
                <w:rFonts w:eastAsiaTheme="minorEastAsia"/>
                <w:i/>
                <w:iCs/>
                <w:sz w:val="28"/>
                <w:szCs w:val="28"/>
                <w:lang w:eastAsia="zh-CN"/>
              </w:rPr>
            </w:pPr>
            <w:r w:rsidRPr="001E4948">
              <w:rPr>
                <w:sz w:val="28"/>
                <w:szCs w:val="28"/>
                <w:lang w:val="en-GB"/>
              </w:rPr>
              <w:t>-</w:t>
            </w:r>
            <w:r w:rsidRPr="001E4948">
              <w:rPr>
                <w:i/>
                <w:iCs/>
                <w:sz w:val="28"/>
                <w:szCs w:val="28"/>
              </w:rPr>
              <w:t xml:space="preserve"> Vẻ đẹp của cảnh vật, con người vào tháng Năm và những niềm vui mà tháng Năm mang lại cho các bạn nhỏ. </w:t>
            </w:r>
          </w:p>
        </w:tc>
      </w:tr>
      <w:tr w:rsidR="00EE12B3" w:rsidRPr="001E4948" w14:paraId="238C1B7E" w14:textId="77777777" w:rsidTr="00643109">
        <w:trPr>
          <w:trHeight w:val="297"/>
        </w:trPr>
        <w:tc>
          <w:tcPr>
            <w:tcW w:w="4840" w:type="dxa"/>
            <w:tcBorders>
              <w:top w:val="nil"/>
              <w:left w:val="single" w:sz="4" w:space="0" w:color="auto"/>
              <w:bottom w:val="nil"/>
              <w:right w:val="single" w:sz="4" w:space="0" w:color="auto"/>
            </w:tcBorders>
            <w:hideMark/>
          </w:tcPr>
          <w:p w14:paraId="1A9E2EC0" w14:textId="77777777" w:rsidR="00EE12B3" w:rsidRPr="001E4948" w:rsidRDefault="00EE12B3" w:rsidP="00643109">
            <w:pPr>
              <w:jc w:val="both"/>
              <w:rPr>
                <w:rFonts w:eastAsiaTheme="minorEastAsia"/>
                <w:sz w:val="28"/>
                <w:szCs w:val="28"/>
                <w:lang w:eastAsia="zh-CN"/>
              </w:rPr>
            </w:pPr>
            <w:r w:rsidRPr="001E4948">
              <w:rPr>
                <w:sz w:val="28"/>
                <w:szCs w:val="28"/>
              </w:rPr>
              <w:t>GV và bạn nhận xét phần đọc và trả lời câu hỏi.</w:t>
            </w:r>
          </w:p>
        </w:tc>
        <w:tc>
          <w:tcPr>
            <w:tcW w:w="4840" w:type="dxa"/>
            <w:tcBorders>
              <w:top w:val="nil"/>
              <w:left w:val="single" w:sz="4" w:space="0" w:color="auto"/>
              <w:bottom w:val="nil"/>
              <w:right w:val="single" w:sz="4" w:space="0" w:color="auto"/>
            </w:tcBorders>
            <w:hideMark/>
          </w:tcPr>
          <w:p w14:paraId="41743E70" w14:textId="77777777" w:rsidR="00EE12B3" w:rsidRPr="001E4948" w:rsidRDefault="00EE12B3" w:rsidP="00643109">
            <w:pPr>
              <w:jc w:val="both"/>
              <w:rPr>
                <w:rFonts w:eastAsiaTheme="minorEastAsia"/>
                <w:sz w:val="28"/>
                <w:szCs w:val="28"/>
                <w:lang w:val="en-GB" w:eastAsia="zh-CN"/>
              </w:rPr>
            </w:pPr>
            <w:r w:rsidRPr="001E4948">
              <w:rPr>
                <w:sz w:val="28"/>
                <w:szCs w:val="28"/>
              </w:rPr>
              <w:t>– HS nghe</w:t>
            </w:r>
          </w:p>
        </w:tc>
      </w:tr>
      <w:tr w:rsidR="00EE12B3" w:rsidRPr="001E4948" w14:paraId="51212444" w14:textId="77777777" w:rsidTr="00643109">
        <w:trPr>
          <w:trHeight w:val="297"/>
        </w:trPr>
        <w:tc>
          <w:tcPr>
            <w:tcW w:w="9680" w:type="dxa"/>
            <w:gridSpan w:val="2"/>
            <w:tcBorders>
              <w:top w:val="nil"/>
              <w:left w:val="single" w:sz="4" w:space="0" w:color="auto"/>
              <w:bottom w:val="nil"/>
              <w:right w:val="single" w:sz="4" w:space="0" w:color="auto"/>
            </w:tcBorders>
            <w:hideMark/>
          </w:tcPr>
          <w:p w14:paraId="51076B37" w14:textId="77777777" w:rsidR="00EE12B3" w:rsidRPr="001E4948" w:rsidRDefault="00EE12B3" w:rsidP="00643109">
            <w:pPr>
              <w:jc w:val="both"/>
              <w:rPr>
                <w:rFonts w:eastAsiaTheme="minorEastAsia"/>
                <w:b/>
                <w:sz w:val="28"/>
                <w:szCs w:val="28"/>
                <w:lang w:eastAsia="zh-CN"/>
              </w:rPr>
            </w:pPr>
            <w:r w:rsidRPr="001E4948">
              <w:rPr>
                <w:b/>
                <w:sz w:val="28"/>
                <w:szCs w:val="28"/>
              </w:rPr>
              <w:t>2. Trao đổi về hình ảnh em thích</w:t>
            </w:r>
            <w:r w:rsidRPr="001E4948">
              <w:rPr>
                <w:b/>
                <w:bCs/>
                <w:sz w:val="28"/>
                <w:szCs w:val="28"/>
              </w:rPr>
              <w:t xml:space="preserve"> và tác dụng của điệp từ, điệp ngữ </w:t>
            </w:r>
            <w:r w:rsidRPr="001E4948">
              <w:rPr>
                <w:b/>
                <w:sz w:val="28"/>
                <w:szCs w:val="28"/>
              </w:rPr>
              <w:t>(12 phút)</w:t>
            </w:r>
          </w:p>
          <w:p w14:paraId="24A910E6" w14:textId="77777777" w:rsidR="00EE12B3" w:rsidRPr="001E4948" w:rsidRDefault="00EE12B3" w:rsidP="00643109">
            <w:pPr>
              <w:jc w:val="both"/>
              <w:rPr>
                <w:b/>
                <w:sz w:val="28"/>
                <w:szCs w:val="28"/>
                <w:lang w:val="en-GB"/>
              </w:rPr>
            </w:pPr>
            <w:r w:rsidRPr="001E4948">
              <w:rPr>
                <w:b/>
                <w:sz w:val="28"/>
                <w:szCs w:val="28"/>
                <w:lang w:val="en-GB"/>
              </w:rPr>
              <w:t>*Mục tiêu</w:t>
            </w:r>
          </w:p>
          <w:p w14:paraId="04F9FAF6" w14:textId="77777777" w:rsidR="00EE12B3" w:rsidRPr="001E4948" w:rsidRDefault="00EE12B3" w:rsidP="00643109">
            <w:pPr>
              <w:jc w:val="both"/>
              <w:rPr>
                <w:sz w:val="28"/>
                <w:szCs w:val="28"/>
              </w:rPr>
            </w:pPr>
            <w:r w:rsidRPr="001E4948">
              <w:rPr>
                <w:sz w:val="28"/>
                <w:szCs w:val="28"/>
              </w:rPr>
              <w:lastRenderedPageBreak/>
              <w:t>– Trao đổi được với bạn về những hình ảnh mà em thích trong bài và tác dụng của việc sử dụng điệp từ, điệp ngữ trong bài thơ.</w:t>
            </w:r>
          </w:p>
          <w:p w14:paraId="051D53B6" w14:textId="77777777" w:rsidR="00EE12B3" w:rsidRPr="001E4948" w:rsidRDefault="00EE12B3" w:rsidP="00643109">
            <w:pPr>
              <w:jc w:val="both"/>
              <w:rPr>
                <w:rFonts w:eastAsiaTheme="minorEastAsia"/>
                <w:sz w:val="28"/>
                <w:szCs w:val="28"/>
                <w:lang w:eastAsia="zh-CN"/>
              </w:rPr>
            </w:pPr>
            <w:r w:rsidRPr="001E4948">
              <w:rPr>
                <w:sz w:val="28"/>
                <w:szCs w:val="28"/>
              </w:rPr>
              <w:t>– Tích cực tham gia trò chơi phi máy bay để tìm hiểu ý kiến của bạn.</w:t>
            </w:r>
          </w:p>
        </w:tc>
      </w:tr>
      <w:tr w:rsidR="00EE12B3" w:rsidRPr="001E4948" w14:paraId="6C2CF8A7" w14:textId="77777777" w:rsidTr="00643109">
        <w:trPr>
          <w:trHeight w:val="297"/>
        </w:trPr>
        <w:tc>
          <w:tcPr>
            <w:tcW w:w="4840" w:type="dxa"/>
            <w:tcBorders>
              <w:top w:val="nil"/>
              <w:left w:val="single" w:sz="4" w:space="0" w:color="auto"/>
              <w:bottom w:val="nil"/>
              <w:right w:val="single" w:sz="4" w:space="0" w:color="auto"/>
            </w:tcBorders>
            <w:hideMark/>
          </w:tcPr>
          <w:p w14:paraId="7F79128D" w14:textId="77777777" w:rsidR="00EE12B3" w:rsidRPr="001E4948" w:rsidRDefault="00EE12B3" w:rsidP="00643109">
            <w:pPr>
              <w:jc w:val="both"/>
              <w:rPr>
                <w:rFonts w:eastAsiaTheme="minorEastAsia"/>
                <w:sz w:val="28"/>
                <w:szCs w:val="28"/>
                <w:lang w:eastAsia="zh-CN"/>
              </w:rPr>
            </w:pPr>
            <w:r w:rsidRPr="001E4948">
              <w:rPr>
                <w:sz w:val="28"/>
                <w:szCs w:val="28"/>
              </w:rPr>
              <w:lastRenderedPageBreak/>
              <w:t>–</w:t>
            </w:r>
            <w:r w:rsidRPr="001E4948">
              <w:rPr>
                <w:sz w:val="28"/>
                <w:szCs w:val="28"/>
                <w:lang w:val="en-GB"/>
              </w:rPr>
              <w:t>GV yêu cầu</w:t>
            </w:r>
            <w:r w:rsidRPr="001E4948">
              <w:rPr>
                <w:sz w:val="28"/>
                <w:szCs w:val="28"/>
              </w:rPr>
              <w:t xml:space="preserve"> HS xác định yêu cầu của BT 2a.</w:t>
            </w:r>
          </w:p>
        </w:tc>
        <w:tc>
          <w:tcPr>
            <w:tcW w:w="4840" w:type="dxa"/>
            <w:tcBorders>
              <w:top w:val="nil"/>
              <w:left w:val="single" w:sz="4" w:space="0" w:color="auto"/>
              <w:bottom w:val="nil"/>
              <w:right w:val="single" w:sz="4" w:space="0" w:color="auto"/>
            </w:tcBorders>
            <w:hideMark/>
          </w:tcPr>
          <w:p w14:paraId="62C9A0DC" w14:textId="77777777" w:rsidR="00EE12B3" w:rsidRPr="001E4948" w:rsidRDefault="00EE12B3" w:rsidP="00643109">
            <w:pPr>
              <w:jc w:val="both"/>
              <w:rPr>
                <w:rFonts w:eastAsiaTheme="minorEastAsia"/>
                <w:sz w:val="28"/>
                <w:szCs w:val="28"/>
                <w:lang w:eastAsia="zh-CN"/>
              </w:rPr>
            </w:pPr>
            <w:r w:rsidRPr="001E4948">
              <w:rPr>
                <w:sz w:val="28"/>
                <w:szCs w:val="28"/>
              </w:rPr>
              <w:t>– HS xác định yêu cầu của BT 2a.</w:t>
            </w:r>
          </w:p>
        </w:tc>
      </w:tr>
      <w:tr w:rsidR="00EE12B3" w:rsidRPr="001E4948" w14:paraId="26855DA1" w14:textId="77777777" w:rsidTr="00643109">
        <w:trPr>
          <w:trHeight w:val="297"/>
        </w:trPr>
        <w:tc>
          <w:tcPr>
            <w:tcW w:w="4840" w:type="dxa"/>
            <w:tcBorders>
              <w:top w:val="nil"/>
              <w:left w:val="single" w:sz="4" w:space="0" w:color="auto"/>
              <w:bottom w:val="nil"/>
              <w:right w:val="single" w:sz="4" w:space="0" w:color="auto"/>
            </w:tcBorders>
          </w:tcPr>
          <w:p w14:paraId="144C0B9E" w14:textId="77777777" w:rsidR="00EE12B3" w:rsidRPr="001E4948" w:rsidRDefault="00EE12B3" w:rsidP="00643109">
            <w:pPr>
              <w:jc w:val="both"/>
              <w:rPr>
                <w:rFonts w:eastAsiaTheme="minorEastAsia"/>
                <w:sz w:val="28"/>
                <w:szCs w:val="28"/>
                <w:lang w:eastAsia="zh-CN"/>
              </w:rPr>
            </w:pPr>
          </w:p>
        </w:tc>
        <w:tc>
          <w:tcPr>
            <w:tcW w:w="4840" w:type="dxa"/>
            <w:tcBorders>
              <w:top w:val="nil"/>
              <w:left w:val="single" w:sz="4" w:space="0" w:color="auto"/>
              <w:bottom w:val="nil"/>
              <w:right w:val="single" w:sz="4" w:space="0" w:color="auto"/>
            </w:tcBorders>
            <w:hideMark/>
          </w:tcPr>
          <w:p w14:paraId="44666412" w14:textId="77777777" w:rsidR="00EE12B3" w:rsidRPr="001E4948" w:rsidRDefault="00EE12B3" w:rsidP="00643109">
            <w:pPr>
              <w:jc w:val="both"/>
              <w:rPr>
                <w:rFonts w:eastAsiaTheme="minorEastAsia"/>
                <w:sz w:val="28"/>
                <w:szCs w:val="28"/>
                <w:lang w:eastAsia="zh-CN"/>
              </w:rPr>
            </w:pPr>
            <w:r w:rsidRPr="001E4948">
              <w:rPr>
                <w:sz w:val="28"/>
                <w:szCs w:val="28"/>
              </w:rPr>
              <w:t>– HS chia sẻ trong nhóm đôi, nghe bạn nhận xét, góp ý.</w:t>
            </w:r>
          </w:p>
          <w:p w14:paraId="2719DECE" w14:textId="77777777" w:rsidR="00EE12B3" w:rsidRPr="001E4948" w:rsidRDefault="00EE12B3" w:rsidP="00643109">
            <w:pPr>
              <w:jc w:val="both"/>
              <w:rPr>
                <w:rFonts w:eastAsiaTheme="minorEastAsia"/>
                <w:sz w:val="28"/>
                <w:szCs w:val="28"/>
                <w:lang w:eastAsia="zh-CN"/>
              </w:rPr>
            </w:pPr>
            <w:r w:rsidRPr="001E4948">
              <w:rPr>
                <w:sz w:val="28"/>
                <w:szCs w:val="28"/>
              </w:rPr>
              <w:t>– HS gấp máy bay giấy, ghi một hình ảnh trong bài thơ mà em thích vào thân máy bay, phi máy bay để chia sẻ chung cả lớp.</w:t>
            </w:r>
          </w:p>
        </w:tc>
      </w:tr>
      <w:tr w:rsidR="00EE12B3" w:rsidRPr="001E4948" w14:paraId="3F29DA24" w14:textId="77777777" w:rsidTr="00643109">
        <w:trPr>
          <w:trHeight w:val="297"/>
        </w:trPr>
        <w:tc>
          <w:tcPr>
            <w:tcW w:w="4840" w:type="dxa"/>
            <w:tcBorders>
              <w:top w:val="nil"/>
              <w:left w:val="single" w:sz="4" w:space="0" w:color="auto"/>
              <w:bottom w:val="nil"/>
              <w:right w:val="single" w:sz="4" w:space="0" w:color="auto"/>
            </w:tcBorders>
            <w:hideMark/>
          </w:tcPr>
          <w:p w14:paraId="6565A654" w14:textId="77777777" w:rsidR="00EE12B3" w:rsidRPr="001E4948" w:rsidRDefault="00EE12B3" w:rsidP="00643109">
            <w:pPr>
              <w:jc w:val="both"/>
              <w:rPr>
                <w:rFonts w:eastAsiaTheme="minorEastAsia"/>
                <w:sz w:val="28"/>
                <w:szCs w:val="28"/>
                <w:lang w:eastAsia="zh-CN"/>
              </w:rPr>
            </w:pPr>
            <w:r w:rsidRPr="001E4948">
              <w:rPr>
                <w:sz w:val="28"/>
                <w:szCs w:val="28"/>
              </w:rPr>
              <w:t>–</w:t>
            </w:r>
            <w:r w:rsidRPr="001E4948">
              <w:rPr>
                <w:sz w:val="28"/>
                <w:szCs w:val="28"/>
                <w:lang w:val="en-GB"/>
              </w:rPr>
              <w:t>GV yêu cầu</w:t>
            </w:r>
            <w:r w:rsidRPr="001E4948">
              <w:rPr>
                <w:sz w:val="28"/>
                <w:szCs w:val="28"/>
              </w:rPr>
              <w:t xml:space="preserve"> HS xác định yêu cầu của BT 2</w:t>
            </w:r>
            <w:r w:rsidRPr="001E4948">
              <w:rPr>
                <w:sz w:val="28"/>
                <w:szCs w:val="28"/>
                <w:lang w:val="en-GB"/>
              </w:rPr>
              <w:t>b</w:t>
            </w:r>
            <w:r w:rsidRPr="001E4948">
              <w:rPr>
                <w:sz w:val="28"/>
                <w:szCs w:val="28"/>
              </w:rPr>
              <w:t>.</w:t>
            </w:r>
          </w:p>
        </w:tc>
        <w:tc>
          <w:tcPr>
            <w:tcW w:w="4840" w:type="dxa"/>
            <w:tcBorders>
              <w:top w:val="nil"/>
              <w:left w:val="single" w:sz="4" w:space="0" w:color="auto"/>
              <w:bottom w:val="nil"/>
              <w:right w:val="single" w:sz="4" w:space="0" w:color="auto"/>
            </w:tcBorders>
            <w:hideMark/>
          </w:tcPr>
          <w:p w14:paraId="07AAD13E" w14:textId="77777777" w:rsidR="00EE12B3" w:rsidRPr="001E4948" w:rsidRDefault="00EE12B3" w:rsidP="00643109">
            <w:pPr>
              <w:jc w:val="both"/>
              <w:rPr>
                <w:rFonts w:eastAsiaTheme="minorEastAsia"/>
                <w:sz w:val="28"/>
                <w:szCs w:val="28"/>
                <w:lang w:eastAsia="zh-CN"/>
              </w:rPr>
            </w:pPr>
            <w:r w:rsidRPr="001E4948">
              <w:rPr>
                <w:sz w:val="28"/>
                <w:szCs w:val="28"/>
              </w:rPr>
              <w:t>– HS xác định yêu cầu của BT 2</w:t>
            </w:r>
            <w:r w:rsidRPr="001E4948">
              <w:rPr>
                <w:sz w:val="28"/>
                <w:szCs w:val="28"/>
                <w:lang w:val="en-GB"/>
              </w:rPr>
              <w:t>b</w:t>
            </w:r>
            <w:r w:rsidRPr="001E4948">
              <w:rPr>
                <w:sz w:val="28"/>
                <w:szCs w:val="28"/>
              </w:rPr>
              <w:t>.</w:t>
            </w:r>
          </w:p>
        </w:tc>
      </w:tr>
      <w:tr w:rsidR="00EE12B3" w:rsidRPr="001E4948" w14:paraId="1C8454FB" w14:textId="77777777" w:rsidTr="00643109">
        <w:trPr>
          <w:trHeight w:val="297"/>
        </w:trPr>
        <w:tc>
          <w:tcPr>
            <w:tcW w:w="4840" w:type="dxa"/>
            <w:tcBorders>
              <w:top w:val="nil"/>
              <w:left w:val="single" w:sz="4" w:space="0" w:color="auto"/>
              <w:bottom w:val="nil"/>
              <w:right w:val="single" w:sz="4" w:space="0" w:color="auto"/>
            </w:tcBorders>
            <w:hideMark/>
          </w:tcPr>
          <w:p w14:paraId="43A26DC5" w14:textId="77777777" w:rsidR="00EE12B3" w:rsidRPr="001E4948" w:rsidRDefault="00EE12B3" w:rsidP="00643109">
            <w:pPr>
              <w:jc w:val="both"/>
              <w:rPr>
                <w:rFonts w:eastAsiaTheme="minorEastAsia"/>
                <w:sz w:val="28"/>
                <w:szCs w:val="28"/>
                <w:lang w:eastAsia="zh-CN"/>
              </w:rPr>
            </w:pPr>
            <w:r w:rsidRPr="001E4948">
              <w:rPr>
                <w:sz w:val="28"/>
                <w:szCs w:val="28"/>
              </w:rPr>
              <w:t>–</w:t>
            </w:r>
            <w:r w:rsidRPr="001E4948">
              <w:rPr>
                <w:sz w:val="28"/>
                <w:szCs w:val="28"/>
                <w:lang w:val="en-GB"/>
              </w:rPr>
              <w:t>GV yêu cầu</w:t>
            </w:r>
            <w:r w:rsidRPr="001E4948">
              <w:rPr>
                <w:sz w:val="28"/>
                <w:szCs w:val="28"/>
              </w:rPr>
              <w:t xml:space="preserve"> HS trao đổi trong nhóm nhỏ, chia sẻ tác dụng của việc sử dụng điệp từ, điệp ngữ trong bài thơ “Tháng Năm”.</w:t>
            </w:r>
          </w:p>
        </w:tc>
        <w:tc>
          <w:tcPr>
            <w:tcW w:w="4840" w:type="dxa"/>
            <w:tcBorders>
              <w:top w:val="nil"/>
              <w:left w:val="single" w:sz="4" w:space="0" w:color="auto"/>
              <w:bottom w:val="nil"/>
              <w:right w:val="single" w:sz="4" w:space="0" w:color="auto"/>
            </w:tcBorders>
            <w:hideMark/>
          </w:tcPr>
          <w:p w14:paraId="4959FE79" w14:textId="77777777" w:rsidR="00EE12B3" w:rsidRPr="001E4948" w:rsidRDefault="00EE12B3" w:rsidP="00643109">
            <w:pPr>
              <w:jc w:val="both"/>
              <w:rPr>
                <w:rFonts w:eastAsiaTheme="minorEastAsia"/>
                <w:sz w:val="28"/>
                <w:szCs w:val="28"/>
                <w:lang w:eastAsia="zh-CN"/>
              </w:rPr>
            </w:pPr>
            <w:r w:rsidRPr="001E4948">
              <w:rPr>
                <w:sz w:val="28"/>
                <w:szCs w:val="28"/>
                <w:lang w:val="en-GB"/>
              </w:rPr>
              <w:t>-</w:t>
            </w:r>
            <w:r w:rsidRPr="001E4948">
              <w:rPr>
                <w:i/>
                <w:sz w:val="28"/>
                <w:szCs w:val="28"/>
              </w:rPr>
              <w:t xml:space="preserve"> Điệp ngữ “Tháng Năm” có tác dụng liệt kê những vẻ đẹp đặc biệt của con người và cảnh vật trong tháng Năm; điệp ngữ “xoè ra” có tác dụng nhấn mạnh vẻ đẹp, niềm vui của những trò chơi mà các bạn nhỏ tham gia</w:t>
            </w:r>
            <w:r w:rsidRPr="001E4948">
              <w:rPr>
                <w:sz w:val="28"/>
                <w:szCs w:val="28"/>
              </w:rPr>
              <w:t>.</w:t>
            </w:r>
          </w:p>
        </w:tc>
      </w:tr>
      <w:tr w:rsidR="00EE12B3" w:rsidRPr="001E4948" w14:paraId="4F9E187E" w14:textId="77777777" w:rsidTr="00643109">
        <w:trPr>
          <w:trHeight w:val="297"/>
        </w:trPr>
        <w:tc>
          <w:tcPr>
            <w:tcW w:w="4840" w:type="dxa"/>
            <w:tcBorders>
              <w:top w:val="nil"/>
              <w:left w:val="single" w:sz="4" w:space="0" w:color="auto"/>
              <w:bottom w:val="nil"/>
              <w:right w:val="single" w:sz="4" w:space="0" w:color="auto"/>
            </w:tcBorders>
            <w:hideMark/>
          </w:tcPr>
          <w:p w14:paraId="1BBCDFAD" w14:textId="77777777" w:rsidR="00EE12B3" w:rsidRPr="001E4948" w:rsidRDefault="00EE12B3" w:rsidP="00643109">
            <w:pPr>
              <w:jc w:val="both"/>
              <w:rPr>
                <w:rFonts w:eastAsiaTheme="minorEastAsia"/>
                <w:sz w:val="28"/>
                <w:szCs w:val="28"/>
                <w:lang w:val="en-GB" w:eastAsia="zh-CN"/>
              </w:rPr>
            </w:pPr>
            <w:r w:rsidRPr="001E4948">
              <w:rPr>
                <w:sz w:val="28"/>
                <w:szCs w:val="28"/>
                <w:lang w:val="en-GB"/>
              </w:rPr>
              <w:t>-</w:t>
            </w:r>
            <w:r w:rsidRPr="001E4948">
              <w:rPr>
                <w:sz w:val="28"/>
                <w:szCs w:val="28"/>
              </w:rPr>
              <w:t xml:space="preserve"> GV nhận xét.</w:t>
            </w:r>
          </w:p>
        </w:tc>
        <w:tc>
          <w:tcPr>
            <w:tcW w:w="4840" w:type="dxa"/>
            <w:tcBorders>
              <w:top w:val="nil"/>
              <w:left w:val="single" w:sz="4" w:space="0" w:color="auto"/>
              <w:bottom w:val="nil"/>
              <w:right w:val="single" w:sz="4" w:space="0" w:color="auto"/>
            </w:tcBorders>
            <w:hideMark/>
          </w:tcPr>
          <w:p w14:paraId="37DDB60E" w14:textId="77777777" w:rsidR="00EE12B3" w:rsidRPr="001E4948" w:rsidRDefault="00EE12B3" w:rsidP="00643109">
            <w:pPr>
              <w:jc w:val="both"/>
              <w:rPr>
                <w:rFonts w:eastAsiaTheme="minorEastAsia"/>
                <w:sz w:val="28"/>
                <w:szCs w:val="28"/>
                <w:lang w:val="en-GB" w:eastAsia="zh-CN"/>
              </w:rPr>
            </w:pPr>
            <w:r w:rsidRPr="001E4948">
              <w:rPr>
                <w:sz w:val="28"/>
                <w:szCs w:val="28"/>
                <w:lang w:val="en-GB"/>
              </w:rPr>
              <w:t>-</w:t>
            </w:r>
            <w:r w:rsidRPr="001E4948">
              <w:rPr>
                <w:sz w:val="28"/>
                <w:szCs w:val="28"/>
              </w:rPr>
              <w:t>– HS nghe</w:t>
            </w:r>
          </w:p>
        </w:tc>
      </w:tr>
      <w:tr w:rsidR="00EE12B3" w:rsidRPr="001E4948" w14:paraId="22CA3333" w14:textId="77777777" w:rsidTr="00643109">
        <w:trPr>
          <w:trHeight w:val="297"/>
        </w:trPr>
        <w:tc>
          <w:tcPr>
            <w:tcW w:w="9680" w:type="dxa"/>
            <w:gridSpan w:val="2"/>
            <w:tcBorders>
              <w:top w:val="nil"/>
              <w:left w:val="single" w:sz="4" w:space="0" w:color="auto"/>
              <w:bottom w:val="nil"/>
              <w:right w:val="single" w:sz="4" w:space="0" w:color="auto"/>
            </w:tcBorders>
            <w:hideMark/>
          </w:tcPr>
          <w:p w14:paraId="7F1E78B4" w14:textId="77777777" w:rsidR="00EE12B3" w:rsidRPr="001E4948" w:rsidRDefault="00EE12B3" w:rsidP="00643109">
            <w:pPr>
              <w:jc w:val="both"/>
              <w:rPr>
                <w:rFonts w:eastAsiaTheme="minorEastAsia"/>
                <w:b/>
                <w:sz w:val="28"/>
                <w:szCs w:val="28"/>
                <w:lang w:eastAsia="zh-CN"/>
              </w:rPr>
            </w:pPr>
            <w:r w:rsidRPr="001E4948">
              <w:rPr>
                <w:b/>
                <w:sz w:val="28"/>
                <w:szCs w:val="28"/>
              </w:rPr>
              <w:t>C.</w:t>
            </w:r>
            <w:r w:rsidRPr="001E4948">
              <w:rPr>
                <w:sz w:val="28"/>
                <w:szCs w:val="28"/>
              </w:rPr>
              <w:t xml:space="preserve"> </w:t>
            </w:r>
            <w:r w:rsidRPr="001E4948">
              <w:rPr>
                <w:b/>
                <w:sz w:val="28"/>
                <w:szCs w:val="28"/>
              </w:rPr>
              <w:t>VẬN DỤNG (05 phút)</w:t>
            </w:r>
          </w:p>
          <w:p w14:paraId="4F0996EA" w14:textId="77777777" w:rsidR="00EE12B3" w:rsidRPr="001E4948" w:rsidRDefault="00EE12B3" w:rsidP="00643109">
            <w:pPr>
              <w:jc w:val="both"/>
              <w:rPr>
                <w:b/>
                <w:sz w:val="28"/>
                <w:szCs w:val="28"/>
              </w:rPr>
            </w:pPr>
            <w:r w:rsidRPr="001E4948">
              <w:rPr>
                <w:b/>
                <w:sz w:val="28"/>
                <w:szCs w:val="28"/>
              </w:rPr>
              <w:t>*Mục tiêu</w:t>
            </w:r>
          </w:p>
          <w:p w14:paraId="3DEF5CDC" w14:textId="77777777" w:rsidR="00EE12B3" w:rsidRPr="001E4948" w:rsidRDefault="00EE12B3" w:rsidP="00643109">
            <w:pPr>
              <w:jc w:val="both"/>
              <w:rPr>
                <w:rFonts w:eastAsiaTheme="minorEastAsia"/>
                <w:sz w:val="28"/>
                <w:szCs w:val="28"/>
                <w:lang w:val="en-GB" w:eastAsia="zh-CN"/>
              </w:rPr>
            </w:pPr>
            <w:r w:rsidRPr="001E4948">
              <w:rPr>
                <w:sz w:val="28"/>
                <w:szCs w:val="28"/>
                <w:lang w:val="en-GB"/>
              </w:rPr>
              <w:t>-</w:t>
            </w:r>
            <w:r w:rsidRPr="001E4948">
              <w:rPr>
                <w:sz w:val="28"/>
                <w:szCs w:val="28"/>
              </w:rPr>
              <w:t xml:space="preserve"> Củng cố kĩ năng tự đánh giá và đánh giá bạn.</w:t>
            </w:r>
          </w:p>
        </w:tc>
      </w:tr>
      <w:tr w:rsidR="00EE12B3" w:rsidRPr="001E4948" w14:paraId="3F119BD2" w14:textId="77777777" w:rsidTr="00643109">
        <w:trPr>
          <w:trHeight w:val="297"/>
        </w:trPr>
        <w:tc>
          <w:tcPr>
            <w:tcW w:w="4840" w:type="dxa"/>
            <w:tcBorders>
              <w:top w:val="nil"/>
              <w:left w:val="single" w:sz="4" w:space="0" w:color="auto"/>
              <w:bottom w:val="nil"/>
              <w:right w:val="single" w:sz="4" w:space="0" w:color="auto"/>
            </w:tcBorders>
          </w:tcPr>
          <w:p w14:paraId="421AE5BF" w14:textId="77777777" w:rsidR="00EE12B3" w:rsidRPr="001E4948" w:rsidRDefault="00EE12B3" w:rsidP="00643109">
            <w:pPr>
              <w:jc w:val="both"/>
              <w:rPr>
                <w:rFonts w:eastAsiaTheme="minorEastAsia"/>
                <w:b/>
                <w:sz w:val="28"/>
                <w:szCs w:val="28"/>
                <w:lang w:eastAsia="zh-CN"/>
              </w:rPr>
            </w:pPr>
          </w:p>
        </w:tc>
        <w:tc>
          <w:tcPr>
            <w:tcW w:w="4840" w:type="dxa"/>
            <w:tcBorders>
              <w:top w:val="nil"/>
              <w:left w:val="single" w:sz="4" w:space="0" w:color="auto"/>
              <w:bottom w:val="nil"/>
              <w:right w:val="single" w:sz="4" w:space="0" w:color="auto"/>
            </w:tcBorders>
            <w:hideMark/>
          </w:tcPr>
          <w:p w14:paraId="1CECAF66" w14:textId="77777777" w:rsidR="00EE12B3" w:rsidRPr="001E4948" w:rsidRDefault="00EE12B3" w:rsidP="00643109">
            <w:pPr>
              <w:jc w:val="both"/>
              <w:rPr>
                <w:rFonts w:eastAsiaTheme="minorEastAsia"/>
                <w:sz w:val="28"/>
                <w:szCs w:val="28"/>
                <w:lang w:eastAsia="zh-CN"/>
              </w:rPr>
            </w:pPr>
            <w:r w:rsidRPr="001E4948">
              <w:rPr>
                <w:sz w:val="28"/>
                <w:szCs w:val="28"/>
              </w:rPr>
              <w:t>– HS thi đọc thuộc lòng một khổ thơ em thích trước lớp.</w:t>
            </w:r>
          </w:p>
        </w:tc>
      </w:tr>
      <w:tr w:rsidR="00EE12B3" w:rsidRPr="001E4948" w14:paraId="13A2AA83" w14:textId="77777777" w:rsidTr="00643109">
        <w:trPr>
          <w:trHeight w:val="297"/>
        </w:trPr>
        <w:tc>
          <w:tcPr>
            <w:tcW w:w="4840" w:type="dxa"/>
            <w:tcBorders>
              <w:top w:val="nil"/>
              <w:left w:val="single" w:sz="4" w:space="0" w:color="auto"/>
              <w:bottom w:val="nil"/>
              <w:right w:val="single" w:sz="4" w:space="0" w:color="auto"/>
            </w:tcBorders>
            <w:hideMark/>
          </w:tcPr>
          <w:p w14:paraId="219390DF" w14:textId="77777777" w:rsidR="00EE12B3" w:rsidRPr="001E4948" w:rsidRDefault="00EE12B3" w:rsidP="00643109">
            <w:pPr>
              <w:jc w:val="both"/>
              <w:rPr>
                <w:rFonts w:eastAsiaTheme="minorEastAsia"/>
                <w:sz w:val="28"/>
                <w:szCs w:val="28"/>
                <w:lang w:eastAsia="zh-CN"/>
              </w:rPr>
            </w:pPr>
            <w:r w:rsidRPr="001E4948">
              <w:rPr>
                <w:b/>
                <w:sz w:val="28"/>
                <w:szCs w:val="28"/>
              </w:rPr>
              <w:t>-</w:t>
            </w:r>
            <w:r w:rsidRPr="001E4948">
              <w:rPr>
                <w:sz w:val="28"/>
                <w:szCs w:val="28"/>
              </w:rPr>
              <w:t xml:space="preserve"> GV nhận xét kết quả.</w:t>
            </w:r>
          </w:p>
        </w:tc>
        <w:tc>
          <w:tcPr>
            <w:tcW w:w="4840" w:type="dxa"/>
            <w:tcBorders>
              <w:top w:val="nil"/>
              <w:left w:val="single" w:sz="4" w:space="0" w:color="auto"/>
              <w:bottom w:val="nil"/>
              <w:right w:val="single" w:sz="4" w:space="0" w:color="auto"/>
            </w:tcBorders>
            <w:hideMark/>
          </w:tcPr>
          <w:p w14:paraId="35297CBA" w14:textId="77777777" w:rsidR="00EE12B3" w:rsidRPr="001E4948" w:rsidRDefault="00EE12B3" w:rsidP="00643109">
            <w:pPr>
              <w:jc w:val="both"/>
              <w:rPr>
                <w:rFonts w:eastAsiaTheme="minorEastAsia"/>
                <w:sz w:val="28"/>
                <w:szCs w:val="28"/>
                <w:lang w:eastAsia="zh-CN"/>
              </w:rPr>
            </w:pPr>
            <w:r w:rsidRPr="001E4948">
              <w:rPr>
                <w:sz w:val="28"/>
                <w:szCs w:val="28"/>
              </w:rPr>
              <w:t>– HS nghe</w:t>
            </w:r>
          </w:p>
        </w:tc>
      </w:tr>
      <w:tr w:rsidR="00EE12B3" w:rsidRPr="001E4948" w14:paraId="641BA5DB" w14:textId="77777777" w:rsidTr="00643109">
        <w:trPr>
          <w:trHeight w:val="297"/>
        </w:trPr>
        <w:tc>
          <w:tcPr>
            <w:tcW w:w="4840" w:type="dxa"/>
            <w:tcBorders>
              <w:top w:val="nil"/>
              <w:left w:val="single" w:sz="4" w:space="0" w:color="auto"/>
              <w:bottom w:val="single" w:sz="4" w:space="0" w:color="auto"/>
              <w:right w:val="single" w:sz="4" w:space="0" w:color="auto"/>
            </w:tcBorders>
            <w:hideMark/>
          </w:tcPr>
          <w:p w14:paraId="62742D3E" w14:textId="77777777" w:rsidR="00EE12B3" w:rsidRPr="001E4948" w:rsidRDefault="00EE12B3" w:rsidP="00643109">
            <w:pPr>
              <w:jc w:val="both"/>
              <w:rPr>
                <w:rFonts w:eastAsiaTheme="minorEastAsia"/>
                <w:b/>
                <w:sz w:val="28"/>
                <w:szCs w:val="28"/>
                <w:lang w:eastAsia="zh-CN"/>
              </w:rPr>
            </w:pPr>
            <w:r w:rsidRPr="001E4948">
              <w:rPr>
                <w:b/>
                <w:sz w:val="28"/>
                <w:szCs w:val="28"/>
              </w:rPr>
              <w:t>-</w:t>
            </w:r>
            <w:r w:rsidRPr="001E4948">
              <w:rPr>
                <w:sz w:val="28"/>
                <w:szCs w:val="28"/>
              </w:rPr>
              <w:t xml:space="preserve"> GV nhận xét tiết ôn tập.</w:t>
            </w:r>
          </w:p>
        </w:tc>
        <w:tc>
          <w:tcPr>
            <w:tcW w:w="4840" w:type="dxa"/>
            <w:tcBorders>
              <w:top w:val="nil"/>
              <w:left w:val="single" w:sz="4" w:space="0" w:color="auto"/>
              <w:bottom w:val="single" w:sz="4" w:space="0" w:color="auto"/>
              <w:right w:val="single" w:sz="4" w:space="0" w:color="auto"/>
            </w:tcBorders>
            <w:hideMark/>
          </w:tcPr>
          <w:p w14:paraId="1DF89292" w14:textId="77777777" w:rsidR="00EE12B3" w:rsidRPr="001E4948" w:rsidRDefault="00EE12B3" w:rsidP="00643109">
            <w:pPr>
              <w:jc w:val="both"/>
              <w:rPr>
                <w:rFonts w:eastAsiaTheme="minorEastAsia"/>
                <w:sz w:val="28"/>
                <w:szCs w:val="28"/>
                <w:lang w:eastAsia="zh-CN"/>
              </w:rPr>
            </w:pPr>
            <w:r w:rsidRPr="001E4948">
              <w:rPr>
                <w:sz w:val="28"/>
                <w:szCs w:val="28"/>
              </w:rPr>
              <w:t>– HS nghe</w:t>
            </w:r>
          </w:p>
        </w:tc>
      </w:tr>
    </w:tbl>
    <w:p w14:paraId="13B6B2F4" w14:textId="77777777" w:rsidR="00EE12B3" w:rsidRPr="001E4948" w:rsidRDefault="00EE12B3" w:rsidP="00EE12B3">
      <w:pPr>
        <w:jc w:val="both"/>
        <w:rPr>
          <w:i/>
          <w:color w:val="222222"/>
          <w:sz w:val="28"/>
          <w:szCs w:val="28"/>
        </w:rPr>
      </w:pPr>
      <w:r w:rsidRPr="001E4948">
        <w:rPr>
          <w:b/>
          <w:sz w:val="28"/>
          <w:szCs w:val="28"/>
          <w:lang w:eastAsia="vi-VN"/>
        </w:rPr>
        <w:t xml:space="preserve"> IV. </w:t>
      </w:r>
      <w:r w:rsidRPr="001E4948">
        <w:rPr>
          <w:b/>
          <w:color w:val="222222"/>
          <w:sz w:val="28"/>
          <w:szCs w:val="28"/>
        </w:rPr>
        <w:t xml:space="preserve">Điều chỉnh sau bài dạy </w:t>
      </w:r>
    </w:p>
    <w:p w14:paraId="62FBFFCC" w14:textId="77777777" w:rsidR="00EE12B3" w:rsidRPr="001E4948" w:rsidRDefault="00EE12B3" w:rsidP="00EE12B3">
      <w:pPr>
        <w:rPr>
          <w:color w:val="222222"/>
          <w:sz w:val="28"/>
          <w:szCs w:val="28"/>
        </w:rPr>
      </w:pPr>
      <w:r w:rsidRPr="001E4948">
        <w:rPr>
          <w:color w:val="222222"/>
          <w:sz w:val="28"/>
          <w:szCs w:val="28"/>
        </w:rPr>
        <w:t>…………………………………..…………………………………………………..</w:t>
      </w:r>
    </w:p>
    <w:p w14:paraId="0097EE64" w14:textId="77777777" w:rsidR="00134F4F" w:rsidRDefault="00134F4F"/>
    <w:sectPr w:rsidR="00134F4F"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đơn xin học thêm">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B3"/>
    <w:rsid w:val="00134F4F"/>
    <w:rsid w:val="005524FA"/>
    <w:rsid w:val="005F2934"/>
    <w:rsid w:val="00787987"/>
    <w:rsid w:val="00795D9C"/>
    <w:rsid w:val="00875333"/>
    <w:rsid w:val="00EE12B3"/>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CA6E"/>
  <w15:chartTrackingRefBased/>
  <w15:docId w15:val="{2B731721-2EBD-4BD5-901C-F9DA249F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B3"/>
    <w:pPr>
      <w:spacing w:before="0"/>
      <w:ind w:firstLine="0"/>
    </w:pPr>
    <w:rPr>
      <w:rFonts w:eastAsia="Times New Roman"/>
      <w:kern w:val="0"/>
      <w:sz w:val="20"/>
      <w:szCs w:val="20"/>
      <w14:ligatures w14:val="none"/>
    </w:rPr>
  </w:style>
  <w:style w:type="paragraph" w:styleId="Heading1">
    <w:name w:val="heading 1"/>
    <w:basedOn w:val="Normal"/>
    <w:next w:val="Normal"/>
    <w:link w:val="Heading1Char"/>
    <w:uiPriority w:val="9"/>
    <w:qFormat/>
    <w:rsid w:val="00EE12B3"/>
    <w:pPr>
      <w:keepNext/>
      <w:keepLines/>
      <w:spacing w:before="360" w:after="80"/>
      <w:ind w:firstLine="72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12B3"/>
    <w:pPr>
      <w:keepNext/>
      <w:keepLines/>
      <w:spacing w:before="160" w:after="80"/>
      <w:ind w:firstLine="72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12B3"/>
    <w:pPr>
      <w:keepNext/>
      <w:keepLines/>
      <w:spacing w:before="160" w:after="80"/>
      <w:ind w:firstLine="72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12B3"/>
    <w:pPr>
      <w:keepNext/>
      <w:keepLines/>
      <w:spacing w:before="80" w:after="40"/>
      <w:ind w:firstLine="720"/>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EE12B3"/>
    <w:pPr>
      <w:keepNext/>
      <w:keepLines/>
      <w:spacing w:before="80" w:after="40"/>
      <w:ind w:firstLine="720"/>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EE12B3"/>
    <w:pPr>
      <w:keepNext/>
      <w:keepLines/>
      <w:spacing w:before="40"/>
      <w:ind w:firstLine="720"/>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EE12B3"/>
    <w:pPr>
      <w:keepNext/>
      <w:keepLines/>
      <w:spacing w:before="40"/>
      <w:ind w:firstLine="720"/>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EE12B3"/>
    <w:pPr>
      <w:keepNext/>
      <w:keepLines/>
      <w:ind w:firstLine="720"/>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EE12B3"/>
    <w:pPr>
      <w:keepNext/>
      <w:keepLines/>
      <w:ind w:firstLine="720"/>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2B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E12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12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12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12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12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12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12B3"/>
    <w:pPr>
      <w:spacing w:after="80"/>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1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2B3"/>
    <w:pPr>
      <w:numPr>
        <w:ilvl w:val="1"/>
      </w:numPr>
      <w:spacing w:before="120" w:after="160"/>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12B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E12B3"/>
    <w:pPr>
      <w:spacing w:before="160" w:after="160"/>
      <w:ind w:firstLine="720"/>
      <w:jc w:val="center"/>
    </w:pPr>
    <w:rPr>
      <w:rFonts w:eastAsiaTheme="minorHAns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EE12B3"/>
    <w:rPr>
      <w:i/>
      <w:iCs/>
      <w:color w:val="404040" w:themeColor="text1" w:themeTint="BF"/>
    </w:rPr>
  </w:style>
  <w:style w:type="paragraph" w:styleId="ListParagraph">
    <w:name w:val="List Paragraph"/>
    <w:basedOn w:val="Normal"/>
    <w:uiPriority w:val="34"/>
    <w:qFormat/>
    <w:rsid w:val="00EE12B3"/>
    <w:pPr>
      <w:spacing w:before="120"/>
      <w:ind w:left="720" w:firstLine="720"/>
      <w:contextualSpacing/>
    </w:pPr>
    <w:rPr>
      <w:rFonts w:eastAsiaTheme="minorHAnsi"/>
      <w:kern w:val="2"/>
      <w:sz w:val="28"/>
      <w:szCs w:val="22"/>
      <w14:ligatures w14:val="standardContextual"/>
    </w:rPr>
  </w:style>
  <w:style w:type="character" w:styleId="IntenseEmphasis">
    <w:name w:val="Intense Emphasis"/>
    <w:basedOn w:val="DefaultParagraphFont"/>
    <w:uiPriority w:val="21"/>
    <w:qFormat/>
    <w:rsid w:val="00EE12B3"/>
    <w:rPr>
      <w:i/>
      <w:iCs/>
      <w:color w:val="0F4761" w:themeColor="accent1" w:themeShade="BF"/>
    </w:rPr>
  </w:style>
  <w:style w:type="paragraph" w:styleId="IntenseQuote">
    <w:name w:val="Intense Quote"/>
    <w:basedOn w:val="Normal"/>
    <w:next w:val="Normal"/>
    <w:link w:val="IntenseQuoteChar"/>
    <w:uiPriority w:val="30"/>
    <w:qFormat/>
    <w:rsid w:val="00EE12B3"/>
    <w:pPr>
      <w:pBdr>
        <w:top w:val="single" w:sz="4" w:space="10" w:color="0F4761" w:themeColor="accent1" w:themeShade="BF"/>
        <w:bottom w:val="single" w:sz="4" w:space="10" w:color="0F4761" w:themeColor="accent1" w:themeShade="BF"/>
      </w:pBdr>
      <w:spacing w:before="360" w:after="360"/>
      <w:ind w:left="864" w:right="864" w:firstLine="720"/>
      <w:jc w:val="center"/>
    </w:pPr>
    <w:rPr>
      <w:rFonts w:eastAsiaTheme="minorHAns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EE12B3"/>
    <w:rPr>
      <w:i/>
      <w:iCs/>
      <w:color w:val="0F4761" w:themeColor="accent1" w:themeShade="BF"/>
    </w:rPr>
  </w:style>
  <w:style w:type="character" w:styleId="IntenseReference">
    <w:name w:val="Intense Reference"/>
    <w:basedOn w:val="DefaultParagraphFont"/>
    <w:uiPriority w:val="32"/>
    <w:qFormat/>
    <w:rsid w:val="00EE12B3"/>
    <w:rPr>
      <w:b/>
      <w:bCs/>
      <w:smallCaps/>
      <w:color w:val="0F4761" w:themeColor="accent1" w:themeShade="BF"/>
      <w:spacing w:val="5"/>
    </w:rPr>
  </w:style>
  <w:style w:type="table" w:styleId="TableGrid">
    <w:name w:val="Table Grid"/>
    <w:aliases w:val="times new roman"/>
    <w:basedOn w:val="TableNormal"/>
    <w:uiPriority w:val="39"/>
    <w:qFormat/>
    <w:rsid w:val="00EE12B3"/>
    <w:pPr>
      <w:spacing w:before="0"/>
      <w:ind w:firstLine="0"/>
    </w:pPr>
    <w:rPr>
      <w:rFonts w:eastAsia="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E1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2025-03-20T04:29:00Z</dcterms:created>
  <dcterms:modified xsi:type="dcterms:W3CDTF">2025-03-20T04:29:00Z</dcterms:modified>
</cp:coreProperties>
</file>