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1743" w14:textId="77777777" w:rsidR="00170F84" w:rsidRPr="00870763" w:rsidRDefault="00170F84" w:rsidP="00170F84">
      <w:pPr>
        <w:spacing w:after="0" w:line="259" w:lineRule="auto"/>
        <w:rPr>
          <w:rFonts w:ascii="Times New Roman" w:hAnsi="Times New Roman"/>
          <w:b/>
          <w:i/>
          <w:sz w:val="28"/>
          <w:szCs w:val="28"/>
          <w:lang w:val="vi-VN"/>
        </w:rPr>
      </w:pPr>
      <w:r w:rsidRPr="00870763">
        <w:rPr>
          <w:rFonts w:ascii="Times New Roman" w:hAnsi="Times New Roman"/>
          <w:b/>
          <w:i/>
          <w:sz w:val="28"/>
          <w:szCs w:val="28"/>
          <w:lang w:val="vi-VN"/>
        </w:rPr>
        <w:t>TOÁN</w:t>
      </w:r>
    </w:p>
    <w:p w14:paraId="57CC2241" w14:textId="77777777" w:rsidR="00170F84" w:rsidRDefault="00170F84" w:rsidP="00170F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0763">
        <w:rPr>
          <w:rFonts w:ascii="Times New Roman" w:hAnsi="Times New Roman"/>
          <w:b/>
          <w:sz w:val="28"/>
          <w:szCs w:val="28"/>
          <w:lang w:val="vi-VN"/>
        </w:rPr>
        <w:t xml:space="preserve">BÀI 62: </w:t>
      </w:r>
      <w:r w:rsidRPr="00870763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ĐƠN VỊ, CHỤC, TRĂM, NGHÌN</w:t>
      </w:r>
      <w:r w:rsidRPr="00870763">
        <w:rPr>
          <w:rFonts w:ascii="Times New Roman" w:hAnsi="Times New Roman"/>
          <w:b/>
          <w:sz w:val="28"/>
          <w:szCs w:val="28"/>
          <w:lang w:val="vi-VN"/>
        </w:rPr>
        <w:t xml:space="preserve"> (TIẾT 3)</w:t>
      </w:r>
    </w:p>
    <w:p w14:paraId="4D4B0B4D" w14:textId="77777777" w:rsidR="00170F84" w:rsidRPr="0068286F" w:rsidRDefault="00170F84" w:rsidP="00170F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286F">
        <w:rPr>
          <w:rFonts w:ascii="Times New Roman" w:hAnsi="Times New Roman"/>
          <w:sz w:val="28"/>
          <w:szCs w:val="28"/>
        </w:rPr>
        <w:t>Thời gian thực hiệ</w:t>
      </w:r>
      <w:r>
        <w:rPr>
          <w:rFonts w:ascii="Times New Roman" w:hAnsi="Times New Roman"/>
          <w:sz w:val="28"/>
          <w:szCs w:val="28"/>
        </w:rPr>
        <w:t>n: 25</w:t>
      </w:r>
      <w:r w:rsidRPr="0068286F">
        <w:rPr>
          <w:rFonts w:ascii="Times New Roman" w:hAnsi="Times New Roman"/>
          <w:sz w:val="28"/>
          <w:szCs w:val="28"/>
        </w:rPr>
        <w:t>/2/2025</w:t>
      </w:r>
    </w:p>
    <w:p w14:paraId="52FD7432" w14:textId="77777777" w:rsidR="00170F84" w:rsidRPr="00870763" w:rsidRDefault="00170F84" w:rsidP="00170F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</w:p>
    <w:p w14:paraId="605F793B" w14:textId="77777777" w:rsidR="00170F84" w:rsidRPr="00870763" w:rsidRDefault="00170F84" w:rsidP="00170F84">
      <w:pPr>
        <w:tabs>
          <w:tab w:val="left" w:pos="312"/>
        </w:tabs>
        <w:spacing w:after="0" w:line="259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870763">
        <w:rPr>
          <w:rFonts w:ascii="Times New Roman" w:hAnsi="Times New Roman"/>
          <w:b/>
          <w:sz w:val="28"/>
          <w:szCs w:val="28"/>
          <w:lang w:val="vi-VN"/>
        </w:rPr>
        <w:t>I. YÊU CẦU CẦN ĐẠT:</w:t>
      </w:r>
    </w:p>
    <w:p w14:paraId="49BAA8D2" w14:textId="77777777" w:rsidR="00170F84" w:rsidRPr="00870763" w:rsidRDefault="00170F84" w:rsidP="00170F84">
      <w:pPr>
        <w:pStyle w:val="BodyText7"/>
        <w:shd w:val="clear" w:color="auto" w:fill="auto"/>
        <w:tabs>
          <w:tab w:val="left" w:pos="426"/>
        </w:tabs>
        <w:spacing w:after="0" w:line="240" w:lineRule="exact"/>
        <w:ind w:firstLine="0"/>
        <w:jc w:val="both"/>
        <w:rPr>
          <w:szCs w:val="28"/>
          <w:lang w:val="vi-VN"/>
        </w:rPr>
      </w:pPr>
      <w:r w:rsidRPr="00870763">
        <w:rPr>
          <w:szCs w:val="28"/>
          <w:lang w:val="vi-VN"/>
        </w:rPr>
        <w:t xml:space="preserve">  -Đếm, lập số, đọc, viết số, cấu tạo thập phân của các số tròn chục (từ 110 đến 200) và các số tròn trăm trong phạm vi 1000.</w:t>
      </w:r>
    </w:p>
    <w:p w14:paraId="18EB58B5" w14:textId="77777777" w:rsidR="00170F84" w:rsidRPr="00870763" w:rsidRDefault="00170F84" w:rsidP="00170F84">
      <w:pPr>
        <w:pStyle w:val="BodyText7"/>
        <w:shd w:val="clear" w:color="auto" w:fill="auto"/>
        <w:tabs>
          <w:tab w:val="left" w:pos="426"/>
        </w:tabs>
        <w:spacing w:after="0" w:line="298" w:lineRule="exact"/>
        <w:ind w:firstLine="0"/>
        <w:jc w:val="both"/>
        <w:rPr>
          <w:szCs w:val="28"/>
          <w:lang w:val="vi-VN"/>
        </w:rPr>
      </w:pPr>
      <w:r w:rsidRPr="00870763">
        <w:rPr>
          <w:szCs w:val="28"/>
          <w:lang w:val="vi-VN"/>
        </w:rPr>
        <w:t xml:space="preserve">-So sánh, xếp thứ tự các số tròn chục (từ 110 đến 200) và các số tròn trăm trong phạm </w:t>
      </w:r>
      <w:r w:rsidRPr="00870763">
        <w:rPr>
          <w:rStyle w:val="Bodytext8pt"/>
          <w:rFonts w:eastAsiaTheme="majorEastAsia"/>
          <w:szCs w:val="28"/>
        </w:rPr>
        <w:t>vi 1000.</w:t>
      </w:r>
    </w:p>
    <w:p w14:paraId="17B6D81F" w14:textId="77777777" w:rsidR="00170F84" w:rsidRPr="00870763" w:rsidRDefault="00170F84" w:rsidP="00170F84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70763">
        <w:rPr>
          <w:rFonts w:ascii="Times New Roman" w:hAnsi="Times New Roman"/>
          <w:b/>
          <w:sz w:val="28"/>
          <w:szCs w:val="28"/>
          <w:lang w:val="vi-VN"/>
        </w:rPr>
        <w:t>II. ĐỒ DÙNG DẠY HỌC:</w:t>
      </w:r>
    </w:p>
    <w:p w14:paraId="5C8DD1DC" w14:textId="77777777" w:rsidR="00170F84" w:rsidRPr="00870763" w:rsidRDefault="00170F84" w:rsidP="00170F84">
      <w:pPr>
        <w:pStyle w:val="ListParagraph"/>
        <w:tabs>
          <w:tab w:val="left" w:pos="567"/>
        </w:tabs>
        <w:spacing w:line="259" w:lineRule="auto"/>
        <w:ind w:left="0"/>
        <w:jc w:val="both"/>
        <w:rPr>
          <w:sz w:val="28"/>
          <w:szCs w:val="28"/>
        </w:rPr>
      </w:pPr>
      <w:r w:rsidRPr="00870763">
        <w:rPr>
          <w:b/>
          <w:sz w:val="28"/>
          <w:szCs w:val="28"/>
        </w:rPr>
        <w:t xml:space="preserve"> 1. Giáo viên</w:t>
      </w:r>
      <w:r w:rsidRPr="00870763">
        <w:rPr>
          <w:sz w:val="28"/>
          <w:szCs w:val="28"/>
        </w:rPr>
        <w:t xml:space="preserve">: </w:t>
      </w:r>
    </w:p>
    <w:p w14:paraId="47B8D264" w14:textId="77777777" w:rsidR="00170F84" w:rsidRPr="00870763" w:rsidRDefault="00170F84" w:rsidP="00170F84">
      <w:pPr>
        <w:pStyle w:val="BodyText7"/>
        <w:shd w:val="clear" w:color="auto" w:fill="auto"/>
        <w:spacing w:after="0" w:line="240" w:lineRule="auto"/>
        <w:ind w:firstLine="0"/>
        <w:rPr>
          <w:szCs w:val="28"/>
          <w:lang w:val="vi-VN"/>
        </w:rPr>
      </w:pPr>
      <w:r w:rsidRPr="00870763">
        <w:rPr>
          <w:szCs w:val="28"/>
          <w:lang w:val="vi-VN"/>
        </w:rPr>
        <w:t xml:space="preserve">   - </w:t>
      </w:r>
      <w:r w:rsidRPr="00870763">
        <w:rPr>
          <w:rFonts w:eastAsia="Calibri"/>
          <w:spacing w:val="-8"/>
          <w:szCs w:val="28"/>
          <w:lang w:val="vi-VN"/>
        </w:rPr>
        <w:t>B</w:t>
      </w:r>
      <w:r w:rsidRPr="00870763">
        <w:rPr>
          <w:szCs w:val="28"/>
          <w:lang w:val="vi-VN"/>
        </w:rPr>
        <w:t>ộ ô vuông biểu diễn số, các tờ phiếu ghi sẵn các số 100, 200, 300,… 1000.</w:t>
      </w:r>
    </w:p>
    <w:p w14:paraId="186C2EA2" w14:textId="77777777" w:rsidR="00170F84" w:rsidRPr="00870763" w:rsidRDefault="00170F84" w:rsidP="00170F84">
      <w:pPr>
        <w:pStyle w:val="ListParagraph"/>
        <w:ind w:left="0"/>
        <w:jc w:val="both"/>
        <w:rPr>
          <w:b/>
          <w:sz w:val="28"/>
          <w:szCs w:val="28"/>
        </w:rPr>
      </w:pPr>
      <w:r w:rsidRPr="00870763">
        <w:rPr>
          <w:b/>
          <w:sz w:val="28"/>
          <w:szCs w:val="28"/>
        </w:rPr>
        <w:t xml:space="preserve">  2.Học sinh: </w:t>
      </w:r>
    </w:p>
    <w:p w14:paraId="0945AA56" w14:textId="77777777" w:rsidR="00170F84" w:rsidRPr="00870763" w:rsidRDefault="00170F84" w:rsidP="00170F84">
      <w:pPr>
        <w:pStyle w:val="ListParagraph"/>
        <w:ind w:left="0" w:hanging="360"/>
        <w:jc w:val="both"/>
        <w:rPr>
          <w:b/>
          <w:sz w:val="28"/>
          <w:szCs w:val="28"/>
        </w:rPr>
      </w:pPr>
      <w:r w:rsidRPr="00870763">
        <w:rPr>
          <w:sz w:val="28"/>
          <w:szCs w:val="28"/>
        </w:rPr>
        <w:t xml:space="preserve">        - SGK, </w:t>
      </w:r>
      <w:r w:rsidRPr="00870763">
        <w:rPr>
          <w:rFonts w:eastAsia="Times New Roman"/>
          <w:sz w:val="28"/>
          <w:szCs w:val="28"/>
        </w:rPr>
        <w:t>bộ đồ dùng Toán.</w:t>
      </w:r>
    </w:p>
    <w:p w14:paraId="50A46288" w14:textId="77777777" w:rsidR="00170F84" w:rsidRPr="00870763" w:rsidRDefault="00170F84" w:rsidP="00170F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870763">
        <w:rPr>
          <w:rFonts w:ascii="Times New Roman" w:eastAsia="Times New Roman" w:hAnsi="Times New Roman"/>
          <w:b/>
          <w:sz w:val="28"/>
          <w:szCs w:val="28"/>
          <w:lang w:val="vi-VN"/>
        </w:rPr>
        <w:t>III. CÁC HOẠT ĐỘNG DẠY HỌC 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377"/>
        <w:gridCol w:w="4523"/>
      </w:tblGrid>
      <w:tr w:rsidR="00170F84" w:rsidRPr="00870763" w14:paraId="2D80FA42" w14:textId="77777777" w:rsidTr="009C587F">
        <w:tc>
          <w:tcPr>
            <w:tcW w:w="648" w:type="dxa"/>
          </w:tcPr>
          <w:p w14:paraId="4D64EB93" w14:textId="77777777" w:rsidR="00170F84" w:rsidRPr="00870763" w:rsidRDefault="00170F84" w:rsidP="009C5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TG</w:t>
            </w:r>
          </w:p>
        </w:tc>
        <w:tc>
          <w:tcPr>
            <w:tcW w:w="5377" w:type="dxa"/>
            <w:shd w:val="clear" w:color="auto" w:fill="auto"/>
          </w:tcPr>
          <w:p w14:paraId="33AE3D05" w14:textId="77777777" w:rsidR="00170F84" w:rsidRPr="00870763" w:rsidRDefault="00170F84" w:rsidP="009C5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HOẠT ĐỘNG CỦA GIÁO VIÊN</w:t>
            </w:r>
          </w:p>
        </w:tc>
        <w:tc>
          <w:tcPr>
            <w:tcW w:w="4523" w:type="dxa"/>
            <w:shd w:val="clear" w:color="auto" w:fill="auto"/>
          </w:tcPr>
          <w:p w14:paraId="3E67C1C2" w14:textId="77777777" w:rsidR="00170F84" w:rsidRPr="00870763" w:rsidRDefault="00170F84" w:rsidP="009C587F">
            <w:pPr>
              <w:tabs>
                <w:tab w:val="left" w:pos="4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HOẠT ĐỘNG CỦA HỌC SINH</w:t>
            </w:r>
          </w:p>
        </w:tc>
      </w:tr>
      <w:tr w:rsidR="00170F84" w:rsidRPr="00870763" w14:paraId="26819B2E" w14:textId="77777777" w:rsidTr="009C587F">
        <w:tc>
          <w:tcPr>
            <w:tcW w:w="648" w:type="dxa"/>
          </w:tcPr>
          <w:p w14:paraId="480D7418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5’</w:t>
            </w:r>
          </w:p>
          <w:p w14:paraId="472B8673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BD1B96C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7C367A8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E6C88F3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4CEA1DA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623FE49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DDF2B68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5911C68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AFBA3A3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2C18698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10’</w:t>
            </w:r>
          </w:p>
          <w:p w14:paraId="35556204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9E0367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F558FC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63C232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1DBB60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BAA2917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F741AE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D9F8076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0FF6F2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819814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CB3FBE7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10’</w:t>
            </w:r>
          </w:p>
          <w:p w14:paraId="3FD38F14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24DB04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F2FFBF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74A0D50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EDA87B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65382C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28C062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69459F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A0AC52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DFF8B2D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F8AF877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6AD322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329A65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59BC67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79D9F99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0084CD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F38C9C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65F1E0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AFCD081" w14:textId="77777777" w:rsidR="00170F84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D7AC31" w14:textId="77777777" w:rsidR="00170F84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FF5D102" w14:textId="77777777" w:rsidR="00170F84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600148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10’</w:t>
            </w:r>
          </w:p>
        </w:tc>
        <w:tc>
          <w:tcPr>
            <w:tcW w:w="5377" w:type="dxa"/>
          </w:tcPr>
          <w:p w14:paraId="021E12E8" w14:textId="77777777" w:rsidR="00170F84" w:rsidRPr="00870763" w:rsidRDefault="00170F84" w:rsidP="009C587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 Hoạt động mở đầu:</w:t>
            </w:r>
          </w:p>
          <w:p w14:paraId="56C80966" w14:textId="77777777" w:rsidR="00170F84" w:rsidRPr="00870763" w:rsidRDefault="00170F84" w:rsidP="009C587F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Giáo viên tổ chức cho học sinh chơi trò chơi: Ai nhanh hơn</w:t>
            </w:r>
          </w:p>
          <w:p w14:paraId="531D73F5" w14:textId="77777777" w:rsidR="00170F84" w:rsidRPr="00870763" w:rsidRDefault="00170F84" w:rsidP="009C587F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GV chia lớp thành hai đội A – B</w:t>
            </w:r>
          </w:p>
          <w:p w14:paraId="2BF6700C" w14:textId="77777777" w:rsidR="00170F84" w:rsidRPr="00870763" w:rsidRDefault="00170F84" w:rsidP="009C587F">
            <w:pPr>
              <w:tabs>
                <w:tab w:val="left" w:pos="567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Hai đội luân phiên nhau đếm nhanh các số tròn chục từ 10 đến 1000</w:t>
            </w:r>
          </w:p>
          <w:p w14:paraId="2835415F" w14:textId="77777777" w:rsidR="00170F84" w:rsidRPr="00870763" w:rsidRDefault="00170F84" w:rsidP="009C587F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>- GV nhận xét, tuyên dương.</w:t>
            </w:r>
          </w:p>
          <w:p w14:paraId="1E199827" w14:textId="77777777" w:rsidR="00170F84" w:rsidRPr="00870763" w:rsidRDefault="00170F84" w:rsidP="009C587F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→ Giới thiệu bài học mới: </w:t>
            </w:r>
            <w:r w:rsidRPr="008707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Đơn vị, chục, trăm, nghìn (tiết 3)</w:t>
            </w:r>
            <w:r w:rsidRPr="008707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EEE450" w14:textId="77777777" w:rsidR="00170F84" w:rsidRPr="00870763" w:rsidRDefault="00170F84" w:rsidP="009C58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Hoạt động hình thành kiến thức mới:</w:t>
            </w:r>
          </w:p>
          <w:p w14:paraId="25B9AA3B" w14:textId="77777777" w:rsidR="00170F84" w:rsidRPr="00870763" w:rsidRDefault="00170F84" w:rsidP="009C58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Hoạt động 1: Tìm hiểu, nhận biết: xác định số của mỗi cái cây (dựa vào tia số), mỗi con chim mang một bảng đọc số - đó cũng chính là số của cái cây mà con chim đó sẽ bay đến. </w:t>
            </w:r>
          </w:p>
          <w:p w14:paraId="5EC452C1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Gọi HS đọc yêu cầu bài.</w:t>
            </w:r>
          </w:p>
          <w:p w14:paraId="2CA78E3B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Bài yêu cầu làm gì?</w:t>
            </w:r>
          </w:p>
          <w:p w14:paraId="3308384A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cho HS quan sát trục tia số sgk/tr.41.</w:t>
            </w:r>
          </w:p>
          <w:p w14:paraId="5D6433F7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nối các con chim vào trục tia số thích hợp</w:t>
            </w:r>
          </w:p>
          <w:p w14:paraId="682A76B3" w14:textId="77777777" w:rsidR="00170F84" w:rsidRPr="00870763" w:rsidRDefault="00170F84" w:rsidP="009C587F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4018A76A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Gọi HS nhận xét</w:t>
            </w:r>
          </w:p>
          <w:p w14:paraId="0CDB670D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nhận xét</w:t>
            </w:r>
          </w:p>
          <w:p w14:paraId="580D1385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2: Vận dụng (15 phút)</w:t>
            </w:r>
          </w:p>
          <w:p w14:paraId="08B2BF32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Gọi HS đọc yêu cầu bài.</w:t>
            </w:r>
          </w:p>
          <w:p w14:paraId="4C5D8787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>-Quan sát hình vẽ, em nhận biết điều gì?</w:t>
            </w:r>
          </w:p>
          <w:p w14:paraId="3B251FE2" w14:textId="77777777" w:rsidR="00170F84" w:rsidRPr="00870763" w:rsidRDefault="00170F84" w:rsidP="009C587F">
            <w:pPr>
              <w:pStyle w:val="BodyText7"/>
              <w:shd w:val="clear" w:color="auto" w:fill="auto"/>
              <w:tabs>
                <w:tab w:val="left" w:pos="781"/>
              </w:tabs>
              <w:spacing w:after="0" w:line="355" w:lineRule="exact"/>
              <w:ind w:firstLine="0"/>
              <w:jc w:val="both"/>
              <w:rPr>
                <w:szCs w:val="28"/>
                <w:lang w:val="vi-VN"/>
              </w:rPr>
            </w:pPr>
            <w:r w:rsidRPr="00870763">
              <w:rPr>
                <w:b/>
                <w:szCs w:val="28"/>
                <w:lang w:val="vi-VN"/>
              </w:rPr>
              <w:t>-</w:t>
            </w:r>
            <w:r w:rsidRPr="00870763">
              <w:rPr>
                <w:szCs w:val="28"/>
                <w:lang w:val="vi-VN"/>
              </w:rPr>
              <w:t>HS thực hiện nhóm 4: Thảo luận và làm bài.</w:t>
            </w:r>
          </w:p>
          <w:p w14:paraId="1A44F2C7" w14:textId="77777777" w:rsidR="00170F84" w:rsidRPr="00870763" w:rsidRDefault="00170F84" w:rsidP="009C587F">
            <w:pPr>
              <w:pStyle w:val="BodyText7"/>
              <w:shd w:val="clear" w:color="auto" w:fill="auto"/>
              <w:spacing w:after="0" w:line="355" w:lineRule="exact"/>
              <w:ind w:firstLine="0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GV gợi ý: HS có thể thực hiện như sau.</w:t>
            </w:r>
          </w:p>
          <w:p w14:paraId="62226F51" w14:textId="77777777" w:rsidR="00170F84" w:rsidRPr="00870763" w:rsidRDefault="00170F84" w:rsidP="00170F84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spacing w:after="0" w:line="355" w:lineRule="exact"/>
              <w:ind w:left="720" w:hanging="36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lastRenderedPageBreak/>
              <w:t>Đếm số trứng ở mỗi khung.</w:t>
            </w:r>
          </w:p>
          <w:p w14:paraId="5E156B03" w14:textId="77777777" w:rsidR="00170F84" w:rsidRPr="00870763" w:rsidRDefault="00170F84" w:rsidP="00170F84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142"/>
              </w:tabs>
              <w:spacing w:after="0" w:line="355" w:lineRule="exact"/>
              <w:ind w:left="720" w:hanging="36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1 trăm, 2 trăm, 3 trăm. Có 300 quả trứng.</w:t>
            </w:r>
          </w:p>
          <w:p w14:paraId="76B74434" w14:textId="77777777" w:rsidR="00170F84" w:rsidRPr="00870763" w:rsidRDefault="00170F84" w:rsidP="00170F84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142"/>
                <w:tab w:val="left" w:pos="752"/>
              </w:tabs>
              <w:spacing w:after="0" w:line="331" w:lineRule="exact"/>
              <w:ind w:left="720" w:hanging="36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1 trăm 5 chục. Có 150 quả trứng.</w:t>
            </w:r>
          </w:p>
          <w:p w14:paraId="6FC0713B" w14:textId="77777777" w:rsidR="00170F84" w:rsidRPr="00870763" w:rsidRDefault="00170F84" w:rsidP="00170F84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142"/>
                <w:tab w:val="left" w:pos="752"/>
                <w:tab w:val="right" w:pos="1692"/>
                <w:tab w:val="left" w:pos="1755"/>
              </w:tabs>
              <w:spacing w:after="0" w:line="331" w:lineRule="exact"/>
              <w:ind w:left="720" w:hanging="36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1 trăm</w:t>
            </w:r>
            <w:r w:rsidRPr="00870763">
              <w:rPr>
                <w:szCs w:val="28"/>
                <w:lang w:val="vi-VN"/>
              </w:rPr>
              <w:tab/>
              <w:t>3</w:t>
            </w:r>
            <w:r w:rsidRPr="00870763">
              <w:rPr>
                <w:szCs w:val="28"/>
                <w:lang w:val="vi-VN"/>
              </w:rPr>
              <w:tab/>
              <w:t>chục. Có 130 qủa trứng.</w:t>
            </w:r>
          </w:p>
          <w:p w14:paraId="44C4C577" w14:textId="77777777" w:rsidR="00170F84" w:rsidRPr="00870763" w:rsidRDefault="00170F84" w:rsidP="00170F84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142"/>
                <w:tab w:val="left" w:pos="752"/>
                <w:tab w:val="right" w:pos="1692"/>
                <w:tab w:val="left" w:pos="1755"/>
              </w:tabs>
              <w:spacing w:after="0" w:line="331" w:lineRule="exact"/>
              <w:ind w:left="720" w:hanging="36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1 trăm,</w:t>
            </w:r>
            <w:r w:rsidRPr="00870763">
              <w:rPr>
                <w:szCs w:val="28"/>
                <w:lang w:val="vi-VN"/>
              </w:rPr>
              <w:tab/>
              <w:t>2</w:t>
            </w:r>
            <w:r w:rsidRPr="00870763">
              <w:rPr>
                <w:szCs w:val="28"/>
                <w:lang w:val="vi-VN"/>
              </w:rPr>
              <w:tab/>
              <w:t>trăm. Có 200 quả trứng.</w:t>
            </w:r>
          </w:p>
          <w:p w14:paraId="4BD848C3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>HS nhận xét, GV nhận xét</w:t>
            </w:r>
          </w:p>
          <w:p w14:paraId="436C3536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9422053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8DEE378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9C97232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02ECED1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EC0FBEC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C8D57F7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74604C" w14:textId="77777777" w:rsidR="00170F84" w:rsidRPr="00870763" w:rsidRDefault="00170F84" w:rsidP="009C587F">
            <w:pPr>
              <w:spacing w:after="0" w:line="355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Hoạt động 3:</w:t>
            </w:r>
            <w:r w:rsidRPr="008707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870763">
              <w:rPr>
                <w:rStyle w:val="Bodytext6"/>
                <w:rFonts w:eastAsia="Calibri"/>
                <w:b w:val="0"/>
                <w:bCs w:val="0"/>
                <w:color w:val="auto"/>
                <w:sz w:val="28"/>
                <w:szCs w:val="28"/>
              </w:rPr>
              <w:t xml:space="preserve">Thử thách </w:t>
            </w:r>
            <w:r w:rsidRPr="00870763">
              <w:rPr>
                <w:rStyle w:val="Bodytext6"/>
                <w:rFonts w:eastAsia="Calibri"/>
                <w:bCs w:val="0"/>
                <w:color w:val="auto"/>
                <w:sz w:val="28"/>
                <w:szCs w:val="28"/>
              </w:rPr>
              <w:t>10 phút</w:t>
            </w:r>
          </w:p>
          <w:p w14:paraId="2C9EF49D" w14:textId="77777777" w:rsidR="00170F84" w:rsidRPr="00870763" w:rsidRDefault="00170F84" w:rsidP="009C587F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HS thảo luận (nhóm sáu) để tìm hiểu, nhận biết và thực hiện các yêu cầu trong SGK</w:t>
            </w:r>
          </w:p>
          <w:p w14:paraId="691AFCEE" w14:textId="77777777" w:rsidR="00170F84" w:rsidRPr="00870763" w:rsidRDefault="00170F84" w:rsidP="00170F84">
            <w:pPr>
              <w:pStyle w:val="BodyText7"/>
              <w:numPr>
                <w:ilvl w:val="0"/>
                <w:numId w:val="3"/>
              </w:numPr>
              <w:shd w:val="clear" w:color="auto" w:fill="auto"/>
              <w:tabs>
                <w:tab w:val="left" w:pos="284"/>
                <w:tab w:val="center" w:pos="5934"/>
                <w:tab w:val="right" w:pos="6578"/>
              </w:tabs>
              <w:spacing w:after="0" w:line="355" w:lineRule="exact"/>
              <w:ind w:left="720" w:hanging="36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Mỗi hàng gạch đều có 10 viên, đếm theo chục: 10,</w:t>
            </w:r>
            <w:r w:rsidRPr="00870763">
              <w:rPr>
                <w:szCs w:val="28"/>
                <w:lang w:val="vi-VN"/>
              </w:rPr>
              <w:tab/>
              <w:t>20,</w:t>
            </w:r>
            <w:r w:rsidRPr="00870763">
              <w:rPr>
                <w:szCs w:val="28"/>
                <w:lang w:val="vi-VN"/>
              </w:rPr>
              <w:tab/>
            </w:r>
            <w:r w:rsidRPr="00870763">
              <w:rPr>
                <w:rStyle w:val="BodytextSpacing1pt"/>
                <w:color w:val="auto"/>
                <w:spacing w:val="30"/>
                <w:szCs w:val="28"/>
              </w:rPr>
              <w:t>30,..190,</w:t>
            </w:r>
            <w:r w:rsidRPr="00870763">
              <w:rPr>
                <w:szCs w:val="28"/>
                <w:lang w:val="vi-VN"/>
              </w:rPr>
              <w:t xml:space="preserve"> 200.</w:t>
            </w:r>
          </w:p>
          <w:p w14:paraId="4B6624C1" w14:textId="77777777" w:rsidR="00170F84" w:rsidRPr="00870763" w:rsidRDefault="00170F84" w:rsidP="00170F84">
            <w:pPr>
              <w:pStyle w:val="BodyText7"/>
              <w:numPr>
                <w:ilvl w:val="0"/>
                <w:numId w:val="3"/>
              </w:numPr>
              <w:shd w:val="clear" w:color="auto" w:fill="auto"/>
              <w:tabs>
                <w:tab w:val="left" w:pos="284"/>
              </w:tabs>
              <w:spacing w:after="0" w:line="355" w:lineRule="exact"/>
              <w:ind w:left="720" w:hanging="36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GV có thể cho HS đếm: có 20 hàng gạch.</w:t>
            </w:r>
          </w:p>
          <w:p w14:paraId="289CE857" w14:textId="77777777" w:rsidR="00170F84" w:rsidRPr="00870763" w:rsidRDefault="00170F84" w:rsidP="00170F84">
            <w:pPr>
              <w:pStyle w:val="BodyText7"/>
              <w:numPr>
                <w:ilvl w:val="0"/>
                <w:numId w:val="3"/>
              </w:numPr>
              <w:shd w:val="clear" w:color="auto" w:fill="auto"/>
              <w:tabs>
                <w:tab w:val="left" w:pos="284"/>
              </w:tabs>
              <w:spacing w:after="0" w:line="355" w:lineRule="exact"/>
              <w:ind w:left="720" w:hanging="36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GV có thể hỏi, gợi ý cho HS đếm.</w:t>
            </w:r>
          </w:p>
          <w:p w14:paraId="268A1E7C" w14:textId="77777777" w:rsidR="00170F84" w:rsidRPr="00870763" w:rsidRDefault="00170F84" w:rsidP="009C587F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 xml:space="preserve">+ Mỗi hàng gạch có mấy viên gạch màu đỏ? </w:t>
            </w:r>
          </w:p>
          <w:p w14:paraId="1BC03C76" w14:textId="77777777" w:rsidR="00170F84" w:rsidRPr="00870763" w:rsidRDefault="00170F84" w:rsidP="009C587F">
            <w:pPr>
              <w:pStyle w:val="BodyText7"/>
              <w:shd w:val="clear" w:color="auto" w:fill="auto"/>
              <w:tabs>
                <w:tab w:val="left" w:pos="284"/>
              </w:tabs>
              <w:spacing w:after="0" w:line="355" w:lineRule="exact"/>
              <w:ind w:firstLine="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+ Có tất cả bao nhiêu viên gạch đỏ?</w:t>
            </w:r>
          </w:p>
          <w:p w14:paraId="38DC444C" w14:textId="77777777" w:rsidR="00170F84" w:rsidRPr="00870763" w:rsidRDefault="00170F84" w:rsidP="009C587F">
            <w:pPr>
              <w:pStyle w:val="BodyText7"/>
              <w:shd w:val="clear" w:color="auto" w:fill="auto"/>
              <w:tabs>
                <w:tab w:val="left" w:pos="284"/>
              </w:tabs>
              <w:spacing w:after="0" w:line="355" w:lineRule="exact"/>
              <w:ind w:firstLine="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Tương tự, GV cho HS đếm số viên gạch của từng màu trình bày trước lớp</w:t>
            </w:r>
          </w:p>
          <w:p w14:paraId="7534F1BF" w14:textId="77777777" w:rsidR="00170F84" w:rsidRPr="00870763" w:rsidRDefault="00170F84" w:rsidP="009C587F">
            <w:pPr>
              <w:pStyle w:val="BodyText7"/>
              <w:shd w:val="clear" w:color="auto" w:fill="auto"/>
              <w:spacing w:after="0" w:line="298" w:lineRule="exact"/>
              <w:ind w:firstLine="0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_ GV có thể tổ chức cho HS chơi “Đố bạn” (hoặc truyền điện) để các em lần lượt nêu kết quả đếm được (của mỗi màu gạch).</w:t>
            </w:r>
          </w:p>
          <w:p w14:paraId="0B2B19EF" w14:textId="77777777" w:rsidR="00170F84" w:rsidRPr="00870763" w:rsidRDefault="00170F84" w:rsidP="009C587F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</w:tcPr>
          <w:p w14:paraId="0F8EAEE2" w14:textId="77777777" w:rsidR="00170F84" w:rsidRPr="00870763" w:rsidRDefault="00170F84" w:rsidP="009C587F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FD7CB65" w14:textId="77777777" w:rsidR="00170F84" w:rsidRPr="00870763" w:rsidRDefault="00170F84" w:rsidP="009C587F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07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HS quan sát</w:t>
            </w:r>
          </w:p>
          <w:p w14:paraId="44A2E3D8" w14:textId="77777777" w:rsidR="00170F84" w:rsidRPr="00870763" w:rsidRDefault="00170F84" w:rsidP="009C587F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</w:rPr>
              <w:t>- HS tham gia trò chơi.</w:t>
            </w:r>
          </w:p>
          <w:p w14:paraId="380B9C94" w14:textId="77777777" w:rsidR="00170F84" w:rsidRPr="00870763" w:rsidRDefault="00170F84" w:rsidP="009C587F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30829BB4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9C1C3D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8F40D75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B4E4F3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7BFEE88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2EB058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F30111D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20D43CD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1EEE724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26177D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15FCDDB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đọc yêu cầu bài làm</w:t>
            </w:r>
          </w:p>
          <w:p w14:paraId="03693449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76079362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làm bài</w:t>
            </w:r>
          </w:p>
          <w:p w14:paraId="1BADFFA7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- 5 HS viết số còn thiếu vào trục tia số trên bảng của GV</w:t>
            </w:r>
          </w:p>
          <w:p w14:paraId="7D35769E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nhận xét</w:t>
            </w:r>
          </w:p>
          <w:p w14:paraId="07147A25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379EA2E7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5BDC3A01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HS đọc yêu cầu đề bài</w:t>
            </w:r>
          </w:p>
          <w:p w14:paraId="2AAA1A25" w14:textId="77777777" w:rsidR="00170F84" w:rsidRPr="00870763" w:rsidRDefault="00170F84" w:rsidP="009C587F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870763">
              <w:rPr>
                <w:rFonts w:ascii="Times New Roman" w:hAnsi="Times New Roman"/>
                <w:sz w:val="28"/>
                <w:szCs w:val="28"/>
                <w:lang w:val="vi-VN"/>
              </w:rPr>
              <w:t>HS trả lời: có bốn xe chở trứng gà, số lượng trứng mỗi xe được ghi trên bảng gắn ở mỗi xe</w:t>
            </w: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</w:r>
          </w:p>
          <w:p w14:paraId="5AB9D8DA" w14:textId="77777777" w:rsidR="00170F84" w:rsidRPr="00870763" w:rsidRDefault="00170F84" w:rsidP="009C587F">
            <w:pPr>
              <w:spacing w:after="0" w:line="240" w:lineRule="auto"/>
              <w:ind w:firstLine="84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14:paraId="26C1141D" w14:textId="77777777" w:rsidR="00170F84" w:rsidRPr="00870763" w:rsidRDefault="00170F84" w:rsidP="00170F84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752"/>
              </w:tabs>
              <w:spacing w:after="0" w:line="355" w:lineRule="exact"/>
              <w:ind w:left="720" w:hanging="36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lastRenderedPageBreak/>
              <w:t>Viết số trứng vào bảng nhóm</w:t>
            </w:r>
          </w:p>
          <w:p w14:paraId="582D6C1C" w14:textId="77777777" w:rsidR="00170F84" w:rsidRPr="00870763" w:rsidRDefault="00170F84" w:rsidP="009C587F">
            <w:pPr>
              <w:pStyle w:val="BodyText7"/>
              <w:shd w:val="clear" w:color="auto" w:fill="auto"/>
              <w:tabs>
                <w:tab w:val="left" w:pos="752"/>
              </w:tabs>
              <w:spacing w:after="0" w:line="355" w:lineRule="exact"/>
              <w:ind w:left="84" w:firstLine="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-HS trình bày, GV khuyến khích HS giải thích cách làm.</w:t>
            </w:r>
          </w:p>
          <w:p w14:paraId="61994443" w14:textId="77777777" w:rsidR="00170F84" w:rsidRPr="00870763" w:rsidRDefault="00170F84" w:rsidP="009C587F">
            <w:pPr>
              <w:pStyle w:val="BodyText7"/>
              <w:shd w:val="clear" w:color="auto" w:fill="auto"/>
              <w:spacing w:after="0" w:line="355" w:lineRule="exact"/>
              <w:ind w:firstLine="84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Vi dụ:</w:t>
            </w:r>
          </w:p>
          <w:p w14:paraId="4FDCB33A" w14:textId="77777777" w:rsidR="00170F84" w:rsidRPr="00870763" w:rsidRDefault="00170F84" w:rsidP="009C587F">
            <w:pPr>
              <w:pStyle w:val="BodyText7"/>
              <w:shd w:val="clear" w:color="auto" w:fill="auto"/>
              <w:tabs>
                <w:tab w:val="left" w:pos="752"/>
              </w:tabs>
              <w:spacing w:after="0" w:line="355" w:lineRule="exact"/>
              <w:ind w:left="84" w:firstLine="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a)3 trăm trứng: 300, xe màu xanh lá (xe thứ ba, áp bên phải).</w:t>
            </w:r>
          </w:p>
          <w:p w14:paraId="60D49FB2" w14:textId="77777777" w:rsidR="00170F84" w:rsidRPr="00870763" w:rsidRDefault="00170F84" w:rsidP="009C587F">
            <w:pPr>
              <w:pStyle w:val="BodyText7"/>
              <w:shd w:val="clear" w:color="auto" w:fill="auto"/>
              <w:tabs>
                <w:tab w:val="left" w:pos="752"/>
                <w:tab w:val="right" w:pos="1692"/>
                <w:tab w:val="left" w:pos="1755"/>
              </w:tabs>
              <w:spacing w:after="0" w:line="355" w:lineRule="exact"/>
              <w:ind w:left="84" w:firstLine="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b)1 trăm 5</w:t>
            </w:r>
            <w:r w:rsidRPr="00870763">
              <w:rPr>
                <w:szCs w:val="28"/>
                <w:lang w:val="vi-VN"/>
              </w:rPr>
              <w:tab/>
              <w:t>chục trứng: 150, xe màu đỏ (xe cuối cùng, bên phải).</w:t>
            </w:r>
          </w:p>
          <w:p w14:paraId="57FF5185" w14:textId="77777777" w:rsidR="00170F84" w:rsidRPr="00870763" w:rsidRDefault="00170F84" w:rsidP="009C587F">
            <w:pPr>
              <w:pStyle w:val="BodyText7"/>
              <w:shd w:val="clear" w:color="auto" w:fill="auto"/>
              <w:tabs>
                <w:tab w:val="left" w:pos="752"/>
                <w:tab w:val="right" w:pos="1692"/>
                <w:tab w:val="left" w:pos="1755"/>
                <w:tab w:val="center" w:pos="5306"/>
                <w:tab w:val="center" w:pos="6472"/>
              </w:tabs>
              <w:spacing w:after="0" w:line="355" w:lineRule="exact"/>
              <w:ind w:left="84" w:firstLine="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c)1 trăm 3</w:t>
            </w:r>
            <w:r w:rsidRPr="00870763">
              <w:rPr>
                <w:szCs w:val="28"/>
                <w:lang w:val="vi-VN"/>
              </w:rPr>
              <w:tab/>
              <w:t>chục trứng: 130, xe màu xanh lá (xe thứ hai,</w:t>
            </w:r>
            <w:r w:rsidRPr="00870763">
              <w:rPr>
                <w:szCs w:val="28"/>
                <w:lang w:val="vi-VN"/>
              </w:rPr>
              <w:tab/>
              <w:t>áp bìa trái).</w:t>
            </w:r>
          </w:p>
          <w:p w14:paraId="78E73DB2" w14:textId="77777777" w:rsidR="00170F84" w:rsidRPr="00870763" w:rsidRDefault="00170F84" w:rsidP="009C587F">
            <w:pPr>
              <w:pStyle w:val="BodyText7"/>
              <w:shd w:val="clear" w:color="auto" w:fill="auto"/>
              <w:tabs>
                <w:tab w:val="left" w:pos="752"/>
              </w:tabs>
              <w:spacing w:after="0" w:line="240" w:lineRule="exact"/>
              <w:ind w:left="84" w:firstLine="0"/>
              <w:jc w:val="both"/>
              <w:rPr>
                <w:szCs w:val="28"/>
                <w:lang w:val="vi-VN"/>
              </w:rPr>
            </w:pPr>
            <w:r w:rsidRPr="00870763">
              <w:rPr>
                <w:szCs w:val="28"/>
                <w:lang w:val="vi-VN"/>
              </w:rPr>
              <w:t>d)2 trăm trúng: 200, xe màu đỏ (xe đầu tiên, bên  trái).</w:t>
            </w:r>
          </w:p>
          <w:p w14:paraId="5A36C275" w14:textId="77777777" w:rsidR="00170F84" w:rsidRPr="00870763" w:rsidRDefault="00170F84" w:rsidP="009C58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87076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thảo luận nhóm, trả lời theo gợi ý của GV</w:t>
            </w:r>
          </w:p>
          <w:p w14:paraId="01CEF8D2" w14:textId="77777777" w:rsidR="00170F84" w:rsidRPr="00870763" w:rsidRDefault="00170F84" w:rsidP="009C587F">
            <w:pPr>
              <w:pStyle w:val="BodyText0"/>
              <w:jc w:val="both"/>
              <w:rPr>
                <w:szCs w:val="28"/>
                <w:lang w:val="vi-VN"/>
              </w:rPr>
            </w:pPr>
          </w:p>
          <w:p w14:paraId="7C2C3C7E" w14:textId="77777777" w:rsidR="00170F84" w:rsidRPr="00870763" w:rsidRDefault="00170F84" w:rsidP="009C587F">
            <w:pPr>
              <w:pStyle w:val="BodyText0"/>
              <w:jc w:val="both"/>
              <w:rPr>
                <w:szCs w:val="28"/>
                <w:lang w:val="vi-VN"/>
              </w:rPr>
            </w:pPr>
          </w:p>
          <w:p w14:paraId="4819B46C" w14:textId="77777777" w:rsidR="00170F84" w:rsidRPr="00870763" w:rsidRDefault="00170F84" w:rsidP="009C587F">
            <w:pPr>
              <w:pStyle w:val="BodyText0"/>
              <w:jc w:val="both"/>
              <w:rPr>
                <w:szCs w:val="28"/>
                <w:lang w:val="vi-VN"/>
              </w:rPr>
            </w:pPr>
          </w:p>
          <w:p w14:paraId="1D2B6D60" w14:textId="77777777" w:rsidR="00170F84" w:rsidRPr="00870763" w:rsidRDefault="00170F84" w:rsidP="009C587F">
            <w:pPr>
              <w:pStyle w:val="BodyText0"/>
              <w:jc w:val="both"/>
              <w:rPr>
                <w:szCs w:val="28"/>
                <w:lang w:val="vi-VN"/>
              </w:rPr>
            </w:pPr>
          </w:p>
          <w:p w14:paraId="260FC30F" w14:textId="77777777" w:rsidR="00170F84" w:rsidRPr="00870763" w:rsidRDefault="00170F84" w:rsidP="009C587F">
            <w:pPr>
              <w:pStyle w:val="BodyText0"/>
              <w:jc w:val="both"/>
              <w:rPr>
                <w:szCs w:val="28"/>
                <w:lang w:val="vi-VN"/>
              </w:rPr>
            </w:pPr>
          </w:p>
          <w:p w14:paraId="45BADF5B" w14:textId="77777777" w:rsidR="00170F84" w:rsidRPr="00870763" w:rsidRDefault="00170F84" w:rsidP="009C587F">
            <w:pPr>
              <w:pStyle w:val="BodyText0"/>
              <w:jc w:val="both"/>
              <w:rPr>
                <w:szCs w:val="28"/>
                <w:lang w:val="vi-VN"/>
              </w:rPr>
            </w:pPr>
          </w:p>
          <w:p w14:paraId="2D1775C9" w14:textId="77777777" w:rsidR="00170F84" w:rsidRPr="00870763" w:rsidRDefault="00170F84" w:rsidP="009C587F">
            <w:pPr>
              <w:pStyle w:val="BodyText0"/>
              <w:jc w:val="both"/>
              <w:rPr>
                <w:szCs w:val="28"/>
                <w:lang w:val="vi-VN"/>
              </w:rPr>
            </w:pPr>
          </w:p>
          <w:p w14:paraId="780E5DAF" w14:textId="77777777" w:rsidR="00170F84" w:rsidRPr="00870763" w:rsidRDefault="00170F84" w:rsidP="009C587F">
            <w:pPr>
              <w:pStyle w:val="BodyText0"/>
              <w:jc w:val="both"/>
              <w:rPr>
                <w:szCs w:val="28"/>
                <w:lang w:val="vi-VN"/>
              </w:rPr>
            </w:pPr>
          </w:p>
          <w:p w14:paraId="5A2CEF38" w14:textId="77777777" w:rsidR="00170F84" w:rsidRPr="00870763" w:rsidRDefault="00170F84" w:rsidP="009C587F">
            <w:pPr>
              <w:pStyle w:val="BodyText0"/>
              <w:jc w:val="both"/>
              <w:rPr>
                <w:szCs w:val="28"/>
                <w:lang w:val="vi-VN"/>
              </w:rPr>
            </w:pPr>
          </w:p>
          <w:p w14:paraId="08E21FDF" w14:textId="77777777" w:rsidR="00170F84" w:rsidRPr="00870763" w:rsidRDefault="00170F84" w:rsidP="009C587F">
            <w:pPr>
              <w:pStyle w:val="BodyText0"/>
              <w:jc w:val="both"/>
              <w:rPr>
                <w:szCs w:val="28"/>
                <w:lang w:val="vi-VN"/>
              </w:rPr>
            </w:pPr>
          </w:p>
          <w:p w14:paraId="65ED7065" w14:textId="77777777" w:rsidR="00170F84" w:rsidRPr="00870763" w:rsidRDefault="00170F84" w:rsidP="009C587F">
            <w:pPr>
              <w:pStyle w:val="ListParagraph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870763">
              <w:rPr>
                <w:sz w:val="28"/>
                <w:szCs w:val="28"/>
              </w:rPr>
              <w:t>- HS tham gia trò chơi</w:t>
            </w:r>
          </w:p>
          <w:p w14:paraId="60FDD058" w14:textId="77777777" w:rsidR="00170F84" w:rsidRPr="00870763" w:rsidRDefault="00170F84" w:rsidP="009C587F">
            <w:pPr>
              <w:pStyle w:val="ListParagraph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  <w:p w14:paraId="042EB144" w14:textId="77777777" w:rsidR="00170F84" w:rsidRPr="00870763" w:rsidRDefault="00170F84" w:rsidP="009C587F">
            <w:pPr>
              <w:pStyle w:val="ListParagraph"/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  <w:p w14:paraId="0E532365" w14:textId="77777777" w:rsidR="00170F84" w:rsidRPr="00870763" w:rsidRDefault="00170F84" w:rsidP="009C587F">
            <w:pPr>
              <w:pStyle w:val="ListParagraph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552B041C" w14:textId="77777777" w:rsidR="00170F84" w:rsidRPr="00870763" w:rsidRDefault="00170F84" w:rsidP="00170F84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870763">
        <w:rPr>
          <w:rFonts w:ascii="Times New Roman" w:hAnsi="Times New Roman"/>
          <w:b/>
          <w:sz w:val="28"/>
          <w:szCs w:val="28"/>
        </w:rPr>
        <w:lastRenderedPageBreak/>
        <w:t>IV. ĐIỀU CHỈNH SAU BÀI DẠY (Rút kinh nghiệm)</w:t>
      </w:r>
    </w:p>
    <w:tbl>
      <w:tblPr>
        <w:tblW w:w="0" w:type="auto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72"/>
      </w:tblGrid>
      <w:tr w:rsidR="00170F84" w:rsidRPr="00870763" w14:paraId="142E2B5C" w14:textId="77777777" w:rsidTr="009C587F">
        <w:tc>
          <w:tcPr>
            <w:tcW w:w="9288" w:type="dxa"/>
            <w:shd w:val="clear" w:color="auto" w:fill="auto"/>
          </w:tcPr>
          <w:p w14:paraId="6E497C30" w14:textId="77777777" w:rsidR="00170F84" w:rsidRPr="00870763" w:rsidRDefault="00170F84" w:rsidP="009C5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70F84" w:rsidRPr="00870763" w14:paraId="67E6F930" w14:textId="77777777" w:rsidTr="009C587F">
        <w:tc>
          <w:tcPr>
            <w:tcW w:w="9288" w:type="dxa"/>
            <w:shd w:val="clear" w:color="auto" w:fill="auto"/>
          </w:tcPr>
          <w:p w14:paraId="4A422DE1" w14:textId="77777777" w:rsidR="00170F84" w:rsidRPr="00870763" w:rsidRDefault="00170F84" w:rsidP="009C5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70F84" w:rsidRPr="00870763" w14:paraId="4D60A7C1" w14:textId="77777777" w:rsidTr="009C587F">
        <w:tc>
          <w:tcPr>
            <w:tcW w:w="9288" w:type="dxa"/>
            <w:shd w:val="clear" w:color="auto" w:fill="auto"/>
          </w:tcPr>
          <w:p w14:paraId="22F28839" w14:textId="77777777" w:rsidR="00170F84" w:rsidRPr="00870763" w:rsidRDefault="00170F84" w:rsidP="009C5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14:paraId="6F762F5F" w14:textId="77777777" w:rsidR="00134F4F" w:rsidRDefault="00134F4F"/>
    <w:sectPr w:rsidR="00134F4F" w:rsidSect="005524F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D7D76"/>
    <w:multiLevelType w:val="multilevel"/>
    <w:tmpl w:val="D7A0BB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B42A71"/>
    <w:multiLevelType w:val="multilevel"/>
    <w:tmpl w:val="F2B81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406668"/>
    <w:multiLevelType w:val="multilevel"/>
    <w:tmpl w:val="059EC4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4843332">
    <w:abstractNumId w:val="1"/>
  </w:num>
  <w:num w:numId="2" w16cid:durableId="198706561">
    <w:abstractNumId w:val="2"/>
  </w:num>
  <w:num w:numId="3" w16cid:durableId="159069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84"/>
    <w:rsid w:val="00134F4F"/>
    <w:rsid w:val="00170F84"/>
    <w:rsid w:val="005524FA"/>
    <w:rsid w:val="00787987"/>
    <w:rsid w:val="00795D9C"/>
    <w:rsid w:val="007A69B8"/>
    <w:rsid w:val="00875333"/>
    <w:rsid w:val="00F8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2631"/>
  <w15:chartTrackingRefBased/>
  <w15:docId w15:val="{0703806E-8B41-4340-9E79-7D8748B7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84"/>
    <w:pPr>
      <w:spacing w:before="0" w:after="200" w:line="276" w:lineRule="auto"/>
      <w:ind w:firstLine="0"/>
    </w:pPr>
    <w:rPr>
      <w:rFonts w:ascii="Calibri" w:eastAsia="Calibri" w:hAnsi="Calibr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F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F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F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F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F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F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F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F8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F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F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F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F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F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F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F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F84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F8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F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F84"/>
    <w:rPr>
      <w:b/>
      <w:bCs/>
      <w:smallCaps/>
      <w:color w:val="0F4761" w:themeColor="accent1" w:themeShade="BF"/>
      <w:spacing w:val="5"/>
    </w:rPr>
  </w:style>
  <w:style w:type="character" w:customStyle="1" w:styleId="Bodytext">
    <w:name w:val="Body text_"/>
    <w:basedOn w:val="DefaultParagraphFont"/>
    <w:link w:val="BodyText7"/>
    <w:rsid w:val="00170F84"/>
    <w:rPr>
      <w:rFonts w:eastAsia="Times New Roman"/>
      <w:shd w:val="clear" w:color="auto" w:fill="FFFFFF"/>
    </w:rPr>
  </w:style>
  <w:style w:type="paragraph" w:customStyle="1" w:styleId="BodyText7">
    <w:name w:val="Body Text7"/>
    <w:basedOn w:val="Normal"/>
    <w:link w:val="Bodytext"/>
    <w:rsid w:val="00170F84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/>
      <w:kern w:val="2"/>
      <w:sz w:val="28"/>
      <w14:ligatures w14:val="standardContextual"/>
    </w:rPr>
  </w:style>
  <w:style w:type="character" w:customStyle="1" w:styleId="Bodytext8pt">
    <w:name w:val="Body text + 8 pt"/>
    <w:rsid w:val="00170F8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/>
    </w:rPr>
  </w:style>
  <w:style w:type="character" w:customStyle="1" w:styleId="BodyTextChar">
    <w:name w:val="Body Text Char"/>
    <w:link w:val="BodyText0"/>
    <w:rsid w:val="00170F84"/>
    <w:rPr>
      <w:rFonts w:eastAsia="Times New Roman"/>
      <w:color w:val="231F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170F84"/>
    <w:pPr>
      <w:widowControl w:val="0"/>
      <w:shd w:val="clear" w:color="auto" w:fill="FFFFFF"/>
      <w:spacing w:after="100"/>
      <w:ind w:firstLine="400"/>
    </w:pPr>
    <w:rPr>
      <w:rFonts w:ascii="Times New Roman" w:eastAsia="Times New Roman" w:hAnsi="Times New Roman"/>
      <w:color w:val="231F20"/>
      <w:kern w:val="2"/>
      <w:sz w:val="28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170F84"/>
    <w:rPr>
      <w:rFonts w:ascii="Calibri" w:eastAsia="Calibri" w:hAnsi="Calibri"/>
      <w:kern w:val="0"/>
      <w:sz w:val="22"/>
      <w14:ligatures w14:val="none"/>
    </w:rPr>
  </w:style>
  <w:style w:type="character" w:customStyle="1" w:styleId="Bodytext6">
    <w:name w:val="Body text (6)"/>
    <w:rsid w:val="00170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Spacing1pt">
    <w:name w:val="Body text + Spacing 1 pt"/>
    <w:rsid w:val="00170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2"/>
      <w:szCs w:val="22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2025-03-19T08:07:00Z</dcterms:created>
  <dcterms:modified xsi:type="dcterms:W3CDTF">2025-03-19T08:08:00Z</dcterms:modified>
</cp:coreProperties>
</file>