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973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95A5CC" w14:textId="77777777" w:rsidR="00617D0F" w:rsidRDefault="003A45D1" w:rsidP="00617D0F">
      <w:pPr>
        <w:spacing w:after="0" w:line="240" w:lineRule="auto"/>
        <w:ind w:left="-426" w:hanging="7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                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4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1129562A" w14:textId="09CA9999" w:rsidR="003A45D1" w:rsidRPr="003A45D1" w:rsidRDefault="00617D0F" w:rsidP="00617D0F">
      <w:pPr>
        <w:spacing w:after="0" w:line="240" w:lineRule="auto"/>
        <w:ind w:left="-426" w:hanging="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617D0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="003A45D1"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Tiếng</w:t>
      </w:r>
      <w:proofErr w:type="spellEnd"/>
      <w:r w:rsidR="003A45D1"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="003A45D1"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:</w:t>
      </w:r>
    </w:p>
    <w:p w14:paraId="79DB359D" w14:textId="7D762BB0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325 + 326               </w:t>
      </w:r>
      <w:r w:rsidR="00617D0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NGƯỜI LÀM ĐỒ CHƠI</w:t>
      </w:r>
    </w:p>
    <w:p w14:paraId="69A4B641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F0BCF1" w14:textId="3455C2AD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I. 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Y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ÊU CẦU CẦN ĐẠT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248D67E2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</w:p>
    <w:p w14:paraId="5FD7062B" w14:textId="77777777" w:rsidR="003A45D1" w:rsidRPr="003A45D1" w:rsidRDefault="003A45D1" w:rsidP="003A45D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âm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ngắt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nghỉ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giọng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biệt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57147AE2" w14:textId="77777777" w:rsidR="003A45D1" w:rsidRPr="003A45D1" w:rsidRDefault="003A45D1" w:rsidP="003A45D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nghĩa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Nắm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diễn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nghĩa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quý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nặn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rất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Qua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lòng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hậu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quý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47BB1315" w14:textId="77777777" w:rsidR="003A45D1" w:rsidRPr="003A45D1" w:rsidRDefault="003A45D1" w:rsidP="003A45D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proofErr w:type="gram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?,</w:t>
      </w:r>
      <w:proofErr w:type="gram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Khi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?,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Vì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?,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6ED7E471" w14:textId="77777777" w:rsidR="003A45D1" w:rsidRPr="003A45D1" w:rsidRDefault="003A45D1" w:rsidP="003A45D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biệt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6B63BEC1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6C99EE1E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850E66A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        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đẹp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2A4518B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74D8FD96" w14:textId="77777777" w:rsidR="003A45D1" w:rsidRPr="003A45D1" w:rsidRDefault="003A45D1" w:rsidP="003A45D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Thêm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quý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43855742" w14:textId="7EFE0280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II. 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ĐỒ DÙNG DẠY HỌC</w:t>
      </w:r>
      <w:r w:rsidR="00617D0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14:paraId="6D7161CE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</w:p>
    <w:p w14:paraId="31C20C14" w14:textId="77777777" w:rsidR="003A45D1" w:rsidRPr="003A45D1" w:rsidRDefault="003A45D1" w:rsidP="003A45D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7C5638FF" w14:textId="77777777" w:rsidR="003A45D1" w:rsidRPr="003A45D1" w:rsidRDefault="003A45D1" w:rsidP="003A45D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2D597C2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</w:p>
    <w:p w14:paraId="272BB08A" w14:textId="77777777" w:rsidR="003A45D1" w:rsidRPr="003A45D1" w:rsidRDefault="003A45D1" w:rsidP="003A45D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SHS.</w:t>
      </w:r>
    </w:p>
    <w:p w14:paraId="52206769" w14:textId="71B2F00B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III. 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CÁC HOẠT ĐỘNG DẠY HỌC</w:t>
      </w:r>
      <w:r w:rsidR="00617D0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14:paraId="402C19B6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5433"/>
        <w:gridCol w:w="3511"/>
      </w:tblGrid>
      <w:tr w:rsidR="003A45D1" w:rsidRPr="003A45D1" w14:paraId="017F0013" w14:textId="77777777" w:rsidTr="003A45D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2A8A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DEA8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8382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HỌC SINH</w:t>
            </w:r>
          </w:p>
        </w:tc>
      </w:tr>
      <w:tr w:rsidR="003A45D1" w:rsidRPr="003A45D1" w14:paraId="4C231D99" w14:textId="77777777" w:rsidTr="003A45D1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97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E40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I. HOẠT ĐỘNG KHỞI ĐỘNG</w:t>
            </w:r>
          </w:p>
          <w:p w14:paraId="54AFD19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807A72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58A375B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he.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vịt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con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,...</w:t>
            </w:r>
            <w:proofErr w:type="spellStart"/>
            <w:proofErr w:type="gram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xúm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nay,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nghề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1E756A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II. HOẠT ĐỘNG HÌNH THÀNH KIẾN THỨC</w:t>
            </w:r>
          </w:p>
          <w:p w14:paraId="72F328F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tiếng</w:t>
            </w:r>
            <w:proofErr w:type="spellEnd"/>
          </w:p>
          <w:p w14:paraId="75777AB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giọng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3AAFF5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: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52119B9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giọng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88BEA6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ế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AABF10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SGK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14B105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xúm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suýt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7BF597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2D8CF7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). </w:t>
            </w:r>
          </w:p>
          <w:p w14:paraId="029D391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4A40E3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C2D65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hiểu</w:t>
            </w:r>
            <w:proofErr w:type="spellEnd"/>
          </w:p>
          <w:p w14:paraId="41A5771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SGK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127. </w:t>
            </w:r>
          </w:p>
          <w:p w14:paraId="03D74D2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75B7C52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2613704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HS1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1):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2C6A75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HS2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2):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A0F594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9E0BF0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E0C446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c.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7A928B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HS3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3):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F8BD3A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 4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4):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buổi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243084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0A1737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CD8919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B5678EB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F699D3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3: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tập</w:t>
            </w:r>
            <w:proofErr w:type="spellEnd"/>
          </w:p>
          <w:p w14:paraId="71C162F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SGK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128. </w:t>
            </w:r>
          </w:p>
          <w:p w14:paraId="22FF17C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F3F994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5E8729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 1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1):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?,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?,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181DCD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M: </w:t>
            </w:r>
          </w:p>
          <w:p w14:paraId="5E02A60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6A77C8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26062A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HS2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2):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46B4F82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79FFFE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02A1432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95587A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III. HOẠT ĐỘNG CỦNG CỐ, NỐI TIẾP</w:t>
            </w:r>
          </w:p>
          <w:p w14:paraId="5140C73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27446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D87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5EB83E2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35076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668EA5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1F28D68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127900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theo.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5CDD7D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DEA89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CF5FC3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Ế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D9007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6F41AE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B87D4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9AA4469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40F5E8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CA9B6C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D605C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EA8651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A9C8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theo.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5C941FB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928C0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461381E6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6B30B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C38C65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</w:p>
          <w:p w14:paraId="191E5DDD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D03A1B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F60507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FC7ED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D99BC4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vỉa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hè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DD85A3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2: b. </w:t>
            </w:r>
          </w:p>
          <w:p w14:paraId="0009BDD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suýt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tĩnh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rủ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0C463A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3: Trong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buổi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nghìn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món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92FDE4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C6E29E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4AD68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7145DF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366C386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867B4E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D932DB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4CFF9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EF5722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1: </w:t>
            </w:r>
          </w:p>
          <w:p w14:paraId="392A4F5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73377E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vỉa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hè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C8BBFF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suýt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84F776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suýt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ruộng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BA3EE1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bỗng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ế?</w:t>
            </w:r>
          </w:p>
          <w:p w14:paraId="1AF22CD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7AE31C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ạ,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cháu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lắm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0B98A8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04E71C" w14:textId="77777777" w:rsidR="003A45D1" w:rsidRPr="003A45D1" w:rsidRDefault="003A45D1" w:rsidP="003A45D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</w:p>
        </w:tc>
      </w:tr>
    </w:tbl>
    <w:p w14:paraId="7A335D4E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br/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DẠY:</w:t>
      </w:r>
    </w:p>
    <w:p w14:paraId="1F8F7AA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1930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51D053" w14:textId="77777777" w:rsidR="003A45D1" w:rsidRPr="003A45D1" w:rsidRDefault="003A45D1" w:rsidP="003A45D1">
      <w:pPr>
        <w:spacing w:after="0" w:line="240" w:lineRule="auto"/>
        <w:ind w:firstLine="14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          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4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3DB1F21E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Toán</w:t>
      </w:r>
      <w:proofErr w:type="spellEnd"/>
    </w:p>
    <w:p w14:paraId="6EA24D4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162, 163             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lại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những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gì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đã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học</w:t>
      </w:r>
      <w:proofErr w:type="spellEnd"/>
    </w:p>
    <w:p w14:paraId="637C6C1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BCEE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724E3DC0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3EA3DEEB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so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phạm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 1000.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chữ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chục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FABB410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trừ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phạm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 1000.</w:t>
      </w:r>
    </w:p>
    <w:p w14:paraId="6927A9B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phạm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 1000.</w:t>
      </w:r>
    </w:p>
    <w:p w14:paraId="31A6E4DE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phép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AA6D72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kê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D98464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75CD3FE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a,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lực</w:t>
      </w:r>
      <w:proofErr w:type="spellEnd"/>
    </w:p>
    <w:p w14:paraId="5E1A4608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thù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(NL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tiện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).</w:t>
      </w:r>
    </w:p>
    <w:p w14:paraId="30FD8024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b,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0829B9C0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3C7B7F7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</w:t>
      </w:r>
    </w:p>
    <w:p w14:paraId="5FE967EE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</w:t>
      </w:r>
    </w:p>
    <w:p w14:paraId="1844F03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SGK,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vở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,…</w:t>
      </w:r>
      <w:proofErr w:type="gramEnd"/>
    </w:p>
    <w:p w14:paraId="27BFAD1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VÀ HỌC</w:t>
      </w:r>
    </w:p>
    <w:p w14:paraId="7F60400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254"/>
        <w:gridCol w:w="2504"/>
      </w:tblGrid>
      <w:tr w:rsidR="003A45D1" w:rsidRPr="003A45D1" w14:paraId="00F6F89F" w14:textId="77777777" w:rsidTr="003A45D1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D28A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BFFD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2E2C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3A45D1" w:rsidRPr="003A45D1" w14:paraId="731DBA63" w14:textId="77777777" w:rsidTr="003A45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ACC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016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khởi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B39867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38E8F0A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B649E8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 1000</w:t>
            </w:r>
          </w:p>
          <w:p w14:paraId="3E2191A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8DCB45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1000.</w:t>
            </w:r>
          </w:p>
          <w:p w14:paraId="36003CB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 1000.</w:t>
            </w:r>
          </w:p>
          <w:p w14:paraId="4224EAC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1D50A38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187B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11E077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8123A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45BE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</w:p>
          <w:p w14:paraId="35571C9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F18F9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Theo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</w:tc>
      </w:tr>
      <w:tr w:rsidR="003A45D1" w:rsidRPr="003A45D1" w14:paraId="3315FFA0" w14:textId="77777777" w:rsidTr="003A45D1">
        <w:trPr>
          <w:trHeight w:val="23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6CD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25’</w:t>
            </w:r>
          </w:p>
          <w:p w14:paraId="314F435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9AB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257B2E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1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84)</w:t>
            </w:r>
          </w:p>
          <w:p w14:paraId="49771FE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A0F046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  <w:p w14:paraId="2D27F0E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0529F5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CB6E3D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F50251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a)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ô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vuông</w:t>
            </w:r>
            <w:proofErr w:type="spellEnd"/>
            <w:proofErr w:type="gram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gồm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.) </w:t>
            </w:r>
          </w:p>
          <w:p w14:paraId="40ABF01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F25C12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 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6709EA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  <w:p w14:paraId="29828B0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1CBE7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9C3F88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E2150D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26479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CB72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FAA887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  <w:p w14:paraId="3C43067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725BE20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9FA84A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nháp</w:t>
            </w:r>
            <w:proofErr w:type="spellEnd"/>
          </w:p>
          <w:p w14:paraId="2AC0B6C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E314A5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3FD8EC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15A167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1DC93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9BC72C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2D8D3B6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E2CADD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</w:tc>
      </w:tr>
      <w:tr w:rsidR="003A45D1" w:rsidRPr="003A45D1" w14:paraId="7554DAB8" w14:textId="77777777" w:rsidTr="003A45D1">
        <w:trPr>
          <w:trHeight w:val="2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73E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D8B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2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84)</w:t>
            </w:r>
          </w:p>
          <w:p w14:paraId="00E45A5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36B8DF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2: &gt;, &lt;, =</w:t>
            </w:r>
          </w:p>
          <w:p w14:paraId="6032BB1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541202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E7C339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Khi so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DD502F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bao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FE0DF4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-So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 </w:t>
            </w:r>
          </w:p>
          <w:p w14:paraId="20E3981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64F763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176E21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8CD4CF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CF8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E3BB36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5D3B1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</w:p>
          <w:p w14:paraId="5AB1040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53F4413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C765EB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-1hs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41CE28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</w:p>
          <w:p w14:paraId="232C4B6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3A45D1" w:rsidRPr="003A45D1" w14:paraId="51E52C18" w14:textId="77777777" w:rsidTr="003A45D1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C92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481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3 a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84)</w:t>
            </w:r>
          </w:p>
          <w:p w14:paraId="03529F0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 1000. </w:t>
            </w:r>
          </w:p>
          <w:p w14:paraId="13AB83C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3: </w:t>
            </w:r>
          </w:p>
          <w:p w14:paraId="35EAE73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FB456B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46F4D0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</w:p>
          <w:p w14:paraId="0CEAAEE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244B7F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151AB8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- 4hs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52F75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8B4CBF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A24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8BAD4E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285B53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</w:p>
          <w:p w14:paraId="2E8529D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A3CFF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</w:p>
          <w:p w14:paraId="386CFD0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834FE3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-4hs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40A698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E7FA4E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3A45D1" w:rsidRPr="003A45D1" w14:paraId="71A9ACAC" w14:textId="77777777" w:rsidTr="003A45D1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852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4E9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3 b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84)</w:t>
            </w:r>
          </w:p>
          <w:p w14:paraId="7CEDD92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 1000.</w:t>
            </w:r>
          </w:p>
          <w:p w14:paraId="4BAFB9A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  <w:p w14:paraId="2F712C0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3B300E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253586A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</w:p>
          <w:p w14:paraId="117AFF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6A1BA0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</w:p>
          <w:p w14:paraId="756AF5E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4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85)</w:t>
            </w:r>
          </w:p>
          <w:p w14:paraId="2367E0A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32242C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4: </w:t>
            </w:r>
          </w:p>
          <w:p w14:paraId="3467C90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C9795A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E55743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F5883E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khuyến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1C8FC8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68D799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C7DD9C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17F41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5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85)</w:t>
            </w:r>
          </w:p>
          <w:p w14:paraId="38FCFA7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phép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C22743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5: </w:t>
            </w:r>
          </w:p>
          <w:p w14:paraId="30D11D8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1676D3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7D572E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2A6E4C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bao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km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47A3C21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phép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058F83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</w:p>
          <w:p w14:paraId="2037415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-&gt; YC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2D2FEC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7384CD0A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48BAF40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7311AB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1D9EA3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4.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5FFA373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6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85)</w:t>
            </w:r>
          </w:p>
          <w:p w14:paraId="1D25E60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phép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1F7076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6: </w:t>
            </w:r>
          </w:p>
          <w:p w14:paraId="0CE3678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07D54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68EBF5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6D4F5AA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856722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-Y/c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766B4D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Y/c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phép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A35429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….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847D56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7548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2EA331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6DB6841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0DF57F6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E2593A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9EEDA0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60ED92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  <w:p w14:paraId="42AEB38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432AC2A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5A7B1EE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05D0BF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C9FBA5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  <w:p w14:paraId="26BDB398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9F82F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-2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nx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070392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C4CD3C6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A65278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</w:p>
          <w:p w14:paraId="35AA1C4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</w:p>
          <w:p w14:paraId="5A0C3034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A2154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</w:p>
          <w:p w14:paraId="05163AB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0D6C7E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AC0ECA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6445BF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</w:p>
          <w:p w14:paraId="27884E7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ki-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3373F9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 + 12 = 30(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km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698F503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30 km.</w:t>
            </w:r>
          </w:p>
          <w:p w14:paraId="3A04DE9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7DD134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73ABB9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phép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33AFC9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8F95FA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1D6B2D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49734D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7D34DC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5AFF0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0DF619B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54646F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41D73B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8EDAC6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B61E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QS,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</w:t>
            </w:r>
          </w:p>
          <w:p w14:paraId="36E7B22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45D1" w:rsidRPr="003A45D1" w14:paraId="6A214E9C" w14:textId="77777777" w:rsidTr="003A45D1">
        <w:trPr>
          <w:trHeight w:val="1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390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5C7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4.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dò</w:t>
            </w:r>
            <w:proofErr w:type="spellEnd"/>
          </w:p>
          <w:p w14:paraId="6E813CE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</w:p>
          <w:p w14:paraId="6F0A72A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EDDAA4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  <w:p w14:paraId="18D9C9B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8727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1CED0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5BE548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BC915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</w:p>
        </w:tc>
      </w:tr>
    </w:tbl>
    <w:p w14:paraId="1AD1AEE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30CEC1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DẠY: </w:t>
      </w:r>
    </w:p>
    <w:p w14:paraId="6078AA56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……………………………………………………………………………………………...</w:t>
      </w:r>
    </w:p>
    <w:p w14:paraId="102B988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……………………………………………………………………………………………...</w:t>
      </w:r>
    </w:p>
    <w:p w14:paraId="73886E5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lastRenderedPageBreak/>
        <w:t>……………………………………………………………………………………………...</w:t>
      </w:r>
    </w:p>
    <w:p w14:paraId="53FD7830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3DF8A407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06B96B2D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2514D88" w14:textId="77777777"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4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5418060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Tự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nhiên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xã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hội</w:t>
      </w:r>
      <w:proofErr w:type="spellEnd"/>
    </w:p>
    <w:p w14:paraId="38AB965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66: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phó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giảm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tai</w:t>
      </w:r>
    </w:p>
    <w:p w14:paraId="29B3DEC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72BB9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1AD53C77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</w:p>
    <w:p w14:paraId="017D5635" w14:textId="77777777" w:rsidR="003A45D1" w:rsidRPr="003A45D1" w:rsidRDefault="003A45D1" w:rsidP="003A45D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tai.</w:t>
      </w:r>
    </w:p>
    <w:p w14:paraId="4060F2D7" w14:textId="77777777" w:rsidR="003A45D1" w:rsidRPr="003A45D1" w:rsidRDefault="003A45D1" w:rsidP="003A45D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thường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xảy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250F5CD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56F29AA7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 </w:t>
      </w:r>
    </w:p>
    <w:p w14:paraId="3423E910" w14:textId="77777777" w:rsidR="003A45D1" w:rsidRPr="003A45D1" w:rsidRDefault="003A45D1" w:rsidP="003A45D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0B0CFF8" w14:textId="77777777" w:rsidR="003A45D1" w:rsidRPr="003A45D1" w:rsidRDefault="003A45D1" w:rsidP="003A45D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tòi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A275008" w14:textId="77777777" w:rsidR="003A45D1" w:rsidRPr="003A45D1" w:rsidRDefault="003A45D1" w:rsidP="003A45D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5136352C" w14:textId="77777777" w:rsidR="003A45D1" w:rsidRPr="003A45D1" w:rsidRDefault="003A45D1" w:rsidP="003A45D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video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7A2B2FA" w14:textId="77777777" w:rsidR="003A45D1" w:rsidRPr="003A45D1" w:rsidRDefault="003A45D1" w:rsidP="003A45D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thường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xảy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27B8DA11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14:paraId="79928F52" w14:textId="77777777" w:rsidR="003A45D1" w:rsidRPr="003A45D1" w:rsidRDefault="003A45D1" w:rsidP="003A45D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chia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xung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6913221" w14:textId="77777777" w:rsidR="003A45D1" w:rsidRPr="003A45D1" w:rsidRDefault="003A45D1" w:rsidP="003A45D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tai. </w:t>
      </w:r>
    </w:p>
    <w:p w14:paraId="0B3CE0DA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 </w:t>
      </w:r>
    </w:p>
    <w:p w14:paraId="398ABBE6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</w:p>
    <w:p w14:paraId="1A5742F2" w14:textId="77777777" w:rsidR="003A45D1" w:rsidRPr="003A45D1" w:rsidRDefault="003A45D1" w:rsidP="003A45D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0AFEFF8" w14:textId="77777777" w:rsidR="003A45D1" w:rsidRPr="003A45D1" w:rsidRDefault="003A45D1" w:rsidP="003A45D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SGK. </w:t>
      </w:r>
    </w:p>
    <w:p w14:paraId="1895BD76" w14:textId="77777777" w:rsidR="003A45D1" w:rsidRPr="003A45D1" w:rsidRDefault="003A45D1" w:rsidP="003A45D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video clip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gây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rủi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tai. </w:t>
      </w:r>
    </w:p>
    <w:p w14:paraId="43920C78" w14:textId="77777777" w:rsidR="003A45D1" w:rsidRPr="003A45D1" w:rsidRDefault="003A45D1" w:rsidP="003A45D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chữ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54F51EB3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</w:p>
    <w:p w14:paraId="5AA7A154" w14:textId="77777777" w:rsidR="003A45D1" w:rsidRPr="003A45D1" w:rsidRDefault="003A45D1" w:rsidP="003A45D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SGK.</w:t>
      </w:r>
    </w:p>
    <w:p w14:paraId="6BE4E75C" w14:textId="77777777" w:rsidR="003A45D1" w:rsidRPr="003A45D1" w:rsidRDefault="003A45D1" w:rsidP="003A45D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Vở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hội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2. </w:t>
      </w:r>
    </w:p>
    <w:p w14:paraId="478C9814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HỌC </w:t>
      </w:r>
    </w:p>
    <w:p w14:paraId="77B30137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751"/>
        <w:gridCol w:w="3993"/>
      </w:tblGrid>
      <w:tr w:rsidR="003A45D1" w:rsidRPr="003A45D1" w14:paraId="7DA19C71" w14:textId="77777777" w:rsidTr="003A45D1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2A5E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33966" w14:textId="77777777" w:rsidR="003A45D1" w:rsidRPr="003A45D1" w:rsidRDefault="003A45D1" w:rsidP="003A45D1">
            <w:pPr>
              <w:spacing w:after="0" w:line="240" w:lineRule="auto"/>
              <w:ind w:left="5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DFDE2" w14:textId="77777777" w:rsidR="003A45D1" w:rsidRPr="003A45D1" w:rsidRDefault="003A45D1" w:rsidP="003A45D1">
            <w:pPr>
              <w:spacing w:after="0" w:line="240" w:lineRule="auto"/>
              <w:ind w:left="5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3A45D1" w:rsidRPr="003A45D1" w14:paraId="5FA0BE85" w14:textId="77777777" w:rsidTr="003A45D1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96F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05C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I. HOẠT ĐỘNG KHỞI ĐỘNG</w:t>
            </w:r>
          </w:p>
          <w:p w14:paraId="3CD79BE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684041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019DE22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2).</w:t>
            </w:r>
          </w:p>
          <w:p w14:paraId="20F9354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II. HOẠT ĐỘNG LUYỆN TẬP, VẬN DỤNG</w:t>
            </w:r>
          </w:p>
          <w:p w14:paraId="137CBE9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4: Liên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tai</w:t>
            </w:r>
          </w:p>
          <w:p w14:paraId="33A903E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Liên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tai.</w:t>
            </w:r>
          </w:p>
          <w:p w14:paraId="7608ABD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5B47E2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123 SGK: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8578A5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162D0A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6EA334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1BD607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5: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trường</w:t>
            </w:r>
            <w:proofErr w:type="spellEnd"/>
          </w:p>
          <w:p w14:paraId="492A87E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FAB839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1E5768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Bình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tĩnh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00039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A9576E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tai: </w:t>
            </w:r>
          </w:p>
          <w:p w14:paraId="72FFD36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lúc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trời</w:t>
            </w:r>
            <w:proofErr w:type="spellEnd"/>
          </w:p>
          <w:p w14:paraId="5B5E4C4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bụi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bay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4BA0C6E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BBC4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).</w:t>
            </w:r>
          </w:p>
          <w:p w14:paraId="61739FC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A4)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Khi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”,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). </w:t>
            </w:r>
          </w:p>
          <w:p w14:paraId="2BC56BF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</w:p>
          <w:p w14:paraId="4FCC827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3B5892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5BCEC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B17621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ổ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,...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ổ,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,...). </w:t>
            </w:r>
          </w:p>
          <w:p w14:paraId="2B1B952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6: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tai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phương</w:t>
            </w:r>
            <w:proofErr w:type="spellEnd"/>
          </w:p>
          <w:p w14:paraId="5C35CFD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ab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ab/>
              <w:t> </w:t>
            </w:r>
          </w:p>
          <w:p w14:paraId="17740AD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9D0540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834C22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B080BD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</w:p>
          <w:p w14:paraId="4EBACBC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SGK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124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6F28BCF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8E5BBC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</w:p>
          <w:p w14:paraId="7062755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C3BC06E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B51F65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263E17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lastRenderedPageBreak/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7: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tai</w:t>
            </w:r>
          </w:p>
          <w:p w14:paraId="0CCD49E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A98FB2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9E912D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HS:</w:t>
            </w:r>
          </w:p>
          <w:p w14:paraId="1D858B7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745272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FB0C5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rủi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tai.</w:t>
            </w:r>
          </w:p>
          <w:p w14:paraId="1414EF9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SGK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163.</w:t>
            </w:r>
          </w:p>
          <w:p w14:paraId="023793F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tai,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93397F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III. HOẠT ĐỘNG CỦNG CỐ, NỐI TIẾP</w:t>
            </w:r>
          </w:p>
          <w:p w14:paraId="3B5890A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B3406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479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DB5B22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E80ADF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599F3CFD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CF3A8C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A9E9F3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24F521A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80DAE1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bụi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bay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,...</w:t>
            </w:r>
            <w:proofErr w:type="gramEnd"/>
          </w:p>
          <w:p w14:paraId="6FDBE7D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25A143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4C7998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859349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1447F2B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BCF726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065CFA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ổ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,...</w:t>
            </w:r>
            <w:proofErr w:type="gramEnd"/>
          </w:p>
          <w:p w14:paraId="3CDD51C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1980E8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171F77C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C300A7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3A0F515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TH1: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quay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lúc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8AFB6E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TH2: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809201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120567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0A2CE3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CE789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BF4F37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F2C5E6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EE7F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685D84E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C7FF8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EA3AE8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6C010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270776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4B9DEF1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br/>
        <w:t>IV. ĐIỀU CHỈNH SAU BÀI DẠY</w:t>
      </w:r>
    </w:p>
    <w:p w14:paraId="59AA893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F99C9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49BAFCD" w14:textId="77777777"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Sáu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53B42802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Việt</w:t>
      </w:r>
      <w:proofErr w:type="spellEnd"/>
    </w:p>
    <w:p w14:paraId="416FBB1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327:                   Nghe -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May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áo</w:t>
      </w:r>
      <w:proofErr w:type="spellEnd"/>
    </w:p>
    <w:p w14:paraId="7668CCB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83BD77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32083E4C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</w:p>
    <w:p w14:paraId="014AA8B4" w14:textId="77777777" w:rsidR="003A45D1" w:rsidRPr="003A45D1" w:rsidRDefault="003A45D1" w:rsidP="003A45D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Nghe –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mẩu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May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gợi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ý, 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mẩu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2836B29F" w14:textId="77777777" w:rsidR="003A45D1" w:rsidRPr="003A45D1" w:rsidRDefault="003A45D1" w:rsidP="003A45D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Khen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rừng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sóc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giúp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nhau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ấm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556F3E33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27B217F6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64E0A09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       - 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Nghe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2AE3FB06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       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khen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 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thỏ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0721E37C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3A20B868" w14:textId="77777777" w:rsidR="003A45D1" w:rsidRPr="003A45D1" w:rsidRDefault="003A45D1" w:rsidP="003A45D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giúp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chia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nhau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44F35A4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 </w:t>
      </w:r>
    </w:p>
    <w:p w14:paraId="3DC98F79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</w:p>
    <w:p w14:paraId="7891E5F4" w14:textId="77777777" w:rsidR="003A45D1" w:rsidRPr="003A45D1" w:rsidRDefault="003A45D1" w:rsidP="003A45D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02FA90B" w14:textId="77777777" w:rsidR="003A45D1" w:rsidRPr="003A45D1" w:rsidRDefault="003A45D1" w:rsidP="003A45D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0F74D7F3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</w:p>
    <w:p w14:paraId="108D4DA9" w14:textId="77777777" w:rsidR="003A45D1" w:rsidRPr="003A45D1" w:rsidRDefault="003A45D1" w:rsidP="003A45D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SHS.</w:t>
      </w:r>
    </w:p>
    <w:p w14:paraId="17E911B5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HỌC </w:t>
      </w:r>
    </w:p>
    <w:p w14:paraId="635900E7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6290"/>
        <w:gridCol w:w="2654"/>
      </w:tblGrid>
      <w:tr w:rsidR="003A45D1" w:rsidRPr="003A45D1" w14:paraId="739CCE2F" w14:textId="77777777" w:rsidTr="003A45D1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87F0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0337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2693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HỌC SINH</w:t>
            </w:r>
          </w:p>
        </w:tc>
      </w:tr>
      <w:tr w:rsidR="003A45D1" w:rsidRPr="003A45D1" w14:paraId="73B3A299" w14:textId="77777777" w:rsidTr="003A45D1">
        <w:trPr>
          <w:trHeight w:val="4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D9C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BF7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I. HOẠT ĐỘNG KHỞI ĐỘNG</w:t>
            </w:r>
          </w:p>
          <w:p w14:paraId="2B5F5B6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4432F9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2085F9F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Trong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hôm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nay,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Nghe –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hôm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nay. </w:t>
            </w:r>
          </w:p>
          <w:p w14:paraId="4ED35C7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II. HOẠT ĐỘNG HÌNH THÀNH KIẾN THỨC</w:t>
            </w:r>
          </w:p>
          <w:p w14:paraId="1D8EEBA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1: Nghe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áo</w:t>
            </w:r>
            <w:proofErr w:type="spellEnd"/>
          </w:p>
          <w:p w14:paraId="0EF2C51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27F433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3742829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D991DD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tằm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cam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gốc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cam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  <w:p w14:paraId="4619CCE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(GV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Nghe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D62B3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ý: </w:t>
            </w:r>
          </w:p>
          <w:p w14:paraId="41455F8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D6FC4B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63DAA38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c.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5C0665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d.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122A11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Nghe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88BFEB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):</w:t>
            </w:r>
          </w:p>
          <w:p w14:paraId="6DB7DE9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giọng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kê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1E3297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1,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CH,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2. </w:t>
            </w:r>
          </w:p>
          <w:p w14:paraId="42BA6F3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3.</w:t>
            </w:r>
          </w:p>
          <w:p w14:paraId="054907D8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</w:p>
          <w:p w14:paraId="5DBE96C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1.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AC0C3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chợt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tằm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tằm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A5C85D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3.Có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.”. Hai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bèn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ốc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ốc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A87ABC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4.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1D5B1E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xưởng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E15F49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xưởng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Mùa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B55BF6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                                 Theo VÕ QUẢNG</w:t>
            </w:r>
          </w:p>
          <w:p w14:paraId="139D460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                         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1393A84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</w:t>
            </w:r>
          </w:p>
          <w:p w14:paraId="22AB4E5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ý. </w:t>
            </w:r>
          </w:p>
          <w:p w14:paraId="20E908F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709CFC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E74321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3B7A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2B98C30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Theo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E7EC314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0EA07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4C2E088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D094DE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khuyến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8FF576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6C8461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mẩu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C357AA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AAF4F8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phù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huống</w:t>
            </w:r>
            <w:proofErr w:type="spellEnd"/>
          </w:p>
          <w:p w14:paraId="3289E4D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F1D42B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5094E67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B5AD68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E4A45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C81EA3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F03DBF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21A3007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1B1573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III. HOẠT ĐỘNG CỦNG CỐ, NỐI TIẾP</w:t>
            </w:r>
          </w:p>
          <w:p w14:paraId="2B6B5DD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</w:t>
            </w:r>
          </w:p>
          <w:p w14:paraId="50FC469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EDB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720683C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F9C5D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F28195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</w:p>
          <w:p w14:paraId="5060A35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666920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7FBE49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57D3F7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50F94E9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48C8D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0E4D3BE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ý. </w:t>
            </w:r>
          </w:p>
          <w:p w14:paraId="4400641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5E0D79C9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605F84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E12709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7396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7CE24D1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Tròi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mav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B3F39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tằm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2950DD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c.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Bọ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kéo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Ốc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B4017F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d.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lập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xưởng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4E34C8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ấm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EFC621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34BCDEC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E2787B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D8F2F9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9205FE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0B404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CAD180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7801F5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93EE8B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D721FA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35107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14C5E4C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a. </w:t>
            </w:r>
          </w:p>
          <w:p w14:paraId="06E557B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HS1: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tuyệt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762E9A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Nhím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8A9EA1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b. </w:t>
            </w:r>
          </w:p>
          <w:p w14:paraId="4986EA1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HS1: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à,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7D078B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cậu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D71C88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br/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</w:t>
      </w:r>
    </w:p>
    <w:p w14:paraId="2126FA7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6F63D177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367B671" w14:textId="77777777"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Sáu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1CCF02C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Việt</w:t>
      </w:r>
      <w:proofErr w:type="spellEnd"/>
    </w:p>
    <w:p w14:paraId="4CA9DA6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328: 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lao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trường</w:t>
      </w:r>
      <w:proofErr w:type="spellEnd"/>
    </w:p>
    <w:p w14:paraId="2B2C093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A697B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345D801B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</w:p>
    <w:p w14:paraId="02085F48" w14:textId="77777777" w:rsidR="003A45D1" w:rsidRPr="003A45D1" w:rsidRDefault="003A45D1" w:rsidP="003A45D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63C0DF9" w14:textId="77777777" w:rsidR="003A45D1" w:rsidRPr="003A45D1" w:rsidRDefault="003A45D1" w:rsidP="003A45D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4-5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8F0C182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</w:p>
    <w:p w14:paraId="673C5D9C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1E00B28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       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trôi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chảy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ít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lỗi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5B18BD12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5F1A3693" w14:textId="77777777" w:rsidR="003A45D1" w:rsidRPr="003A45D1" w:rsidRDefault="003A45D1" w:rsidP="003A45D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0BAC99D8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 </w:t>
      </w:r>
    </w:p>
    <w:p w14:paraId="7796B148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</w:p>
    <w:p w14:paraId="6B1C11BD" w14:textId="77777777" w:rsidR="003A45D1" w:rsidRPr="003A45D1" w:rsidRDefault="003A45D1" w:rsidP="003A45D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chiếu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2EE15FCB" w14:textId="77777777" w:rsidR="003A45D1" w:rsidRPr="003A45D1" w:rsidRDefault="003A45D1" w:rsidP="003A45D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1724CA63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</w:p>
    <w:p w14:paraId="7974F10F" w14:textId="77777777" w:rsidR="003A45D1" w:rsidRPr="003A45D1" w:rsidRDefault="003A45D1" w:rsidP="003A45D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SHS.</w:t>
      </w:r>
    </w:p>
    <w:p w14:paraId="1650B607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HỌC </w:t>
      </w:r>
    </w:p>
    <w:p w14:paraId="3163DB79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6223"/>
        <w:gridCol w:w="2721"/>
      </w:tblGrid>
      <w:tr w:rsidR="003A45D1" w:rsidRPr="003A45D1" w14:paraId="7AF3F961" w14:textId="77777777" w:rsidTr="003A45D1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7BE2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7F84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D2CE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HỌC SINH</w:t>
            </w:r>
          </w:p>
        </w:tc>
      </w:tr>
      <w:tr w:rsidR="003A45D1" w:rsidRPr="003A45D1" w14:paraId="1829B1A6" w14:textId="77777777" w:rsidTr="003A45D1">
        <w:trPr>
          <w:trHeight w:val="4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088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156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I. HOẠT ĐỘNG KHỞI ĐỘNG</w:t>
            </w:r>
          </w:p>
          <w:p w14:paraId="16AE57A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9657AE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0528FCF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Trong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hôm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nay,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07C30D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II. HOẠT ĐỘNG HÌNH THÀNH KIẾN THỨC</w:t>
            </w:r>
          </w:p>
          <w:p w14:paraId="0769B38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em</w:t>
            </w:r>
            <w:proofErr w:type="spellEnd"/>
          </w:p>
          <w:p w14:paraId="7D18B6E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ý.</w:t>
            </w: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382CAD1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4F9B6D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AE8C56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6EEAC69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ai?</w:t>
            </w:r>
          </w:p>
          <w:p w14:paraId="3FD10FC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2563FD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1DC2E6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06ED766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 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EE3CB0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F05FD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ý. </w:t>
            </w:r>
          </w:p>
          <w:p w14:paraId="1799EA4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em</w:t>
            </w:r>
            <w:proofErr w:type="spellEnd"/>
          </w:p>
          <w:p w14:paraId="06BDE64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E384A5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10890B4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4827F8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HS:</w:t>
            </w:r>
          </w:p>
          <w:p w14:paraId="4D643F7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4-5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5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Sau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9E423E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041528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508763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nấu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ngon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0ACD08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0C8F17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7E3FFA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III. HOẠT ĐỘNG CỦNG CỐ, NỐI TIẾP</w:t>
            </w:r>
          </w:p>
          <w:p w14:paraId="70D4787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dặn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9D2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521F49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2B163D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A508CF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</w:p>
          <w:p w14:paraId="0F3CD9B8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C79103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B707D9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58F527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65A7631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75180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,...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227C9C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B743C6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53DC08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D0F5FE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01DF9DA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7AAFDD11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47C0C75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49AD4B2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</w:tc>
      </w:tr>
    </w:tbl>
    <w:p w14:paraId="1290FEE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8FB656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</w:t>
      </w:r>
    </w:p>
    <w:p w14:paraId="2752F9F4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354BD105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89E7C51" w14:textId="77777777"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Sáu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3313FE8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Toán</w:t>
      </w:r>
      <w:proofErr w:type="spellEnd"/>
    </w:p>
    <w:p w14:paraId="211939D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164 – 165: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vui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5FCDE0E6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7839BCEE" w14:textId="77777777" w:rsidR="003A45D1" w:rsidRPr="003A45D1" w:rsidRDefault="003A45D1" w:rsidP="003A45D1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5A11ED72" w14:textId="77777777" w:rsidR="003A45D1" w:rsidRPr="003A45D1" w:rsidRDefault="003A45D1" w:rsidP="003A45D1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Nam</w:t>
      </w:r>
    </w:p>
    <w:p w14:paraId="7CCF1955" w14:textId="77777777" w:rsidR="003A45D1" w:rsidRPr="003A45D1" w:rsidRDefault="003A45D1" w:rsidP="003A45D1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to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00BD9CD" w14:textId="77777777" w:rsidR="003A45D1" w:rsidRPr="003A45D1" w:rsidRDefault="003A45D1" w:rsidP="003A45D1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1AF5421" w14:textId="77777777" w:rsidR="003A45D1" w:rsidRPr="003A45D1" w:rsidRDefault="003A45D1" w:rsidP="003A45D1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ước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dài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thuyết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E3B5AD7" w14:textId="77777777" w:rsidR="003A45D1" w:rsidRPr="003A45D1" w:rsidRDefault="003A45D1" w:rsidP="003A45D1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5618D6AD" w14:textId="77777777" w:rsidR="003A45D1" w:rsidRPr="003A45D1" w:rsidRDefault="003A45D1" w:rsidP="003A45D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a,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lực</w:t>
      </w:r>
      <w:proofErr w:type="spellEnd"/>
    </w:p>
    <w:p w14:paraId="11F08C42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3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thù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(NL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tiện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14:paraId="5441788C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     b,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6EBA7204" w14:textId="77777777" w:rsidR="003A45D1" w:rsidRPr="003A45D1" w:rsidRDefault="003A45D1" w:rsidP="003A4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hăng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</w:t>
      </w:r>
    </w:p>
    <w:p w14:paraId="01B4F785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II. ĐỒ DÙNG DẠY HỌC</w:t>
      </w:r>
    </w:p>
    <w:p w14:paraId="16886ABB" w14:textId="77777777" w:rsidR="003A45D1" w:rsidRPr="003A45D1" w:rsidRDefault="003A45D1" w:rsidP="003A45D1">
      <w:pPr>
        <w:spacing w:after="0" w:line="240" w:lineRule="auto"/>
        <w:ind w:left="460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tờ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100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200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500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1000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thật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14:paraId="0A73515F" w14:textId="77777777" w:rsidR="003A45D1" w:rsidRPr="003A45D1" w:rsidRDefault="003A45D1" w:rsidP="003A45D1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SGK,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vở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dùng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thẻ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5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nghìn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10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nghìn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50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nghìn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5054DEE" w14:textId="77777777" w:rsidR="003A45D1" w:rsidRPr="003A45D1" w:rsidRDefault="003A45D1" w:rsidP="003A45D1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truyện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thú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l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àm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mang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lóp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14:paraId="378B6194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   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thước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mét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92B347E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VÀ HỌC</w:t>
      </w:r>
    </w:p>
    <w:p w14:paraId="0989BBC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483"/>
        <w:gridCol w:w="4275"/>
      </w:tblGrid>
      <w:tr w:rsidR="003A45D1" w:rsidRPr="003A45D1" w14:paraId="02906BD3" w14:textId="77777777" w:rsidTr="003A45D1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EB29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2EE8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37CC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3A45D1" w:rsidRPr="003A45D1" w14:paraId="63D2634A" w14:textId="77777777" w:rsidTr="003A45D1">
        <w:trPr>
          <w:trHeight w:val="1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218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AB9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1.Khởi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48168A9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3D0273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Cho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“ Con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037E1B3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……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CE78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C8BA1F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</w:t>
            </w:r>
          </w:p>
        </w:tc>
      </w:tr>
      <w:tr w:rsidR="003A45D1" w:rsidRPr="003A45D1" w14:paraId="4D9465AD" w14:textId="77777777" w:rsidTr="003A45D1">
        <w:trPr>
          <w:trHeight w:val="23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FBC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D33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</w:p>
          <w:p w14:paraId="5A8AECD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gram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 tr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86)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Nam </w:t>
            </w:r>
          </w:p>
          <w:p w14:paraId="1EAC408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YCHS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513562A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0815623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76522B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F14DF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6D49299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Nam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mệnh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100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200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500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1000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ACD616B" w14:textId="77777777" w:rsidR="003A45D1" w:rsidRPr="003A45D1" w:rsidRDefault="003A45D1" w:rsidP="003A45D1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YCHS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Nam,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,...</w:t>
            </w:r>
            <w:proofErr w:type="gramEnd"/>
          </w:p>
          <w:p w14:paraId="241F1E83" w14:textId="77777777" w:rsidR="003A45D1" w:rsidRPr="003A45D1" w:rsidRDefault="003A45D1" w:rsidP="003A45D1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8E25CDB" w14:textId="77777777" w:rsidR="003A45D1" w:rsidRPr="003A45D1" w:rsidRDefault="003A45D1" w:rsidP="003A45D1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mệnh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328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CC06E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B31F662" w14:textId="77777777" w:rsidR="003A45D1" w:rsidRPr="003A45D1" w:rsidRDefault="003A45D1" w:rsidP="003A45D1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Nam,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C5C9F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E2FE8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B4C229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72D6E91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mệnh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9BA18F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335B7E8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81235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3A45D1" w:rsidRPr="003A45D1" w14:paraId="2EC4B545" w14:textId="77777777" w:rsidTr="003A45D1">
        <w:trPr>
          <w:trHeight w:val="18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845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36C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3. 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</w:p>
          <w:p w14:paraId="73905D9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gram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 tr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86)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“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” </w:t>
            </w:r>
          </w:p>
          <w:p w14:paraId="0463044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YCHS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GV.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5A902D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FDE0E0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CBFC6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09FC70D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4155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DD284D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3FF43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3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87)</w:t>
            </w:r>
          </w:p>
          <w:p w14:paraId="5088CB5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hay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AED3E3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chia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YC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67"/>
            </w:tblGrid>
            <w:tr w:rsidR="003A45D1" w:rsidRPr="003A45D1" w14:paraId="52D54886" w14:textId="77777777">
              <w:trPr>
                <w:trHeight w:val="32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7AE1F" w14:textId="77777777" w:rsidR="003A45D1" w:rsidRPr="003A45D1" w:rsidRDefault="003A45D1" w:rsidP="003A4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Tên</w:t>
                  </w:r>
                  <w:proofErr w:type="spellEnd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vật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FD0AE" w14:textId="77777777" w:rsidR="003A45D1" w:rsidRPr="003A45D1" w:rsidRDefault="003A45D1" w:rsidP="003A4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Số</w:t>
                  </w:r>
                  <w:proofErr w:type="spellEnd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A45D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lượng</w:t>
                  </w:r>
                  <w:proofErr w:type="spellEnd"/>
                </w:p>
              </w:tc>
            </w:tr>
            <w:tr w:rsidR="003A45D1" w:rsidRPr="003A45D1" w14:paraId="63CA36B7" w14:textId="77777777">
              <w:trPr>
                <w:trHeight w:val="32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C280D" w14:textId="77777777" w:rsidR="003A45D1" w:rsidRPr="003A45D1" w:rsidRDefault="003A45D1" w:rsidP="003A4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95FBB" w14:textId="77777777" w:rsidR="003A45D1" w:rsidRPr="003A45D1" w:rsidRDefault="003A45D1" w:rsidP="003A4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FA1E3A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0A710A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435A23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89DEF6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5215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4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87)</w:t>
            </w:r>
          </w:p>
          <w:p w14:paraId="400C32C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F0432F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HDHS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YCHS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2301B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YC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khoảng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04E1B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F53A0A4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6467CC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92DF04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6C12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4. 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sắm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B0D09A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E390C2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“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proofErr w:type="gram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</w:t>
            </w:r>
          </w:p>
          <w:p w14:paraId="4D936FD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36256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YCHS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GV.</w:t>
            </w:r>
          </w:p>
          <w:p w14:paraId="3445D74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765FB59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9861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D0AD5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giấy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997806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),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),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”.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Mồi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”.</w:t>
            </w:r>
          </w:p>
          <w:p w14:paraId="4425010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AA6144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</w:p>
          <w:p w14:paraId="3064EFB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B4D05FD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góp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4EB91D4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C464078" w14:textId="77777777" w:rsidR="003A45D1" w:rsidRPr="003A45D1" w:rsidRDefault="003A45D1" w:rsidP="003A45D1">
            <w:pPr>
              <w:spacing w:after="0" w:line="240" w:lineRule="auto"/>
              <w:ind w:left="-140" w:hanging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E23F5E3" w14:textId="77777777" w:rsidR="003A45D1" w:rsidRPr="003A45D1" w:rsidRDefault="003A45D1" w:rsidP="003A45D1">
            <w:pPr>
              <w:spacing w:after="0" w:line="240" w:lineRule="auto"/>
              <w:ind w:left="-140" w:hanging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 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sô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ghè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chậu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...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49CEB7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 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301300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 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F9D7966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74748F8" w14:textId="77777777" w:rsidR="003A45D1" w:rsidRPr="003A45D1" w:rsidRDefault="003A45D1" w:rsidP="003A45D1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ab/>
              <w:t>,</w:t>
            </w:r>
          </w:p>
          <w:p w14:paraId="64C7494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khoảng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540EC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khoảng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C8A3A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</w:p>
          <w:p w14:paraId="5F3B9EC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461E7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60B989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5E9BF2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5652D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1B5EE7B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8ACABD" w14:textId="77777777" w:rsidR="003A45D1" w:rsidRPr="003A45D1" w:rsidRDefault="003A45D1" w:rsidP="003A45D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HSTL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6907746" w14:textId="77777777" w:rsidR="003A45D1" w:rsidRPr="003A45D1" w:rsidRDefault="003A45D1" w:rsidP="003A45D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100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nghìn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mệnh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F3C7E43" w14:textId="77777777" w:rsidR="003A45D1" w:rsidRPr="003A45D1" w:rsidRDefault="003A45D1" w:rsidP="003A45D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chăn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,:</w:t>
            </w:r>
            <w:proofErr w:type="gram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?).</w:t>
            </w:r>
          </w:p>
        </w:tc>
      </w:tr>
      <w:tr w:rsidR="003A45D1" w:rsidRPr="003A45D1" w14:paraId="78C67EC4" w14:textId="77777777" w:rsidTr="003A45D1">
        <w:trPr>
          <w:trHeight w:val="19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E53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58C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5.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</w:p>
          <w:p w14:paraId="3900DC8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</w:p>
          <w:p w14:paraId="711842D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4AC9F7BE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  <w:p w14:paraId="41321DB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0D8A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90493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3B5593E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17E55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</w:p>
        </w:tc>
      </w:tr>
    </w:tbl>
    <w:p w14:paraId="71FA1392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CDB74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DẠY: </w:t>
      </w:r>
    </w:p>
    <w:p w14:paraId="6BFE217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…………………………………………………………………………………….</w:t>
      </w:r>
    </w:p>
    <w:p w14:paraId="0F57F02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…………………………………………………………………………………….</w:t>
      </w:r>
    </w:p>
    <w:p w14:paraId="3BA430E1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…………………………………………………………………………………….</w:t>
      </w:r>
    </w:p>
    <w:p w14:paraId="24F3EA20" w14:textId="77777777" w:rsidR="003A45D1" w:rsidRPr="003A45D1" w:rsidRDefault="003A45D1" w:rsidP="003A4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14:ligatures w14:val="none"/>
        </w:rPr>
        <w:lastRenderedPageBreak/>
        <w:br/>
      </w:r>
    </w:p>
    <w:p w14:paraId="3C69A4EB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BE8964D" w14:textId="77777777" w:rsidR="003A45D1" w:rsidRPr="003A45D1" w:rsidRDefault="003A45D1" w:rsidP="003A4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Sáu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2023</w:t>
      </w:r>
    </w:p>
    <w:p w14:paraId="64DAD406" w14:textId="77777777" w:rsidR="003A45D1" w:rsidRPr="003A45D1" w:rsidRDefault="003A45D1" w:rsidP="003A45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Hoạt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động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trải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nghiệm</w:t>
      </w:r>
      <w:proofErr w:type="spellEnd"/>
    </w:p>
    <w:p w14:paraId="3A04D208" w14:textId="77777777" w:rsidR="003A45D1" w:rsidRPr="003A45D1" w:rsidRDefault="003A45D1" w:rsidP="003A45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Tiết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99: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hành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ứng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xử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huống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nguy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cơ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bị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bắt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cóc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14:ligatures w14:val="none"/>
        </w:rPr>
        <w:br/>
      </w:r>
    </w:p>
    <w:p w14:paraId="65FA4D4D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4E747F5A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</w:p>
    <w:p w14:paraId="66468D9D" w14:textId="77777777" w:rsidR="003A45D1" w:rsidRPr="003A45D1" w:rsidRDefault="003A45D1" w:rsidP="003A45D1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lí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huống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bắt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3BB3ABC8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triển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76D1F923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 </w:t>
      </w:r>
    </w:p>
    <w:p w14:paraId="704F999D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- 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Giao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38C51D70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huống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bắt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xây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tiểu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bắt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7D071FD6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155D3FE5" w14:textId="77777777" w:rsidR="003A45D1" w:rsidRPr="003A45D1" w:rsidRDefault="003A45D1" w:rsidP="003A45D1">
      <w:pPr>
        <w:numPr>
          <w:ilvl w:val="0"/>
          <w:numId w:val="24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Bồi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dưỡng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3568DE14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 </w:t>
      </w:r>
    </w:p>
    <w:p w14:paraId="131C6D5A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GV</w:t>
      </w:r>
    </w:p>
    <w:p w14:paraId="449BBF21" w14:textId="77777777" w:rsidR="003A45D1" w:rsidRPr="003A45D1" w:rsidRDefault="003A45D1" w:rsidP="003A45D1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</w:t>
      </w:r>
    </w:p>
    <w:p w14:paraId="26003FF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HS: </w:t>
      </w:r>
    </w:p>
    <w:p w14:paraId="72A38F12" w14:textId="77777777" w:rsidR="003A45D1" w:rsidRPr="003A45D1" w:rsidRDefault="003A45D1" w:rsidP="003A45D1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SGK.</w:t>
      </w:r>
    </w:p>
    <w:p w14:paraId="07B48E4B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CÁC HOẠT ĐỘNG DẠY HỌC </w:t>
      </w:r>
    </w:p>
    <w:p w14:paraId="34C3845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6710"/>
        <w:gridCol w:w="2234"/>
      </w:tblGrid>
      <w:tr w:rsidR="003A45D1" w:rsidRPr="003A45D1" w14:paraId="16AECEEE" w14:textId="77777777" w:rsidTr="003A45D1">
        <w:trPr>
          <w:trHeight w:val="2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3D04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ACA0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5EB9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HỌC SINH</w:t>
            </w:r>
          </w:p>
        </w:tc>
      </w:tr>
      <w:tr w:rsidR="003A45D1" w:rsidRPr="003A45D1" w14:paraId="3649F42B" w14:textId="77777777" w:rsidTr="003A45D1">
        <w:trPr>
          <w:trHeight w:val="4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2D5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5B3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I. HOẠT ĐỘNG KHỞI ĐỘNG</w:t>
            </w:r>
          </w:p>
          <w:p w14:paraId="0E5E1DF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ổn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BAF2D7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b.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A6F3D2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II. HOẠT ĐỘNG HÌNH THÀNH KIẾN THỨC</w:t>
            </w:r>
          </w:p>
          <w:p w14:paraId="388A4A6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2C560D1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b.Cách</w:t>
            </w:r>
            <w:proofErr w:type="spellEnd"/>
            <w:proofErr w:type="gram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C410ED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(1)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6E3F02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phổ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180E71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Quan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Lan.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: Lam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592EAF9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F139B0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(2)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E2E836D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974D56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dõi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góp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ý.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HS. </w:t>
            </w:r>
          </w:p>
          <w:p w14:paraId="522C6E7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D97C4F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126B445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829A1E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0362FF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thoại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9DB881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66001D3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III. HOẠT ĐỘNG CỦNG CỐ, NỐI TIẾP</w:t>
            </w:r>
          </w:p>
          <w:p w14:paraId="2D6D986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787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48828801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A858F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F6ADED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61F2C9E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3A384B74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  <w:p w14:paraId="1CB3853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0B8F2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0C7F15F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AA64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</w:tc>
      </w:tr>
    </w:tbl>
    <w:p w14:paraId="4E28F18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C7E6ED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</w:t>
      </w:r>
    </w:p>
    <w:p w14:paraId="76F2BBC1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9DB04" w14:textId="77777777" w:rsidR="003A45D1" w:rsidRPr="003A45D1" w:rsidRDefault="003A45D1" w:rsidP="003A45D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FF404B0" w14:textId="77777777" w:rsidR="003A45D1" w:rsidRPr="003A45D1" w:rsidRDefault="003A45D1" w:rsidP="003A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Sáu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ngày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2023</w:t>
      </w:r>
    </w:p>
    <w:p w14:paraId="5F64C4C7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proofErr w:type="gram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An</w:t>
      </w:r>
      <w:proofErr w:type="gram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toàn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Bài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5:    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Chọn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đội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hiểm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cách</w:t>
      </w:r>
      <w:proofErr w:type="spellEnd"/>
    </w:p>
    <w:p w14:paraId="37DDF54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5916E58D" w14:textId="77777777" w:rsidR="003A45D1" w:rsidRPr="003A45D1" w:rsidRDefault="003A45D1" w:rsidP="003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 YÊU CẦU CẦN ĐẠT</w:t>
      </w:r>
    </w:p>
    <w:p w14:paraId="5E7146BC" w14:textId="77777777" w:rsidR="003A45D1" w:rsidRPr="003A45D1" w:rsidRDefault="003A45D1" w:rsidP="003A45D1">
      <w:pPr>
        <w:spacing w:after="0" w:line="240" w:lineRule="auto"/>
        <w:ind w:left="3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1/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đạt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HS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khả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3AB38572" w14:textId="77777777" w:rsidR="003A45D1" w:rsidRPr="003A45D1" w:rsidRDefault="003A45D1" w:rsidP="003A45D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hiểm</w:t>
      </w:r>
      <w:proofErr w:type="spellEnd"/>
    </w:p>
    <w:p w14:paraId="14133684" w14:textId="77777777" w:rsidR="003A45D1" w:rsidRPr="003A45D1" w:rsidRDefault="003A45D1" w:rsidP="003A45D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</w:p>
    <w:p w14:paraId="401F2019" w14:textId="77777777" w:rsidR="003A45D1" w:rsidRPr="003A45D1" w:rsidRDefault="003A45D1" w:rsidP="003A45D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51F3720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  2/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lực</w:t>
      </w:r>
      <w:proofErr w:type="spellEnd"/>
    </w:p>
    <w:p w14:paraId="19928A8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     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chưa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5D88CC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  3/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</w:p>
    <w:p w14:paraId="7F9E3357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    -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3248A8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HỌC: </w:t>
      </w:r>
    </w:p>
    <w:p w14:paraId="5BE2B1CF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 1/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dùng</w:t>
      </w:r>
      <w:proofErr w:type="spellEnd"/>
    </w:p>
    <w:p w14:paraId="22CC3388" w14:textId="77777777" w:rsidR="003A45D1" w:rsidRPr="003A45D1" w:rsidRDefault="003A45D1" w:rsidP="003A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EE1C060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59DDFC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149F3C1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Vở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bút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BD069C3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   2/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dạy</w:t>
      </w:r>
      <w:proofErr w:type="spellEnd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</w:t>
      </w:r>
      <w:proofErr w:type="spellEnd"/>
    </w:p>
    <w:p w14:paraId="457634E8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trò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chơi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,...</w:t>
      </w:r>
      <w:proofErr w:type="gramEnd"/>
    </w:p>
    <w:p w14:paraId="62D884AB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đặt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</w:t>
      </w:r>
    </w:p>
    <w:p w14:paraId="27666C8A" w14:textId="77777777" w:rsidR="003A45D1" w:rsidRPr="003A45D1" w:rsidRDefault="003A45D1" w:rsidP="003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III. TỔ CHỨC CÁC HOẠT ĐỘNG DẠY – HỌC:</w:t>
      </w:r>
    </w:p>
    <w:p w14:paraId="1F5EAA80" w14:textId="77777777" w:rsidR="003A45D1" w:rsidRPr="003A45D1" w:rsidRDefault="003A45D1" w:rsidP="003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421"/>
        <w:gridCol w:w="3258"/>
        <w:gridCol w:w="36"/>
      </w:tblGrid>
      <w:tr w:rsidR="003A45D1" w:rsidRPr="003A45D1" w14:paraId="638D7286" w14:textId="77777777" w:rsidTr="003A45D1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FA51A" w14:textId="77777777" w:rsidR="003A45D1" w:rsidRPr="003A45D1" w:rsidRDefault="003A45D1" w:rsidP="003A45D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D9D8E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21286" w14:textId="77777777" w:rsidR="003A45D1" w:rsidRPr="003A45D1" w:rsidRDefault="003A45D1" w:rsidP="003A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</w:tr>
      <w:tr w:rsidR="003A45D1" w:rsidRPr="003A45D1" w14:paraId="7B54B80B" w14:textId="77777777" w:rsidTr="003A45D1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F6256" w14:textId="77777777" w:rsidR="003A45D1" w:rsidRPr="003A45D1" w:rsidRDefault="003A45D1" w:rsidP="003A45D1">
            <w:pPr>
              <w:spacing w:after="0" w:line="240" w:lineRule="auto"/>
              <w:ind w:left="-72" w:hanging="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5p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C470D" w14:textId="77777777" w:rsidR="003A45D1" w:rsidRPr="003A45D1" w:rsidRDefault="003A45D1" w:rsidP="003A45D1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khởi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: </w:t>
            </w:r>
          </w:p>
          <w:p w14:paraId="57DE6DFA" w14:textId="77777777" w:rsidR="003A45D1" w:rsidRPr="003A45D1" w:rsidRDefault="003A45D1" w:rsidP="003A45D1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2DE8C4" w14:textId="77777777" w:rsidR="003A45D1" w:rsidRPr="003A45D1" w:rsidRDefault="003A45D1" w:rsidP="003A45D1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B475A0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3A45D1" w:rsidRPr="003A45D1" w14:paraId="5F8CA5D9" w14:textId="77777777" w:rsidTr="003A45D1">
        <w:trPr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57C8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7FF1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thật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nửa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trùm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3104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</w:p>
          <w:p w14:paraId="1B43EFE6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7135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5D1" w:rsidRPr="003A45D1" w14:paraId="1FE582E5" w14:textId="77777777" w:rsidTr="003A45D1">
        <w:trPr>
          <w:trHeight w:val="312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3621B" w14:textId="77777777" w:rsidR="003A45D1" w:rsidRPr="003A45D1" w:rsidRDefault="003A45D1" w:rsidP="003A45D1">
            <w:pPr>
              <w:spacing w:after="0" w:line="240" w:lineRule="auto"/>
              <w:ind w:left="-72" w:hanging="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12p</w:t>
            </w:r>
          </w:p>
        </w:tc>
        <w:tc>
          <w:tcPr>
            <w:tcW w:w="0" w:type="auto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6B5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2. 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khám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: </w:t>
            </w:r>
          </w:p>
          <w:p w14:paraId="5EFDD80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hiểm.Biết</w:t>
            </w:r>
            <w:proofErr w:type="spellEnd"/>
            <w:proofErr w:type="gram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chuẩn.Biết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B553BD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3A45D1" w:rsidRPr="003A45D1" w14:paraId="3777E5B1" w14:textId="77777777" w:rsidTr="003A45D1">
        <w:trPr>
          <w:trHeight w:val="700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B5239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E360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  <w:p w14:paraId="379BF59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529D20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06A985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  <w:p w14:paraId="746397D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  <w:p w14:paraId="2BC45F6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</w:p>
          <w:p w14:paraId="278CE60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</w:p>
          <w:p w14:paraId="6361A52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</w:p>
          <w:p w14:paraId="3409F11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728EA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1D7058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</w:p>
          <w:p w14:paraId="40FB6DF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</w:p>
          <w:p w14:paraId="08B7AFB3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C144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B02049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ở HĐ 1</w:t>
            </w:r>
          </w:p>
          <w:p w14:paraId="7776DBC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</w:p>
          <w:p w14:paraId="25DB94E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ED245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B97C1B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37EF9EF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</w:p>
          <w:p w14:paraId="7EB22B9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</w:p>
          <w:p w14:paraId="143F331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</w:t>
            </w:r>
          </w:p>
          <w:p w14:paraId="579807A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CR(QCVN)</w:t>
            </w:r>
          </w:p>
          <w:p w14:paraId="7E6A1C4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dáng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7CCD49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Khi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chắn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thoải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mái</w:t>
            </w:r>
            <w:proofErr w:type="spellEnd"/>
          </w:p>
          <w:p w14:paraId="1804B99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3: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</w:p>
          <w:p w14:paraId="08509EB1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7E48EB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643047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</w:p>
          <w:p w14:paraId="440E9C0C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56441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B64010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Quan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</w:p>
          <w:p w14:paraId="06886DA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AE30F5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</w:p>
          <w:p w14:paraId="33D0192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gồm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vỏ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nắng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chạm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xốp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êm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chạm</w:t>
            </w:r>
            <w:proofErr w:type="spellEnd"/>
          </w:p>
          <w:p w14:paraId="5161CEE0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đeo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rơi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304A3BD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vải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lót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xốp</w:t>
            </w:r>
            <w:proofErr w:type="spellEnd"/>
          </w:p>
          <w:p w14:paraId="2AE5B5F7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</w:p>
          <w:p w14:paraId="498293EE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171EB1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</w:p>
          <w:p w14:paraId="7A541B07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79DE7AA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Quan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</w:p>
          <w:p w14:paraId="4FCD0BA5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- 2 – 3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</w:t>
            </w:r>
          </w:p>
          <w:p w14:paraId="08449D3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B4F625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CF2B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5D1" w:rsidRPr="003A45D1" w14:paraId="53B0C66A" w14:textId="77777777" w:rsidTr="003A45D1">
        <w:trPr>
          <w:trHeight w:val="492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38C4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8p</w:t>
            </w:r>
          </w:p>
        </w:tc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90C28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3. 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</w:p>
          <w:p w14:paraId="27F4334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xử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lí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E5ED41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6FC9A1A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5D1" w:rsidRPr="003A45D1" w14:paraId="395BE1CE" w14:textId="77777777" w:rsidTr="003A45D1">
        <w:trPr>
          <w:trHeight w:val="700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AAC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293B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1-4/ tr 23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proofErr w:type="gram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</w:p>
          <w:p w14:paraId="1EA37D1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</w:p>
          <w:p w14:paraId="0102F88F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  <w:p w14:paraId="6A063C9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</w:p>
          <w:p w14:paraId="0C4E96D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D875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Quan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  <w:p w14:paraId="423D7775" w14:textId="77777777" w:rsidR="003A45D1" w:rsidRPr="003A45D1" w:rsidRDefault="003A45D1" w:rsidP="003A45D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A4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B1CAA74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3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</w:p>
          <w:p w14:paraId="25C4140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4071D5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5D1" w:rsidRPr="003A45D1" w14:paraId="00F272D4" w14:textId="77777777" w:rsidTr="003A45D1">
        <w:trPr>
          <w:trHeight w:val="400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26532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10p</w:t>
            </w:r>
          </w:p>
        </w:tc>
        <w:tc>
          <w:tcPr>
            <w:tcW w:w="0" w:type="auto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0DBF9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4. HĐ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</w:p>
          <w:p w14:paraId="31A3AAC3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EDAC35E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*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85E6C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45D1" w:rsidRPr="003A45D1" w14:paraId="6E90B464" w14:textId="77777777" w:rsidTr="003A45D1">
        <w:trPr>
          <w:trHeight w:val="700"/>
        </w:trPr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BD40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2066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  <w:p w14:paraId="1D6C9E8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Cho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</w:p>
          <w:p w14:paraId="6B0A2CE1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* Cho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3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</w:p>
          <w:p w14:paraId="0068A86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</w:p>
          <w:p w14:paraId="4A114A3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 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</w:p>
          <w:p w14:paraId="1458EECF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</w:p>
          <w:p w14:paraId="32CE405C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</w:p>
          <w:p w14:paraId="2D87D600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</w:p>
          <w:p w14:paraId="4F2989E7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Tốt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                 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</w:p>
          <w:p w14:paraId="079C3CD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69006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FE516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E44B9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</w:p>
          <w:p w14:paraId="6334CE73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E0EF82" w14:textId="77777777" w:rsidR="003A45D1" w:rsidRPr="003A45D1" w:rsidRDefault="003A45D1" w:rsidP="003A4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giơ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A4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F515758" w14:textId="77777777" w:rsidR="003A45D1" w:rsidRPr="003A45D1" w:rsidRDefault="003A45D1" w:rsidP="003A4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65500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BCAF9C" w14:textId="77777777" w:rsidR="003A45D1" w:rsidRPr="003A45D1" w:rsidRDefault="003A45D1" w:rsidP="003A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IV. ĐIỀU CHỈNH SAU BÀI DẠY</w:t>
      </w:r>
    </w:p>
    <w:p w14:paraId="26A99F95" w14:textId="77777777" w:rsidR="003A45D1" w:rsidRPr="003A45D1" w:rsidRDefault="003A45D1" w:rsidP="003A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4A934968" w14:textId="545BDB8A" w:rsidR="00FF246B" w:rsidRDefault="003A45D1" w:rsidP="003A45D1"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3A45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sectPr w:rsidR="00FF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D51"/>
    <w:multiLevelType w:val="multilevel"/>
    <w:tmpl w:val="2FA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0D7"/>
    <w:multiLevelType w:val="multilevel"/>
    <w:tmpl w:val="242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5126"/>
    <w:multiLevelType w:val="multilevel"/>
    <w:tmpl w:val="E30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276FC"/>
    <w:multiLevelType w:val="multilevel"/>
    <w:tmpl w:val="E2C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559ED"/>
    <w:multiLevelType w:val="multilevel"/>
    <w:tmpl w:val="46B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47BC3"/>
    <w:multiLevelType w:val="multilevel"/>
    <w:tmpl w:val="7B1C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E20F7"/>
    <w:multiLevelType w:val="multilevel"/>
    <w:tmpl w:val="D1A8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D515F"/>
    <w:multiLevelType w:val="multilevel"/>
    <w:tmpl w:val="CCE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C4D0F"/>
    <w:multiLevelType w:val="multilevel"/>
    <w:tmpl w:val="E37C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3E50"/>
    <w:multiLevelType w:val="multilevel"/>
    <w:tmpl w:val="A43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F17DE"/>
    <w:multiLevelType w:val="multilevel"/>
    <w:tmpl w:val="99F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725D0"/>
    <w:multiLevelType w:val="multilevel"/>
    <w:tmpl w:val="C7D4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9736A"/>
    <w:multiLevelType w:val="multilevel"/>
    <w:tmpl w:val="F9B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6095B"/>
    <w:multiLevelType w:val="multilevel"/>
    <w:tmpl w:val="3BA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651F2"/>
    <w:multiLevelType w:val="multilevel"/>
    <w:tmpl w:val="E4A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13A6B"/>
    <w:multiLevelType w:val="multilevel"/>
    <w:tmpl w:val="C49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55766"/>
    <w:multiLevelType w:val="multilevel"/>
    <w:tmpl w:val="584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65BB0"/>
    <w:multiLevelType w:val="multilevel"/>
    <w:tmpl w:val="603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26C72"/>
    <w:multiLevelType w:val="multilevel"/>
    <w:tmpl w:val="278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681E0A"/>
    <w:multiLevelType w:val="multilevel"/>
    <w:tmpl w:val="49F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A6F93"/>
    <w:multiLevelType w:val="multilevel"/>
    <w:tmpl w:val="425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67CE9"/>
    <w:multiLevelType w:val="multilevel"/>
    <w:tmpl w:val="924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07C9B"/>
    <w:multiLevelType w:val="multilevel"/>
    <w:tmpl w:val="566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971C4"/>
    <w:multiLevelType w:val="multilevel"/>
    <w:tmpl w:val="8B5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B2BB1"/>
    <w:multiLevelType w:val="multilevel"/>
    <w:tmpl w:val="DB2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A60A4"/>
    <w:multiLevelType w:val="multilevel"/>
    <w:tmpl w:val="772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E56BA"/>
    <w:multiLevelType w:val="multilevel"/>
    <w:tmpl w:val="D43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944DC"/>
    <w:multiLevelType w:val="multilevel"/>
    <w:tmpl w:val="ED58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034824">
    <w:abstractNumId w:val="21"/>
  </w:num>
  <w:num w:numId="2" w16cid:durableId="1566601382">
    <w:abstractNumId w:val="10"/>
  </w:num>
  <w:num w:numId="3" w16cid:durableId="1505782847">
    <w:abstractNumId w:val="4"/>
  </w:num>
  <w:num w:numId="4" w16cid:durableId="2102601117">
    <w:abstractNumId w:val="7"/>
  </w:num>
  <w:num w:numId="5" w16cid:durableId="859121798">
    <w:abstractNumId w:val="8"/>
  </w:num>
  <w:num w:numId="6" w16cid:durableId="1448966374">
    <w:abstractNumId w:val="3"/>
  </w:num>
  <w:num w:numId="7" w16cid:durableId="1323041848">
    <w:abstractNumId w:val="25"/>
  </w:num>
  <w:num w:numId="8" w16cid:durableId="383673690">
    <w:abstractNumId w:val="17"/>
  </w:num>
  <w:num w:numId="9" w16cid:durableId="1947688696">
    <w:abstractNumId w:val="15"/>
  </w:num>
  <w:num w:numId="10" w16cid:durableId="482743395">
    <w:abstractNumId w:val="24"/>
  </w:num>
  <w:num w:numId="11" w16cid:durableId="1107848197">
    <w:abstractNumId w:val="6"/>
  </w:num>
  <w:num w:numId="12" w16cid:durableId="1492990786">
    <w:abstractNumId w:val="1"/>
  </w:num>
  <w:num w:numId="13" w16cid:durableId="591401314">
    <w:abstractNumId w:val="9"/>
  </w:num>
  <w:num w:numId="14" w16cid:durableId="341514857">
    <w:abstractNumId w:val="14"/>
  </w:num>
  <w:num w:numId="15" w16cid:durableId="1408768667">
    <w:abstractNumId w:val="5"/>
  </w:num>
  <w:num w:numId="16" w16cid:durableId="1423991040">
    <w:abstractNumId w:val="23"/>
  </w:num>
  <w:num w:numId="17" w16cid:durableId="204101150">
    <w:abstractNumId w:val="12"/>
  </w:num>
  <w:num w:numId="18" w16cid:durableId="2018072761">
    <w:abstractNumId w:val="22"/>
  </w:num>
  <w:num w:numId="19" w16cid:durableId="1798834345">
    <w:abstractNumId w:val="19"/>
  </w:num>
  <w:num w:numId="20" w16cid:durableId="1754276768">
    <w:abstractNumId w:val="11"/>
  </w:num>
  <w:num w:numId="21" w16cid:durableId="1892619956">
    <w:abstractNumId w:val="20"/>
  </w:num>
  <w:num w:numId="22" w16cid:durableId="508256495">
    <w:abstractNumId w:val="26"/>
  </w:num>
  <w:num w:numId="23" w16cid:durableId="16586275">
    <w:abstractNumId w:val="27"/>
  </w:num>
  <w:num w:numId="24" w16cid:durableId="1621571303">
    <w:abstractNumId w:val="0"/>
  </w:num>
  <w:num w:numId="25" w16cid:durableId="36010656">
    <w:abstractNumId w:val="18"/>
  </w:num>
  <w:num w:numId="26" w16cid:durableId="797139171">
    <w:abstractNumId w:val="2"/>
  </w:num>
  <w:num w:numId="27" w16cid:durableId="1002703646">
    <w:abstractNumId w:val="16"/>
  </w:num>
  <w:num w:numId="28" w16cid:durableId="555357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1"/>
    <w:rsid w:val="003A45D1"/>
    <w:rsid w:val="00617D0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4E9B"/>
  <w15:chartTrackingRefBased/>
  <w15:docId w15:val="{EB69751B-05BF-4E69-A15F-AC8B6F1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D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3A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A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51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89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12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5891</Words>
  <Characters>33581</Characters>
  <Application>Microsoft Office Word</Application>
  <DocSecurity>0</DocSecurity>
  <Lines>279</Lines>
  <Paragraphs>78</Paragraphs>
  <ScaleCrop>false</ScaleCrop>
  <Company/>
  <LinksUpToDate>false</LinksUpToDate>
  <CharactersWithSpaces>39394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nguyễn thanh</dc:creator>
  <cp:keywords/>
  <dc:description/>
  <cp:lastModifiedBy>huấn nguyễn thanh</cp:lastModifiedBy>
  <cp:revision>2</cp:revision>
  <dcterms:created xsi:type="dcterms:W3CDTF">2023-05-07T12:40:00Z</dcterms:created>
  <dcterms:modified xsi:type="dcterms:W3CDTF">2023-05-07T12:49:00Z</dcterms:modified>
</cp:coreProperties>
</file>