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F7" w:rsidRPr="008D59B5" w:rsidRDefault="00C325F7" w:rsidP="00C325F7">
      <w:pPr>
        <w:rPr>
          <w:b/>
          <w:sz w:val="28"/>
          <w:szCs w:val="28"/>
        </w:rPr>
      </w:pPr>
      <w:r w:rsidRPr="008D59B5">
        <w:rPr>
          <w:sz w:val="28"/>
          <w:szCs w:val="28"/>
          <w:lang w:val="vi-VN"/>
        </w:rPr>
        <w:t>Môn</w:t>
      </w:r>
      <w:r w:rsidRPr="008D59B5">
        <w:rPr>
          <w:b/>
          <w:sz w:val="28"/>
          <w:szCs w:val="28"/>
          <w:lang w:val="vi-VN"/>
        </w:rPr>
        <w:t xml:space="preserve"> học</w:t>
      </w:r>
      <w:r w:rsidRPr="008D59B5">
        <w:rPr>
          <w:b/>
          <w:sz w:val="28"/>
          <w:szCs w:val="28"/>
        </w:rPr>
        <w:t>:Tiếng Việt</w:t>
      </w:r>
    </w:p>
    <w:p w:rsidR="00C325F7" w:rsidRPr="008D59B5" w:rsidRDefault="00C325F7" w:rsidP="00C325F7">
      <w:pPr>
        <w:pStyle w:val="ListParagraph"/>
        <w:ind w:left="0"/>
        <w:jc w:val="center"/>
        <w:rPr>
          <w:b/>
          <w:sz w:val="28"/>
          <w:szCs w:val="28"/>
        </w:rPr>
      </w:pPr>
      <w:r w:rsidRPr="008D59B5">
        <w:rPr>
          <w:b/>
          <w:sz w:val="28"/>
          <w:szCs w:val="28"/>
        </w:rPr>
        <w:t>Chủ đề: Măng non</w:t>
      </w:r>
    </w:p>
    <w:p w:rsidR="00C325F7" w:rsidRPr="008D59B5" w:rsidRDefault="00C325F7" w:rsidP="00C325F7">
      <w:pPr>
        <w:pStyle w:val="ListParagraph"/>
        <w:ind w:left="0"/>
        <w:jc w:val="center"/>
        <w:rPr>
          <w:b/>
          <w:sz w:val="28"/>
          <w:szCs w:val="28"/>
        </w:rPr>
      </w:pPr>
      <w:r w:rsidRPr="008D59B5">
        <w:rPr>
          <w:b/>
          <w:sz w:val="28"/>
          <w:szCs w:val="28"/>
          <w:lang w:val="vi-VN"/>
        </w:rPr>
        <w:t xml:space="preserve">Tên bài học: </w:t>
      </w:r>
      <w:r w:rsidRPr="008D59B5">
        <w:rPr>
          <w:b/>
          <w:sz w:val="28"/>
          <w:szCs w:val="28"/>
        </w:rPr>
        <w:t>BÀI 3: NIỀM VUI CỦA EM</w:t>
      </w:r>
    </w:p>
    <w:p w:rsidR="00C325F7" w:rsidRPr="008D59B5" w:rsidRDefault="00C325F7" w:rsidP="00C325F7">
      <w:pPr>
        <w:pStyle w:val="ListParagraph"/>
        <w:ind w:left="0"/>
        <w:jc w:val="center"/>
        <w:rPr>
          <w:b/>
          <w:sz w:val="28"/>
          <w:szCs w:val="28"/>
        </w:rPr>
      </w:pPr>
      <w:r w:rsidRPr="008D59B5">
        <w:rPr>
          <w:b/>
          <w:sz w:val="28"/>
          <w:szCs w:val="28"/>
        </w:rPr>
        <w:t>CHIA SẼ VÀ ĐỌC: CON HEO ĐẤT. MỞ RỘNG VỐN TỪ VỀ ĐỒ VẬT</w:t>
      </w:r>
    </w:p>
    <w:p w:rsidR="00C325F7" w:rsidRPr="008D59B5" w:rsidRDefault="00C325F7" w:rsidP="00C325F7">
      <w:pPr>
        <w:pStyle w:val="ListParagraph"/>
        <w:ind w:left="0"/>
        <w:jc w:val="center"/>
        <w:rPr>
          <w:b/>
          <w:i/>
          <w:sz w:val="28"/>
          <w:szCs w:val="28"/>
        </w:rPr>
      </w:pPr>
      <w:r w:rsidRPr="008D59B5">
        <w:rPr>
          <w:b/>
          <w:i/>
          <w:sz w:val="28"/>
          <w:szCs w:val="28"/>
        </w:rPr>
        <w:t>(2 tiết)</w:t>
      </w:r>
    </w:p>
    <w:p w:rsidR="00C325F7" w:rsidRPr="008D59B5" w:rsidRDefault="00C325F7" w:rsidP="00C325F7">
      <w:pPr>
        <w:spacing w:line="288" w:lineRule="auto"/>
        <w:ind w:left="720" w:hanging="720"/>
        <w:jc w:val="both"/>
        <w:rPr>
          <w:b/>
          <w:bCs/>
          <w:sz w:val="28"/>
          <w:szCs w:val="28"/>
          <w:lang w:val="nl-NL"/>
        </w:rPr>
      </w:pPr>
    </w:p>
    <w:p w:rsidR="00C325F7" w:rsidRPr="008D59B5" w:rsidRDefault="00C325F7" w:rsidP="00C325F7">
      <w:pPr>
        <w:pStyle w:val="ListParagraph"/>
        <w:ind w:left="0"/>
        <w:rPr>
          <w:b/>
          <w:sz w:val="28"/>
          <w:szCs w:val="28"/>
        </w:rPr>
      </w:pPr>
      <w:r w:rsidRPr="008D59B5">
        <w:rPr>
          <w:b/>
          <w:sz w:val="28"/>
          <w:szCs w:val="28"/>
        </w:rPr>
        <w:t>I. Yêu cầu cần đạt:</w:t>
      </w:r>
    </w:p>
    <w:p w:rsidR="00C325F7" w:rsidRPr="008D59B5" w:rsidRDefault="00C325F7" w:rsidP="00C325F7">
      <w:pPr>
        <w:spacing w:line="288" w:lineRule="auto"/>
        <w:ind w:firstLine="360"/>
        <w:jc w:val="both"/>
        <w:rPr>
          <w:sz w:val="28"/>
          <w:szCs w:val="28"/>
          <w:lang w:val="nl-NL"/>
        </w:rPr>
      </w:pPr>
      <w:r w:rsidRPr="008D59B5">
        <w:rPr>
          <w:sz w:val="28"/>
          <w:szCs w:val="28"/>
          <w:lang w:val="nl-NL"/>
        </w:rPr>
        <w:t>- Đọc thành tiếng trôi chảy toàn bài. Phát âm đúng các từ ngữ có âm, vần, thanh mà học sinhđịa phương dễ viết sai (rô bốt, lưng nó, tiền lẻ, mát lạnh,...)</w:t>
      </w:r>
    </w:p>
    <w:p w:rsidR="00C325F7" w:rsidRPr="008D59B5" w:rsidRDefault="00C325F7" w:rsidP="00C325F7">
      <w:pPr>
        <w:spacing w:line="288" w:lineRule="auto"/>
        <w:ind w:firstLine="360"/>
        <w:jc w:val="both"/>
        <w:rPr>
          <w:sz w:val="28"/>
          <w:szCs w:val="28"/>
          <w:lang w:val="nl-NL"/>
        </w:rPr>
      </w:pPr>
      <w:r w:rsidRPr="008D59B5">
        <w:rPr>
          <w:sz w:val="28"/>
          <w:szCs w:val="28"/>
          <w:lang w:val="nl-NL"/>
        </w:rPr>
        <w:t xml:space="preserve">- Ngắt nghỉ hơi đúng. Tốc dộc đọc khoảng 70 tiếng/phút. </w:t>
      </w:r>
    </w:p>
    <w:p w:rsidR="00C325F7" w:rsidRPr="008D59B5" w:rsidRDefault="00C325F7" w:rsidP="00C325F7">
      <w:pPr>
        <w:spacing w:line="288" w:lineRule="auto"/>
        <w:ind w:firstLine="360"/>
        <w:jc w:val="both"/>
        <w:rPr>
          <w:sz w:val="28"/>
          <w:szCs w:val="28"/>
          <w:lang w:val="nl-NL"/>
        </w:rPr>
      </w:pPr>
      <w:r w:rsidRPr="008D59B5">
        <w:rPr>
          <w:sz w:val="28"/>
          <w:szCs w:val="28"/>
          <w:lang w:val="nl-NL"/>
        </w:rPr>
        <w:t>- Hiểu nghĩa của các từ ngữ trong bài (con heo đất, thấm thoắt, năn nỉ...)</w:t>
      </w:r>
    </w:p>
    <w:p w:rsidR="00C325F7" w:rsidRPr="008D59B5" w:rsidRDefault="00C325F7" w:rsidP="00C325F7">
      <w:pPr>
        <w:spacing w:line="288" w:lineRule="auto"/>
        <w:ind w:firstLine="360"/>
        <w:jc w:val="both"/>
        <w:rPr>
          <w:sz w:val="28"/>
          <w:szCs w:val="28"/>
          <w:lang w:val="nl-NL"/>
        </w:rPr>
      </w:pPr>
      <w:r w:rsidRPr="008D59B5">
        <w:rPr>
          <w:sz w:val="28"/>
          <w:szCs w:val="28"/>
          <w:lang w:val="nl-NL"/>
        </w:rPr>
        <w:t>- Hiểu nội dung và ý nghĩa của bài: Tình cảm thân thiết, gắn bó giữa bạn nhỏ và heo đất.</w:t>
      </w:r>
    </w:p>
    <w:p w:rsidR="00C325F7" w:rsidRPr="008D59B5" w:rsidRDefault="00C325F7" w:rsidP="00C325F7">
      <w:pPr>
        <w:spacing w:line="288" w:lineRule="auto"/>
        <w:ind w:firstLine="360"/>
        <w:jc w:val="both"/>
        <w:rPr>
          <w:sz w:val="28"/>
          <w:szCs w:val="28"/>
          <w:lang w:val="nl-NL"/>
        </w:rPr>
      </w:pPr>
      <w:r w:rsidRPr="008D59B5">
        <w:rPr>
          <w:sz w:val="28"/>
          <w:szCs w:val="28"/>
          <w:lang w:val="nl-NL"/>
        </w:rPr>
        <w:t xml:space="preserve">- Phát triển năng lực văn học: </w:t>
      </w:r>
    </w:p>
    <w:p w:rsidR="00C325F7" w:rsidRPr="008D59B5" w:rsidRDefault="00C325F7" w:rsidP="00C325F7">
      <w:pPr>
        <w:spacing w:line="288" w:lineRule="auto"/>
        <w:ind w:firstLine="360"/>
        <w:jc w:val="both"/>
        <w:rPr>
          <w:sz w:val="28"/>
          <w:szCs w:val="28"/>
          <w:lang w:val="nl-NL"/>
        </w:rPr>
      </w:pPr>
      <w:r w:rsidRPr="008D59B5">
        <w:rPr>
          <w:sz w:val="28"/>
          <w:szCs w:val="28"/>
          <w:lang w:val="nl-NL"/>
        </w:rPr>
        <w:t>+ Nhận diện được bài văn xuôi kể chuyện.</w:t>
      </w:r>
    </w:p>
    <w:p w:rsidR="00C325F7" w:rsidRPr="008D59B5" w:rsidRDefault="00C325F7" w:rsidP="00C325F7">
      <w:pPr>
        <w:spacing w:line="288" w:lineRule="auto"/>
        <w:ind w:firstLine="360"/>
        <w:jc w:val="both"/>
        <w:rPr>
          <w:sz w:val="28"/>
          <w:szCs w:val="28"/>
          <w:lang w:val="nl-NL"/>
        </w:rPr>
      </w:pPr>
      <w:r w:rsidRPr="008D59B5">
        <w:rPr>
          <w:sz w:val="28"/>
          <w:szCs w:val="28"/>
          <w:lang w:val="nl-NL"/>
        </w:rPr>
        <w:t>+ Biết bày tỏ sự yêu thích với một số từ ngữ hay, hình ảnh đẹp</w:t>
      </w:r>
    </w:p>
    <w:p w:rsidR="00C325F7" w:rsidRPr="008D59B5" w:rsidRDefault="00C325F7" w:rsidP="00C325F7">
      <w:pPr>
        <w:spacing w:line="288" w:lineRule="auto"/>
        <w:ind w:firstLine="360"/>
        <w:jc w:val="both"/>
        <w:rPr>
          <w:sz w:val="28"/>
          <w:szCs w:val="28"/>
          <w:lang w:val="nl-NL"/>
        </w:rPr>
      </w:pPr>
      <w:r w:rsidRPr="008D59B5">
        <w:rPr>
          <w:sz w:val="28"/>
          <w:szCs w:val="28"/>
          <w:lang w:val="nl-NL"/>
        </w:rPr>
        <w:t>+ Biết sử dụng các từ ngữ chỉ đặc điểm.</w:t>
      </w:r>
    </w:p>
    <w:p w:rsidR="00C325F7" w:rsidRPr="008D59B5" w:rsidRDefault="00C325F7" w:rsidP="00C325F7">
      <w:pPr>
        <w:spacing w:line="288" w:lineRule="auto"/>
        <w:ind w:firstLine="360"/>
        <w:jc w:val="both"/>
        <w:rPr>
          <w:b/>
          <w:sz w:val="28"/>
          <w:szCs w:val="28"/>
          <w:lang w:val="fr-FR"/>
        </w:rPr>
      </w:pPr>
      <w:r w:rsidRPr="008D59B5">
        <w:rPr>
          <w:b/>
          <w:sz w:val="28"/>
          <w:szCs w:val="28"/>
          <w:lang w:val="fr-FR"/>
        </w:rPr>
        <w:t>II. Đồ dùng dạy học:</w:t>
      </w:r>
    </w:p>
    <w:p w:rsidR="00C325F7" w:rsidRPr="008D59B5" w:rsidRDefault="00C325F7" w:rsidP="00C325F7">
      <w:pPr>
        <w:spacing w:line="288" w:lineRule="auto"/>
        <w:ind w:firstLine="360"/>
        <w:jc w:val="both"/>
        <w:rPr>
          <w:sz w:val="28"/>
          <w:szCs w:val="28"/>
        </w:rPr>
      </w:pPr>
      <w:r w:rsidRPr="008D59B5">
        <w:rPr>
          <w:sz w:val="28"/>
          <w:szCs w:val="28"/>
        </w:rPr>
        <w:t>1.GV</w:t>
      </w:r>
    </w:p>
    <w:p w:rsidR="00C325F7" w:rsidRPr="008D59B5" w:rsidRDefault="00C325F7" w:rsidP="00C325F7">
      <w:pPr>
        <w:spacing w:line="288" w:lineRule="auto"/>
        <w:ind w:firstLine="360"/>
        <w:jc w:val="both"/>
        <w:rPr>
          <w:sz w:val="28"/>
          <w:szCs w:val="28"/>
        </w:rPr>
      </w:pPr>
      <w:r>
        <w:rPr>
          <w:sz w:val="28"/>
          <w:szCs w:val="28"/>
        </w:rPr>
        <w:t xml:space="preserve">- </w:t>
      </w:r>
      <w:r w:rsidRPr="008D59B5">
        <w:rPr>
          <w:sz w:val="28"/>
          <w:szCs w:val="28"/>
        </w:rPr>
        <w:t>bài giảng Power point.</w:t>
      </w:r>
    </w:p>
    <w:p w:rsidR="00C325F7" w:rsidRPr="008D59B5" w:rsidRDefault="00C325F7" w:rsidP="00C325F7">
      <w:pPr>
        <w:spacing w:line="288" w:lineRule="auto"/>
        <w:ind w:firstLine="360"/>
        <w:jc w:val="both"/>
        <w:rPr>
          <w:sz w:val="28"/>
          <w:szCs w:val="28"/>
        </w:rPr>
      </w:pPr>
      <w:r w:rsidRPr="008D59B5">
        <w:rPr>
          <w:sz w:val="28"/>
          <w:szCs w:val="28"/>
        </w:rPr>
        <w:t>- SGK và các thiết bị, học liệu phục vụ cho tiết dạy.</w:t>
      </w:r>
    </w:p>
    <w:p w:rsidR="00C325F7" w:rsidRPr="008D59B5" w:rsidRDefault="00C325F7" w:rsidP="00C325F7">
      <w:pPr>
        <w:spacing w:line="288" w:lineRule="auto"/>
        <w:ind w:firstLine="360"/>
        <w:jc w:val="both"/>
        <w:rPr>
          <w:sz w:val="28"/>
          <w:szCs w:val="28"/>
        </w:rPr>
      </w:pPr>
      <w:r w:rsidRPr="008D59B5">
        <w:rPr>
          <w:sz w:val="28"/>
          <w:szCs w:val="28"/>
        </w:rPr>
        <w:t>2.HS: SGK</w:t>
      </w:r>
    </w:p>
    <w:p w:rsidR="00C325F7" w:rsidRPr="008D59B5" w:rsidRDefault="00C325F7" w:rsidP="00C325F7">
      <w:pPr>
        <w:rPr>
          <w:b/>
          <w:sz w:val="28"/>
          <w:szCs w:val="28"/>
          <w:u w:val="single"/>
          <w:lang w:val="fr-FR"/>
        </w:rPr>
      </w:pPr>
      <w:r w:rsidRPr="008D59B5">
        <w:rPr>
          <w:b/>
          <w:sz w:val="28"/>
          <w:szCs w:val="28"/>
          <w:lang w:val="fr-FR"/>
        </w:rPr>
        <w:t>III. Các hoạt động dạy học chủ yếu:</w:t>
      </w:r>
    </w:p>
    <w:p w:rsidR="00C325F7" w:rsidRPr="008D59B5" w:rsidRDefault="00C325F7" w:rsidP="00C325F7">
      <w:pPr>
        <w:jc w:val="center"/>
        <w:rPr>
          <w:b/>
          <w:sz w:val="28"/>
          <w:szCs w:val="28"/>
        </w:rPr>
      </w:pPr>
      <w:r w:rsidRPr="008D59B5">
        <w:rPr>
          <w:b/>
          <w:sz w:val="28"/>
          <w:szCs w:val="28"/>
        </w:rPr>
        <w:t>TIẾT 1</w:t>
      </w:r>
    </w:p>
    <w:p w:rsidR="00C325F7" w:rsidRPr="008D59B5" w:rsidRDefault="00C325F7" w:rsidP="00C325F7">
      <w:pPr>
        <w:rPr>
          <w:b/>
          <w:sz w:val="28"/>
          <w:szCs w:val="2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318"/>
        <w:gridCol w:w="4301"/>
      </w:tblGrid>
      <w:tr w:rsidR="00C325F7" w:rsidRPr="008D59B5" w:rsidTr="001D3852">
        <w:tc>
          <w:tcPr>
            <w:tcW w:w="592" w:type="dxa"/>
            <w:shd w:val="clear" w:color="auto" w:fill="auto"/>
          </w:tcPr>
          <w:p w:rsidR="00C325F7" w:rsidRPr="008D59B5" w:rsidRDefault="00C325F7" w:rsidP="001D3852">
            <w:pPr>
              <w:jc w:val="center"/>
              <w:rPr>
                <w:b/>
                <w:szCs w:val="28"/>
              </w:rPr>
            </w:pPr>
            <w:r w:rsidRPr="008D59B5">
              <w:rPr>
                <w:b/>
                <w:bCs/>
                <w:sz w:val="28"/>
                <w:szCs w:val="28"/>
              </w:rPr>
              <w:t>TG</w:t>
            </w:r>
          </w:p>
        </w:tc>
        <w:tc>
          <w:tcPr>
            <w:tcW w:w="4408" w:type="dxa"/>
            <w:shd w:val="clear" w:color="auto" w:fill="auto"/>
          </w:tcPr>
          <w:p w:rsidR="00C325F7" w:rsidRPr="008D59B5" w:rsidRDefault="00C325F7" w:rsidP="001D3852">
            <w:pPr>
              <w:jc w:val="center"/>
              <w:rPr>
                <w:b/>
                <w:szCs w:val="28"/>
              </w:rPr>
            </w:pPr>
            <w:r w:rsidRPr="008D59B5">
              <w:rPr>
                <w:b/>
                <w:bCs/>
                <w:color w:val="000000"/>
                <w:sz w:val="28"/>
                <w:szCs w:val="28"/>
              </w:rPr>
              <w:t>Hoạt động của giáo viên</w:t>
            </w:r>
          </w:p>
        </w:tc>
        <w:tc>
          <w:tcPr>
            <w:tcW w:w="4409" w:type="dxa"/>
            <w:shd w:val="clear" w:color="auto" w:fill="auto"/>
          </w:tcPr>
          <w:p w:rsidR="00C325F7" w:rsidRPr="008D59B5" w:rsidRDefault="00C325F7" w:rsidP="001D3852">
            <w:pPr>
              <w:jc w:val="center"/>
              <w:rPr>
                <w:b/>
                <w:szCs w:val="28"/>
              </w:rPr>
            </w:pPr>
            <w:r w:rsidRPr="008D59B5">
              <w:rPr>
                <w:b/>
                <w:bCs/>
                <w:color w:val="000000"/>
                <w:sz w:val="28"/>
                <w:szCs w:val="28"/>
              </w:rPr>
              <w:t>Hoạt động của học sinh</w:t>
            </w:r>
          </w:p>
        </w:tc>
      </w:tr>
      <w:tr w:rsidR="00C325F7" w:rsidRPr="008D59B5" w:rsidTr="001D3852">
        <w:tc>
          <w:tcPr>
            <w:tcW w:w="592" w:type="dxa"/>
            <w:shd w:val="clear" w:color="auto" w:fill="auto"/>
          </w:tcPr>
          <w:p w:rsidR="00C325F7" w:rsidRPr="008D59B5" w:rsidRDefault="00C325F7" w:rsidP="001D3852">
            <w:pPr>
              <w:rPr>
                <w:b/>
                <w:szCs w:val="28"/>
              </w:rPr>
            </w:pPr>
            <w:r w:rsidRPr="008D59B5">
              <w:rPr>
                <w:b/>
                <w:sz w:val="28"/>
                <w:szCs w:val="28"/>
              </w:rPr>
              <w:t>7’</w:t>
            </w: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rPr>
                <w:b/>
                <w:szCs w:val="28"/>
              </w:rPr>
            </w:pPr>
          </w:p>
          <w:p w:rsidR="00C325F7" w:rsidRPr="008D59B5" w:rsidRDefault="00C325F7" w:rsidP="001D3852">
            <w:pPr>
              <w:rPr>
                <w:b/>
                <w:szCs w:val="28"/>
              </w:rPr>
            </w:pPr>
          </w:p>
          <w:p w:rsidR="00C325F7" w:rsidRPr="008D59B5" w:rsidRDefault="00C325F7" w:rsidP="001D3852">
            <w:pPr>
              <w:rPr>
                <w:b/>
                <w:szCs w:val="28"/>
              </w:rPr>
            </w:pPr>
          </w:p>
          <w:p w:rsidR="00C325F7" w:rsidRPr="008D59B5" w:rsidRDefault="00C325F7" w:rsidP="001D3852">
            <w:pPr>
              <w:rPr>
                <w:b/>
                <w:szCs w:val="28"/>
              </w:rPr>
            </w:pPr>
          </w:p>
          <w:p w:rsidR="00C325F7" w:rsidRPr="008D59B5" w:rsidRDefault="00C325F7" w:rsidP="001D3852">
            <w:pPr>
              <w:rPr>
                <w:b/>
                <w:szCs w:val="28"/>
              </w:rPr>
            </w:pPr>
          </w:p>
          <w:p w:rsidR="00C325F7" w:rsidRPr="008D59B5" w:rsidRDefault="00C325F7" w:rsidP="001D3852">
            <w:pPr>
              <w:rPr>
                <w:b/>
                <w:szCs w:val="28"/>
              </w:rPr>
            </w:pPr>
            <w:r w:rsidRPr="008D59B5">
              <w:rPr>
                <w:b/>
                <w:sz w:val="28"/>
                <w:szCs w:val="28"/>
              </w:rPr>
              <w:t>23’</w:t>
            </w: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p>
          <w:p w:rsidR="00C325F7" w:rsidRPr="008D59B5" w:rsidRDefault="00C325F7" w:rsidP="001D3852">
            <w:pPr>
              <w:jc w:val="center"/>
              <w:rPr>
                <w:b/>
                <w:szCs w:val="28"/>
              </w:rPr>
            </w:pPr>
            <w:r w:rsidRPr="008D59B5">
              <w:rPr>
                <w:b/>
                <w:sz w:val="28"/>
                <w:szCs w:val="28"/>
              </w:rPr>
              <w:t>5’</w:t>
            </w:r>
          </w:p>
        </w:tc>
        <w:tc>
          <w:tcPr>
            <w:tcW w:w="4408" w:type="dxa"/>
            <w:shd w:val="clear" w:color="auto" w:fill="auto"/>
          </w:tcPr>
          <w:p w:rsidR="00C325F7" w:rsidRPr="008D59B5" w:rsidRDefault="00C325F7" w:rsidP="001D3852">
            <w:pPr>
              <w:jc w:val="both"/>
              <w:rPr>
                <w:szCs w:val="28"/>
              </w:rPr>
            </w:pPr>
            <w:r w:rsidRPr="008D59B5">
              <w:rPr>
                <w:b/>
                <w:i/>
                <w:sz w:val="28"/>
                <w:szCs w:val="28"/>
              </w:rPr>
              <w:lastRenderedPageBreak/>
              <w:t xml:space="preserve">1. </w:t>
            </w:r>
            <w:r w:rsidRPr="008D59B5">
              <w:rPr>
                <w:b/>
                <w:i/>
                <w:sz w:val="28"/>
                <w:szCs w:val="28"/>
                <w:u w:val="single"/>
              </w:rPr>
              <w:t>Hoạt động Mở đầu</w:t>
            </w:r>
            <w:r w:rsidRPr="008D59B5">
              <w:rPr>
                <w:b/>
                <w:i/>
                <w:sz w:val="28"/>
                <w:szCs w:val="28"/>
              </w:rPr>
              <w:t>:</w:t>
            </w:r>
            <w:r w:rsidRPr="008D59B5">
              <w:rPr>
                <w:sz w:val="28"/>
                <w:szCs w:val="28"/>
              </w:rPr>
              <w:t>Chia sẻ về chủ điểm</w:t>
            </w:r>
          </w:p>
          <w:p w:rsidR="00C325F7" w:rsidRPr="008D59B5" w:rsidRDefault="00C325F7" w:rsidP="001D3852">
            <w:pPr>
              <w:spacing w:line="288" w:lineRule="auto"/>
              <w:jc w:val="both"/>
              <w:outlineLvl w:val="0"/>
              <w:rPr>
                <w:bCs/>
                <w:szCs w:val="28"/>
                <w:lang w:val="nl-NL"/>
              </w:rPr>
            </w:pPr>
            <w:r w:rsidRPr="008D59B5">
              <w:rPr>
                <w:bCs/>
                <w:sz w:val="28"/>
                <w:szCs w:val="28"/>
                <w:lang w:val="nl-NL"/>
              </w:rPr>
              <w:t>- GV cho HS hát và vận động theo nhạc bài hát “Con heo đất”</w:t>
            </w:r>
          </w:p>
          <w:p w:rsidR="00C325F7" w:rsidRPr="008D59B5" w:rsidRDefault="00C325F7" w:rsidP="001D3852">
            <w:pPr>
              <w:spacing w:line="288" w:lineRule="auto"/>
              <w:jc w:val="both"/>
              <w:outlineLvl w:val="0"/>
              <w:rPr>
                <w:bCs/>
                <w:szCs w:val="28"/>
                <w:lang w:val="nl-NL"/>
              </w:rPr>
            </w:pPr>
            <w:r w:rsidRPr="008D59B5">
              <w:rPr>
                <w:bCs/>
                <w:sz w:val="28"/>
                <w:szCs w:val="28"/>
                <w:lang w:val="nl-NL"/>
              </w:rPr>
              <w:t>- GV Nhận xét, tuyên dương.</w:t>
            </w:r>
          </w:p>
          <w:p w:rsidR="00C325F7" w:rsidRPr="008D59B5" w:rsidRDefault="00C325F7" w:rsidP="001D3852">
            <w:pPr>
              <w:jc w:val="both"/>
              <w:rPr>
                <w:b/>
                <w:i/>
                <w:szCs w:val="28"/>
              </w:rPr>
            </w:pPr>
            <w:r w:rsidRPr="008D59B5">
              <w:rPr>
                <w:bCs/>
                <w:sz w:val="28"/>
                <w:szCs w:val="28"/>
                <w:lang w:val="nl-NL"/>
              </w:rPr>
              <w:t>- GV dẫn dắt vào bài mới</w:t>
            </w:r>
          </w:p>
          <w:p w:rsidR="00C325F7" w:rsidRPr="008D59B5" w:rsidRDefault="00C325F7" w:rsidP="001D3852">
            <w:pPr>
              <w:jc w:val="both"/>
              <w:rPr>
                <w:szCs w:val="28"/>
              </w:rPr>
            </w:pPr>
            <w:r w:rsidRPr="008D59B5">
              <w:rPr>
                <w:b/>
                <w:i/>
                <w:sz w:val="28"/>
                <w:szCs w:val="28"/>
              </w:rPr>
              <w:t xml:space="preserve">2. </w:t>
            </w:r>
            <w:r w:rsidRPr="008D59B5">
              <w:rPr>
                <w:b/>
                <w:i/>
                <w:sz w:val="28"/>
                <w:szCs w:val="28"/>
                <w:u w:val="single"/>
              </w:rPr>
              <w:t>Hoạt động Hình thành kiến thức mới</w:t>
            </w:r>
            <w:r w:rsidRPr="008D59B5">
              <w:rPr>
                <w:b/>
                <w:i/>
                <w:sz w:val="28"/>
                <w:szCs w:val="28"/>
              </w:rPr>
              <w:t>:</w:t>
            </w:r>
          </w:p>
          <w:p w:rsidR="00C325F7" w:rsidRPr="008D59B5" w:rsidRDefault="00C325F7" w:rsidP="001D3852">
            <w:pPr>
              <w:rPr>
                <w:i/>
                <w:color w:val="000000"/>
                <w:szCs w:val="28"/>
              </w:rPr>
            </w:pPr>
            <w:r w:rsidRPr="008D59B5">
              <w:rPr>
                <w:i/>
                <w:color w:val="000000"/>
                <w:sz w:val="28"/>
                <w:szCs w:val="28"/>
              </w:rPr>
              <w:t>a) Luyện đọc:</w:t>
            </w:r>
          </w:p>
          <w:p w:rsidR="00C325F7" w:rsidRPr="008D59B5" w:rsidRDefault="00C325F7" w:rsidP="001D3852">
            <w:pPr>
              <w:spacing w:line="288" w:lineRule="auto"/>
              <w:jc w:val="both"/>
              <w:rPr>
                <w:szCs w:val="28"/>
              </w:rPr>
            </w:pPr>
            <w:r w:rsidRPr="008D59B5">
              <w:rPr>
                <w:sz w:val="28"/>
                <w:szCs w:val="28"/>
              </w:rPr>
              <w:t>- GV đọc mẫu: Đọc trôi chảy toàn bài, ngắt nghỉ câu đúng, chú ý câu dài. Đọc diễn cảm các lời thoại với ngữ điệu phù hợp.</w:t>
            </w:r>
          </w:p>
          <w:p w:rsidR="00C325F7" w:rsidRPr="008D59B5" w:rsidRDefault="00C325F7" w:rsidP="001D3852">
            <w:pPr>
              <w:spacing w:line="288" w:lineRule="auto"/>
              <w:jc w:val="both"/>
              <w:rPr>
                <w:szCs w:val="28"/>
              </w:rPr>
            </w:pPr>
            <w:r w:rsidRPr="008D59B5">
              <w:rPr>
                <w:sz w:val="28"/>
                <w:szCs w:val="28"/>
              </w:rPr>
              <w:t>- Gọi 1 HS đọc toàn bài.</w:t>
            </w:r>
          </w:p>
          <w:p w:rsidR="00C325F7" w:rsidRPr="008D59B5" w:rsidRDefault="00C325F7" w:rsidP="001D3852">
            <w:pPr>
              <w:spacing w:line="288" w:lineRule="auto"/>
              <w:jc w:val="both"/>
              <w:rPr>
                <w:szCs w:val="28"/>
              </w:rPr>
            </w:pPr>
            <w:r w:rsidRPr="008D59B5">
              <w:rPr>
                <w:sz w:val="28"/>
                <w:szCs w:val="28"/>
                <w:lang w:val="vi-VN" w:eastAsia="vi-VN"/>
              </w:rPr>
              <w:lastRenderedPageBreak/>
              <w:t>- GV HD HS chia đoạn</w:t>
            </w:r>
            <w:r w:rsidRPr="008D59B5">
              <w:rPr>
                <w:sz w:val="28"/>
                <w:szCs w:val="28"/>
                <w:lang w:eastAsia="vi-VN"/>
              </w:rPr>
              <w:t>:</w:t>
            </w:r>
          </w:p>
          <w:p w:rsidR="00C325F7" w:rsidRPr="008D59B5" w:rsidRDefault="00C325F7" w:rsidP="001D3852">
            <w:pPr>
              <w:spacing w:line="288" w:lineRule="auto"/>
              <w:jc w:val="both"/>
              <w:rPr>
                <w:szCs w:val="28"/>
              </w:rPr>
            </w:pPr>
            <w:r w:rsidRPr="008D59B5">
              <w:rPr>
                <w:sz w:val="28"/>
                <w:szCs w:val="28"/>
              </w:rPr>
              <w:t xml:space="preserve">+ Đoạn 1: Từ đầu đến </w:t>
            </w:r>
            <w:r w:rsidRPr="008D59B5">
              <w:rPr>
                <w:i/>
                <w:iCs/>
                <w:sz w:val="28"/>
                <w:szCs w:val="28"/>
              </w:rPr>
              <w:t>học cách tiết kiệm</w:t>
            </w:r>
            <w:r w:rsidRPr="008D59B5">
              <w:rPr>
                <w:sz w:val="28"/>
                <w:szCs w:val="28"/>
              </w:rPr>
              <w:t>.</w:t>
            </w:r>
          </w:p>
          <w:p w:rsidR="00C325F7" w:rsidRPr="008D59B5" w:rsidRDefault="00C325F7" w:rsidP="001D3852">
            <w:pPr>
              <w:spacing w:line="288" w:lineRule="auto"/>
              <w:jc w:val="both"/>
              <w:rPr>
                <w:szCs w:val="28"/>
              </w:rPr>
            </w:pPr>
            <w:r w:rsidRPr="008D59B5">
              <w:rPr>
                <w:sz w:val="28"/>
                <w:szCs w:val="28"/>
              </w:rPr>
              <w:t xml:space="preserve">+ Đoạn 2: Tiếp theo cho đến </w:t>
            </w:r>
            <w:r w:rsidRPr="008D59B5">
              <w:rPr>
                <w:i/>
                <w:iCs/>
                <w:sz w:val="28"/>
                <w:szCs w:val="28"/>
              </w:rPr>
              <w:t>mua rô bốt</w:t>
            </w:r>
            <w:r w:rsidRPr="008D59B5">
              <w:rPr>
                <w:sz w:val="28"/>
                <w:szCs w:val="28"/>
              </w:rPr>
              <w:t>.</w:t>
            </w:r>
          </w:p>
          <w:p w:rsidR="00C325F7" w:rsidRPr="008D59B5" w:rsidRDefault="00C325F7" w:rsidP="001D3852">
            <w:pPr>
              <w:spacing w:line="288" w:lineRule="auto"/>
              <w:jc w:val="both"/>
              <w:rPr>
                <w:szCs w:val="28"/>
              </w:rPr>
            </w:pPr>
            <w:r w:rsidRPr="008D59B5">
              <w:rPr>
                <w:sz w:val="28"/>
                <w:szCs w:val="28"/>
              </w:rPr>
              <w:t xml:space="preserve">+ Đoạn 3: Tiếp theo cho đến </w:t>
            </w:r>
            <w:r w:rsidRPr="008D59B5">
              <w:rPr>
                <w:i/>
                <w:iCs/>
                <w:sz w:val="28"/>
                <w:szCs w:val="28"/>
              </w:rPr>
              <w:t>yêu thương nó</w:t>
            </w:r>
            <w:r w:rsidRPr="008D59B5">
              <w:rPr>
                <w:sz w:val="28"/>
                <w:szCs w:val="28"/>
              </w:rPr>
              <w:t>.</w:t>
            </w:r>
          </w:p>
          <w:p w:rsidR="00C325F7" w:rsidRPr="008D59B5" w:rsidRDefault="00C325F7" w:rsidP="001D3852">
            <w:pPr>
              <w:spacing w:line="288" w:lineRule="auto"/>
              <w:jc w:val="both"/>
              <w:rPr>
                <w:szCs w:val="28"/>
              </w:rPr>
            </w:pPr>
            <w:r w:rsidRPr="008D59B5">
              <w:rPr>
                <w:sz w:val="28"/>
                <w:szCs w:val="28"/>
              </w:rPr>
              <w:t xml:space="preserve">+ Đoạn 4: Tiếp theo cho đến </w:t>
            </w:r>
            <w:r w:rsidRPr="008D59B5">
              <w:rPr>
                <w:i/>
                <w:iCs/>
                <w:sz w:val="28"/>
                <w:szCs w:val="28"/>
              </w:rPr>
              <w:t>rô bốt nữa</w:t>
            </w:r>
          </w:p>
          <w:p w:rsidR="00C325F7" w:rsidRPr="008D59B5" w:rsidRDefault="00C325F7" w:rsidP="001D3852">
            <w:pPr>
              <w:spacing w:line="288" w:lineRule="auto"/>
              <w:jc w:val="both"/>
              <w:rPr>
                <w:szCs w:val="28"/>
              </w:rPr>
            </w:pPr>
            <w:r w:rsidRPr="008D59B5">
              <w:rPr>
                <w:sz w:val="28"/>
                <w:szCs w:val="28"/>
              </w:rPr>
              <w:t>+ Đoạn 5: Còn lại.</w:t>
            </w:r>
          </w:p>
          <w:p w:rsidR="00C325F7" w:rsidRPr="008D59B5" w:rsidRDefault="00C325F7" w:rsidP="001D3852">
            <w:pPr>
              <w:spacing w:line="288" w:lineRule="auto"/>
              <w:jc w:val="both"/>
              <w:rPr>
                <w:szCs w:val="28"/>
              </w:rPr>
            </w:pPr>
            <w:r w:rsidRPr="008D59B5">
              <w:rPr>
                <w:sz w:val="28"/>
                <w:szCs w:val="28"/>
              </w:rPr>
              <w:t>- GV gọi HS đọc nối tiếp theo đoạn lần 1.</w:t>
            </w:r>
          </w:p>
          <w:p w:rsidR="00C325F7" w:rsidRPr="008D59B5" w:rsidRDefault="00C325F7" w:rsidP="001D3852">
            <w:pPr>
              <w:spacing w:line="288" w:lineRule="auto"/>
              <w:jc w:val="both"/>
              <w:rPr>
                <w:i/>
                <w:szCs w:val="28"/>
              </w:rPr>
            </w:pPr>
            <w:r w:rsidRPr="008D59B5">
              <w:rPr>
                <w:sz w:val="28"/>
                <w:szCs w:val="28"/>
              </w:rPr>
              <w:t>- Luyện đọc từ khó:</w:t>
            </w:r>
            <w:r w:rsidRPr="008D59B5">
              <w:rPr>
                <w:i/>
                <w:sz w:val="28"/>
                <w:szCs w:val="28"/>
              </w:rPr>
              <w:t xml:space="preserve"> lưng nó, mát lạnh, nỡ làm, năm nỉ ,…</w:t>
            </w:r>
          </w:p>
          <w:p w:rsidR="00C325F7" w:rsidRPr="008D59B5" w:rsidRDefault="00C325F7" w:rsidP="001D3852">
            <w:pPr>
              <w:spacing w:line="288" w:lineRule="auto"/>
              <w:jc w:val="both"/>
              <w:rPr>
                <w:i/>
                <w:szCs w:val="28"/>
              </w:rPr>
            </w:pPr>
            <w:r w:rsidRPr="008D59B5">
              <w:rPr>
                <w:i/>
                <w:sz w:val="28"/>
                <w:szCs w:val="28"/>
              </w:rPr>
              <w:t>- Gv nhận xét</w:t>
            </w:r>
          </w:p>
          <w:p w:rsidR="00C325F7" w:rsidRPr="008D59B5" w:rsidRDefault="00C325F7" w:rsidP="001D3852">
            <w:pPr>
              <w:spacing w:line="288" w:lineRule="auto"/>
              <w:jc w:val="both"/>
              <w:rPr>
                <w:rFonts w:eastAsia="SimSun"/>
                <w:szCs w:val="28"/>
                <w:lang w:val="nl-NL" w:eastAsia="zh-CN"/>
              </w:rPr>
            </w:pPr>
            <w:r w:rsidRPr="008D59B5">
              <w:rPr>
                <w:rFonts w:eastAsia="SimSun"/>
                <w:sz w:val="28"/>
                <w:szCs w:val="28"/>
                <w:lang w:val="nl-NL" w:eastAsia="zh-CN"/>
              </w:rPr>
              <w:t>* Gọi đọc nối tiếp đoạn lần 2</w:t>
            </w:r>
          </w:p>
          <w:p w:rsidR="00C325F7" w:rsidRPr="008D59B5" w:rsidRDefault="00C325F7" w:rsidP="001D3852">
            <w:pPr>
              <w:spacing w:line="288" w:lineRule="auto"/>
              <w:jc w:val="both"/>
              <w:rPr>
                <w:szCs w:val="28"/>
              </w:rPr>
            </w:pPr>
            <w:r w:rsidRPr="008D59B5">
              <w:rPr>
                <w:sz w:val="28"/>
                <w:szCs w:val="28"/>
              </w:rPr>
              <w:t>- GV tổ chức cho HS luyện đọc đoạn theo nhóm</w:t>
            </w:r>
          </w:p>
          <w:p w:rsidR="00C325F7" w:rsidRPr="008D59B5" w:rsidRDefault="00C325F7" w:rsidP="001D3852">
            <w:pPr>
              <w:spacing w:line="288" w:lineRule="auto"/>
              <w:jc w:val="both"/>
              <w:rPr>
                <w:szCs w:val="28"/>
              </w:rPr>
            </w:pPr>
            <w:r w:rsidRPr="008D59B5">
              <w:rPr>
                <w:rFonts w:eastAsia="SimSun"/>
                <w:sz w:val="28"/>
                <w:szCs w:val="28"/>
                <w:lang w:val="nl-NL" w:eastAsia="zh-CN"/>
              </w:rPr>
              <w:t>- GV nghe và chỉnh sửa cách phát âm, cách ngắt nghỉ hơi cho HS,</w:t>
            </w:r>
            <w:r w:rsidRPr="008D59B5">
              <w:rPr>
                <w:sz w:val="28"/>
                <w:szCs w:val="28"/>
              </w:rPr>
              <w:t xml:space="preserve"> nhận xét các nhóm. </w:t>
            </w:r>
          </w:p>
          <w:p w:rsidR="00C325F7" w:rsidRPr="008D59B5" w:rsidRDefault="00C325F7" w:rsidP="001D3852">
            <w:pPr>
              <w:tabs>
                <w:tab w:val="center" w:pos="4680"/>
                <w:tab w:val="right" w:pos="9360"/>
              </w:tabs>
              <w:spacing w:line="288" w:lineRule="auto"/>
              <w:rPr>
                <w:szCs w:val="28"/>
                <w:lang w:val="en-GB"/>
              </w:rPr>
            </w:pPr>
            <w:r w:rsidRPr="008D59B5">
              <w:rPr>
                <w:sz w:val="28"/>
                <w:szCs w:val="28"/>
                <w:lang w:val="nl-NL"/>
              </w:rPr>
              <w:t xml:space="preserve">- HD đọc cả bài: </w:t>
            </w:r>
            <w:r w:rsidRPr="008D59B5">
              <w:rPr>
                <w:rFonts w:eastAsia="SimSun"/>
                <w:sz w:val="28"/>
                <w:szCs w:val="28"/>
                <w:lang w:val="nl-NL" w:eastAsia="zh-CN"/>
              </w:rPr>
              <w:t xml:space="preserve">Đọc rõ ràng, ngắt nghỉ </w:t>
            </w:r>
            <w:r w:rsidRPr="008D59B5">
              <w:rPr>
                <w:rFonts w:eastAsia="SimSun"/>
                <w:sz w:val="28"/>
                <w:szCs w:val="28"/>
                <w:lang w:val="vi-VN" w:eastAsia="zh-CN"/>
              </w:rPr>
              <w:t xml:space="preserve">hơi </w:t>
            </w:r>
            <w:r w:rsidRPr="008D59B5">
              <w:rPr>
                <w:rFonts w:eastAsia="SimSun"/>
                <w:sz w:val="28"/>
                <w:szCs w:val="28"/>
                <w:lang w:val="en-GB" w:eastAsia="zh-CN"/>
              </w:rPr>
              <w:t>đúng, đọc đúng lời nhân vật.</w:t>
            </w:r>
          </w:p>
          <w:p w:rsidR="00C325F7" w:rsidRPr="008D59B5" w:rsidRDefault="00C325F7" w:rsidP="001D3852">
            <w:pPr>
              <w:tabs>
                <w:tab w:val="center" w:pos="4680"/>
                <w:tab w:val="right" w:pos="9360"/>
              </w:tabs>
              <w:spacing w:line="288" w:lineRule="auto"/>
              <w:jc w:val="both"/>
              <w:rPr>
                <w:szCs w:val="28"/>
                <w:lang w:val="nl-NL"/>
              </w:rPr>
            </w:pPr>
            <w:r w:rsidRPr="008D59B5">
              <w:rPr>
                <w:sz w:val="28"/>
                <w:szCs w:val="28"/>
                <w:lang w:val="nl-NL"/>
              </w:rPr>
              <w:t>- Gọi HS đọc toàn bài.</w:t>
            </w:r>
          </w:p>
          <w:p w:rsidR="00C325F7" w:rsidRPr="008D59B5" w:rsidRDefault="00C325F7" w:rsidP="001D3852">
            <w:pPr>
              <w:spacing w:line="288" w:lineRule="auto"/>
              <w:jc w:val="both"/>
              <w:rPr>
                <w:rFonts w:eastAsia="SimSun"/>
                <w:szCs w:val="28"/>
                <w:lang w:val="nl-NL" w:eastAsia="zh-CN"/>
              </w:rPr>
            </w:pPr>
            <w:r w:rsidRPr="008D59B5">
              <w:rPr>
                <w:rFonts w:eastAsia="SimSun"/>
                <w:sz w:val="28"/>
                <w:szCs w:val="28"/>
                <w:lang w:val="nl-NL" w:eastAsia="zh-CN"/>
              </w:rPr>
              <w:t>- GV  nhận xét, sửa lỗi phát âm (nếu có).</w:t>
            </w:r>
          </w:p>
          <w:p w:rsidR="00C325F7" w:rsidRPr="008D59B5" w:rsidRDefault="00C325F7" w:rsidP="001D3852">
            <w:pPr>
              <w:spacing w:line="288" w:lineRule="auto"/>
              <w:jc w:val="both"/>
              <w:rPr>
                <w:szCs w:val="28"/>
              </w:rPr>
            </w:pPr>
            <w:r w:rsidRPr="008D59B5">
              <w:rPr>
                <w:sz w:val="28"/>
                <w:szCs w:val="28"/>
              </w:rPr>
              <w:t>- GV nhận xét các nhóm.</w:t>
            </w:r>
          </w:p>
          <w:p w:rsidR="00C325F7" w:rsidRPr="008D59B5" w:rsidRDefault="00C325F7" w:rsidP="001D3852">
            <w:pPr>
              <w:rPr>
                <w:szCs w:val="28"/>
                <w:lang w:val="fr-FR"/>
              </w:rPr>
            </w:pPr>
          </w:p>
          <w:p w:rsidR="00C325F7" w:rsidRPr="008D59B5" w:rsidRDefault="00C325F7" w:rsidP="001D3852">
            <w:pPr>
              <w:rPr>
                <w:b/>
                <w:i/>
                <w:szCs w:val="28"/>
                <w:lang w:val="fr-FR"/>
              </w:rPr>
            </w:pPr>
            <w:r w:rsidRPr="008D59B5">
              <w:rPr>
                <w:b/>
                <w:i/>
                <w:sz w:val="28"/>
                <w:szCs w:val="28"/>
                <w:lang w:val="fr-FR"/>
              </w:rPr>
              <w:t xml:space="preserve">3. </w:t>
            </w:r>
            <w:r w:rsidRPr="008D59B5">
              <w:rPr>
                <w:b/>
                <w:i/>
                <w:sz w:val="28"/>
                <w:szCs w:val="28"/>
                <w:u w:val="single"/>
                <w:lang w:val="fr-FR"/>
              </w:rPr>
              <w:t>Hoạt động Củng cố, nối tiếp</w:t>
            </w:r>
            <w:r w:rsidRPr="008D59B5">
              <w:rPr>
                <w:b/>
                <w:i/>
                <w:sz w:val="28"/>
                <w:szCs w:val="28"/>
                <w:lang w:val="fr-FR"/>
              </w:rPr>
              <w:t>:</w:t>
            </w:r>
          </w:p>
          <w:p w:rsidR="00C325F7" w:rsidRPr="008D59B5" w:rsidRDefault="00C325F7" w:rsidP="001D3852">
            <w:pPr>
              <w:jc w:val="both"/>
              <w:rPr>
                <w:szCs w:val="28"/>
                <w:lang w:val="nl-NL"/>
              </w:rPr>
            </w:pPr>
            <w:r w:rsidRPr="008D59B5">
              <w:rPr>
                <w:sz w:val="28"/>
                <w:szCs w:val="28"/>
                <w:lang w:val="nl-NL"/>
              </w:rPr>
              <w:t>- Cho HS đọc lại từng đoạn bằng hình thức trò chơi”Bông hoa may mắn”</w:t>
            </w:r>
          </w:p>
          <w:p w:rsidR="00C325F7" w:rsidRPr="008D59B5" w:rsidRDefault="00C325F7" w:rsidP="001D3852">
            <w:pPr>
              <w:jc w:val="both"/>
              <w:rPr>
                <w:szCs w:val="28"/>
                <w:lang w:val="nl-NL"/>
              </w:rPr>
            </w:pPr>
            <w:r w:rsidRPr="008D59B5">
              <w:rPr>
                <w:sz w:val="28"/>
                <w:szCs w:val="28"/>
                <w:lang w:val="nl-NL"/>
              </w:rPr>
              <w:t>- Nhận xét, tuyên dương</w:t>
            </w:r>
          </w:p>
        </w:tc>
        <w:tc>
          <w:tcPr>
            <w:tcW w:w="4409" w:type="dxa"/>
            <w:shd w:val="clear" w:color="auto" w:fill="auto"/>
          </w:tcPr>
          <w:p w:rsidR="00C325F7" w:rsidRPr="008D59B5" w:rsidRDefault="00C325F7" w:rsidP="001D3852">
            <w:pPr>
              <w:rPr>
                <w:szCs w:val="28"/>
                <w:lang w:val="fr-FR"/>
              </w:rPr>
            </w:pPr>
          </w:p>
          <w:p w:rsidR="00C325F7" w:rsidRPr="008D59B5" w:rsidRDefault="00C325F7" w:rsidP="001D3852">
            <w:pPr>
              <w:rPr>
                <w:szCs w:val="28"/>
                <w:lang w:val="fr-FR"/>
              </w:rPr>
            </w:pPr>
          </w:p>
          <w:p w:rsidR="00C325F7" w:rsidRPr="008D59B5" w:rsidRDefault="00C325F7" w:rsidP="001D3852">
            <w:pPr>
              <w:spacing w:line="288" w:lineRule="auto"/>
              <w:jc w:val="both"/>
              <w:rPr>
                <w:szCs w:val="28"/>
                <w:lang w:val="nl-NL"/>
              </w:rPr>
            </w:pPr>
            <w:r w:rsidRPr="008D59B5">
              <w:rPr>
                <w:sz w:val="28"/>
                <w:szCs w:val="28"/>
                <w:lang w:val="nl-NL"/>
              </w:rPr>
              <w:t>- HS hát và vận động theo nhạc</w:t>
            </w: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rPr>
                <w:szCs w:val="28"/>
                <w:lang w:val="fr-FR"/>
              </w:rPr>
            </w:pPr>
            <w:r w:rsidRPr="008D59B5">
              <w:rPr>
                <w:sz w:val="28"/>
                <w:szCs w:val="28"/>
                <w:lang w:val="nl-NL"/>
              </w:rPr>
              <w:t>- HS lắng nghe.</w:t>
            </w:r>
          </w:p>
          <w:p w:rsidR="00C325F7" w:rsidRPr="008D59B5" w:rsidRDefault="00C325F7" w:rsidP="001D3852">
            <w:pPr>
              <w:rPr>
                <w:szCs w:val="28"/>
              </w:rPr>
            </w:pPr>
          </w:p>
          <w:p w:rsidR="00C325F7" w:rsidRPr="008D59B5" w:rsidRDefault="00C325F7" w:rsidP="001D3852">
            <w:pPr>
              <w:rPr>
                <w:szCs w:val="28"/>
              </w:rPr>
            </w:pPr>
          </w:p>
          <w:p w:rsidR="00C325F7" w:rsidRPr="008D59B5" w:rsidRDefault="00C325F7" w:rsidP="001D3852">
            <w:pPr>
              <w:rPr>
                <w:szCs w:val="28"/>
              </w:rPr>
            </w:pPr>
          </w:p>
          <w:p w:rsidR="00C325F7" w:rsidRPr="008D59B5" w:rsidRDefault="00C325F7" w:rsidP="001D3852">
            <w:pPr>
              <w:rPr>
                <w:szCs w:val="28"/>
              </w:rPr>
            </w:pPr>
          </w:p>
          <w:p w:rsidR="00C325F7" w:rsidRPr="008D59B5" w:rsidRDefault="00C325F7" w:rsidP="001D3852">
            <w:pPr>
              <w:spacing w:line="288" w:lineRule="auto"/>
              <w:jc w:val="both"/>
              <w:rPr>
                <w:szCs w:val="28"/>
                <w:lang w:val="nl-NL"/>
              </w:rPr>
            </w:pPr>
            <w:r w:rsidRPr="008D59B5">
              <w:rPr>
                <w:sz w:val="28"/>
                <w:szCs w:val="28"/>
                <w:lang w:val="nl-NL"/>
              </w:rPr>
              <w:t>- HS lắng nghe cách đọc.</w:t>
            </w: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r w:rsidRPr="008D59B5">
              <w:rPr>
                <w:sz w:val="28"/>
                <w:szCs w:val="28"/>
                <w:lang w:val="nl-NL"/>
              </w:rPr>
              <w:t>- 1 HS đọc toàn bài.</w:t>
            </w:r>
          </w:p>
          <w:p w:rsidR="00C325F7" w:rsidRPr="008D59B5" w:rsidRDefault="00C325F7" w:rsidP="001D3852">
            <w:pPr>
              <w:spacing w:line="288" w:lineRule="auto"/>
              <w:jc w:val="both"/>
              <w:rPr>
                <w:szCs w:val="28"/>
                <w:lang w:val="nl-NL"/>
              </w:rPr>
            </w:pPr>
            <w:r w:rsidRPr="008D59B5">
              <w:rPr>
                <w:sz w:val="28"/>
                <w:szCs w:val="28"/>
                <w:lang w:val="nl-NL"/>
              </w:rPr>
              <w:t>- HS quan sát</w:t>
            </w: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r w:rsidRPr="008D59B5">
              <w:rPr>
                <w:sz w:val="28"/>
                <w:szCs w:val="28"/>
                <w:lang w:val="nl-NL"/>
              </w:rPr>
              <w:t>- HS đọc nối tiếp theo đoạn.</w:t>
            </w: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r w:rsidRPr="008D59B5">
              <w:rPr>
                <w:sz w:val="28"/>
                <w:szCs w:val="28"/>
                <w:lang w:val="nl-NL"/>
              </w:rPr>
              <w:t>- HS đọc từ khó.</w:t>
            </w: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r w:rsidRPr="008D59B5">
              <w:rPr>
                <w:sz w:val="28"/>
                <w:szCs w:val="28"/>
                <w:lang w:val="nl-NL"/>
              </w:rPr>
              <w:t>- HS luyện đọc theo đoạn</w:t>
            </w: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p>
          <w:p w:rsidR="00C325F7" w:rsidRPr="008D59B5" w:rsidRDefault="00C325F7" w:rsidP="001D3852">
            <w:pPr>
              <w:spacing w:line="288" w:lineRule="auto"/>
              <w:jc w:val="both"/>
              <w:rPr>
                <w:szCs w:val="28"/>
                <w:lang w:val="nl-NL"/>
              </w:rPr>
            </w:pPr>
            <w:r w:rsidRPr="008D59B5">
              <w:rPr>
                <w:sz w:val="28"/>
                <w:szCs w:val="28"/>
                <w:lang w:val="nl-NL"/>
              </w:rPr>
              <w:t>- 1-2 HS đọc</w:t>
            </w:r>
          </w:p>
          <w:p w:rsidR="00C325F7" w:rsidRPr="008D59B5" w:rsidRDefault="00C325F7" w:rsidP="001D3852">
            <w:pPr>
              <w:rPr>
                <w:szCs w:val="28"/>
                <w:lang w:val="fr-FR"/>
              </w:rPr>
            </w:pPr>
          </w:p>
        </w:tc>
      </w:tr>
    </w:tbl>
    <w:p w:rsidR="00C325F7" w:rsidRPr="008D59B5" w:rsidRDefault="00C325F7" w:rsidP="00C325F7">
      <w:pPr>
        <w:tabs>
          <w:tab w:val="left" w:pos="720"/>
          <w:tab w:val="left" w:pos="1080"/>
          <w:tab w:val="left" w:pos="1440"/>
          <w:tab w:val="left" w:pos="1800"/>
        </w:tabs>
        <w:rPr>
          <w:i/>
          <w:sz w:val="28"/>
          <w:szCs w:val="28"/>
        </w:rPr>
      </w:pPr>
      <w:r w:rsidRPr="008D59B5">
        <w:rPr>
          <w:sz w:val="28"/>
          <w:szCs w:val="28"/>
          <w:lang w:val="fr-FR"/>
        </w:rPr>
        <w:lastRenderedPageBreak/>
        <w:tab/>
      </w:r>
      <w:r w:rsidRPr="008D59B5">
        <w:rPr>
          <w:b/>
          <w:sz w:val="28"/>
          <w:szCs w:val="28"/>
        </w:rPr>
        <w:t>IV. Điều chỉnh sau bài dạy</w:t>
      </w:r>
      <w:r w:rsidRPr="008D59B5">
        <w:rPr>
          <w:i/>
          <w:sz w:val="28"/>
          <w:szCs w:val="28"/>
        </w:rPr>
        <w:t>(RKNBS-nếu có)</w:t>
      </w:r>
    </w:p>
    <w:p w:rsidR="00C325F7" w:rsidRPr="008D59B5" w:rsidRDefault="00C325F7" w:rsidP="00C325F7">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C325F7" w:rsidRPr="008D59B5" w:rsidTr="001D3852">
        <w:tc>
          <w:tcPr>
            <w:tcW w:w="9380" w:type="dxa"/>
            <w:shd w:val="clear" w:color="auto" w:fill="auto"/>
          </w:tcPr>
          <w:p w:rsidR="00C325F7" w:rsidRPr="008D59B5" w:rsidRDefault="00C325F7" w:rsidP="001D3852">
            <w:pPr>
              <w:tabs>
                <w:tab w:val="left" w:pos="720"/>
                <w:tab w:val="left" w:pos="1080"/>
                <w:tab w:val="left" w:pos="1440"/>
                <w:tab w:val="left" w:pos="1800"/>
              </w:tabs>
              <w:rPr>
                <w:szCs w:val="28"/>
              </w:rPr>
            </w:pPr>
          </w:p>
        </w:tc>
      </w:tr>
      <w:tr w:rsidR="00C325F7" w:rsidRPr="008D59B5" w:rsidTr="001D3852">
        <w:tc>
          <w:tcPr>
            <w:tcW w:w="9380" w:type="dxa"/>
            <w:shd w:val="clear" w:color="auto" w:fill="auto"/>
          </w:tcPr>
          <w:p w:rsidR="00C325F7" w:rsidRPr="008D59B5" w:rsidRDefault="00C325F7" w:rsidP="001D3852">
            <w:pPr>
              <w:tabs>
                <w:tab w:val="left" w:pos="720"/>
                <w:tab w:val="left" w:pos="1080"/>
                <w:tab w:val="left" w:pos="1440"/>
                <w:tab w:val="left" w:pos="1800"/>
              </w:tabs>
              <w:rPr>
                <w:szCs w:val="28"/>
              </w:rPr>
            </w:pPr>
          </w:p>
        </w:tc>
      </w:tr>
    </w:tbl>
    <w:p w:rsidR="00C325F7" w:rsidRPr="008D59B5" w:rsidRDefault="00C325F7" w:rsidP="00C325F7">
      <w:pPr>
        <w:rPr>
          <w:b/>
          <w:sz w:val="28"/>
          <w:szCs w:val="28"/>
          <w:u w:val="single"/>
          <w:lang w:val="fr-FR"/>
        </w:rPr>
      </w:pPr>
    </w:p>
    <w:p w:rsidR="006E681A" w:rsidRDefault="00C325F7">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F7"/>
    <w:rsid w:val="00012CF5"/>
    <w:rsid w:val="005B01CC"/>
    <w:rsid w:val="00663152"/>
    <w:rsid w:val="006E161B"/>
    <w:rsid w:val="00BC1D31"/>
    <w:rsid w:val="00BD7517"/>
    <w:rsid w:val="00C325F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5B1B4-458D-4EE6-A004-43C839AB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25F7"/>
    <w:pPr>
      <w:ind w:left="720"/>
      <w:contextualSpacing/>
    </w:pPr>
  </w:style>
  <w:style w:type="character" w:customStyle="1" w:styleId="ListParagraphChar">
    <w:name w:val="List Paragraph Char"/>
    <w:link w:val="ListParagraph"/>
    <w:uiPriority w:val="34"/>
    <w:locked/>
    <w:rsid w:val="00C325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2025-03-14T08:00:00Z</dcterms:created>
  <dcterms:modified xsi:type="dcterms:W3CDTF">2025-03-14T08:00:00Z</dcterms:modified>
</cp:coreProperties>
</file>