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60" w:rsidRPr="008663B7" w:rsidRDefault="00391960" w:rsidP="00391960">
      <w:pPr>
        <w:spacing w:after="160" w:line="259" w:lineRule="auto"/>
        <w:contextualSpacing/>
        <w:jc w:val="center"/>
        <w:rPr>
          <w:rFonts w:eastAsia="Calibri"/>
          <w:b/>
          <w:sz w:val="26"/>
          <w:szCs w:val="26"/>
        </w:rPr>
      </w:pPr>
      <w:r w:rsidRPr="008663B7">
        <w:rPr>
          <w:rFonts w:eastAsia="Calibri"/>
          <w:b/>
          <w:sz w:val="26"/>
          <w:szCs w:val="26"/>
          <w:lang w:val="vi-VN"/>
        </w:rPr>
        <w:t>Môn học</w:t>
      </w:r>
      <w:r w:rsidRPr="008663B7">
        <w:rPr>
          <w:rFonts w:eastAsia="Calibri"/>
          <w:b/>
          <w:sz w:val="26"/>
          <w:szCs w:val="26"/>
        </w:rPr>
        <w:t>:Đạo đức</w:t>
      </w:r>
    </w:p>
    <w:p w:rsidR="00391960" w:rsidRPr="008663B7" w:rsidRDefault="00391960" w:rsidP="00391960">
      <w:pPr>
        <w:spacing w:after="160" w:line="259" w:lineRule="auto"/>
        <w:contextualSpacing/>
        <w:jc w:val="center"/>
        <w:rPr>
          <w:rFonts w:eastAsia="Calibri"/>
          <w:b/>
          <w:sz w:val="26"/>
          <w:szCs w:val="26"/>
        </w:rPr>
      </w:pPr>
      <w:r w:rsidRPr="008663B7">
        <w:rPr>
          <w:rFonts w:eastAsia="Calibri"/>
          <w:b/>
          <w:sz w:val="26"/>
          <w:szCs w:val="26"/>
        </w:rPr>
        <w:t>Chủ đề: Em yêu Tổ quốc Việt Nam</w:t>
      </w:r>
    </w:p>
    <w:p w:rsidR="00391960" w:rsidRPr="008663B7" w:rsidRDefault="00391960" w:rsidP="00391960">
      <w:pPr>
        <w:spacing w:after="160" w:line="259" w:lineRule="auto"/>
        <w:contextualSpacing/>
        <w:jc w:val="center"/>
        <w:rPr>
          <w:rFonts w:eastAsia="Calibri"/>
          <w:b/>
          <w:bCs/>
          <w:i/>
          <w:sz w:val="26"/>
          <w:szCs w:val="26"/>
        </w:rPr>
      </w:pPr>
      <w:r w:rsidRPr="008663B7">
        <w:rPr>
          <w:rFonts w:eastAsia="Calibri"/>
          <w:b/>
          <w:sz w:val="26"/>
          <w:szCs w:val="26"/>
          <w:lang w:val="vi-VN"/>
        </w:rPr>
        <w:t>Tên bài học:</w:t>
      </w:r>
      <w:r w:rsidRPr="008663B7">
        <w:rPr>
          <w:rFonts w:eastAsia="Calibri"/>
          <w:b/>
          <w:bCs/>
          <w:sz w:val="26"/>
          <w:szCs w:val="26"/>
        </w:rPr>
        <w:t xml:space="preserve">EM YÊU TỔ QUỐC VIỆT NAM </w:t>
      </w:r>
      <w:r>
        <w:rPr>
          <w:rFonts w:eastAsia="Calibri"/>
          <w:b/>
          <w:bCs/>
          <w:i/>
          <w:sz w:val="26"/>
          <w:szCs w:val="26"/>
        </w:rPr>
        <w:t>(</w:t>
      </w:r>
      <w:r w:rsidRPr="008663B7">
        <w:rPr>
          <w:rFonts w:eastAsia="Calibri"/>
          <w:b/>
          <w:bCs/>
          <w:i/>
          <w:sz w:val="26"/>
          <w:szCs w:val="26"/>
        </w:rPr>
        <w:t xml:space="preserve"> tiết</w:t>
      </w:r>
      <w:r>
        <w:rPr>
          <w:rFonts w:eastAsia="Calibri"/>
          <w:b/>
          <w:bCs/>
          <w:i/>
          <w:sz w:val="26"/>
          <w:szCs w:val="26"/>
        </w:rPr>
        <w:t xml:space="preserve"> 3</w:t>
      </w:r>
      <w:r w:rsidRPr="008663B7">
        <w:rPr>
          <w:rFonts w:eastAsia="Calibri"/>
          <w:b/>
          <w:bCs/>
          <w:i/>
          <w:sz w:val="26"/>
          <w:szCs w:val="26"/>
        </w:rPr>
        <w:t>)</w:t>
      </w:r>
    </w:p>
    <w:p w:rsidR="00391960" w:rsidRPr="008663B7" w:rsidRDefault="00391960" w:rsidP="00391960">
      <w:pPr>
        <w:spacing w:after="160" w:line="259" w:lineRule="auto"/>
        <w:contextualSpacing/>
        <w:jc w:val="center"/>
        <w:rPr>
          <w:rFonts w:eastAsia="Calibri"/>
          <w:b/>
          <w:sz w:val="26"/>
          <w:szCs w:val="26"/>
        </w:rPr>
      </w:pPr>
      <w:r w:rsidRPr="008663B7">
        <w:rPr>
          <w:rFonts w:eastAsia="Calibri"/>
          <w:b/>
          <w:sz w:val="26"/>
          <w:szCs w:val="26"/>
        </w:rPr>
        <w:t>S</w:t>
      </w:r>
      <w:r w:rsidRPr="008663B7">
        <w:rPr>
          <w:rFonts w:eastAsia="Calibri"/>
          <w:b/>
          <w:sz w:val="26"/>
          <w:szCs w:val="26"/>
          <w:lang w:val="vi-VN"/>
        </w:rPr>
        <w:t xml:space="preserve">ố tiết: </w:t>
      </w:r>
      <w:r w:rsidRPr="008663B7">
        <w:rPr>
          <w:rFonts w:eastAsia="Calibri"/>
          <w:b/>
          <w:sz w:val="26"/>
          <w:szCs w:val="26"/>
        </w:rPr>
        <w:t>6</w:t>
      </w:r>
    </w:p>
    <w:p w:rsidR="00391960" w:rsidRPr="00302DFD" w:rsidRDefault="00391960" w:rsidP="00391960">
      <w:pPr>
        <w:contextualSpacing/>
        <w:rPr>
          <w:rFonts w:eastAsia="Calibri"/>
          <w:b/>
          <w:sz w:val="26"/>
          <w:szCs w:val="26"/>
        </w:rPr>
      </w:pPr>
      <w:r w:rsidRPr="00302DFD">
        <w:rPr>
          <w:rFonts w:eastAsia="Calibri"/>
          <w:b/>
          <w:sz w:val="26"/>
          <w:szCs w:val="26"/>
        </w:rPr>
        <w:t>I. Yêu cầu cần đạt:</w:t>
      </w:r>
    </w:p>
    <w:p w:rsidR="00391960" w:rsidRPr="00302DFD" w:rsidRDefault="00391960" w:rsidP="00391960">
      <w:pPr>
        <w:jc w:val="both"/>
        <w:rPr>
          <w:sz w:val="26"/>
          <w:szCs w:val="26"/>
          <w:lang w:val="nl-NL"/>
        </w:rPr>
      </w:pPr>
      <w:r w:rsidRPr="00302DFD">
        <w:rPr>
          <w:b/>
          <w:sz w:val="26"/>
          <w:szCs w:val="26"/>
          <w:lang w:val="nl-NL"/>
        </w:rPr>
        <w:t xml:space="preserve">- </w:t>
      </w:r>
      <w:r w:rsidRPr="00302DFD">
        <w:rPr>
          <w:sz w:val="26"/>
          <w:szCs w:val="26"/>
          <w:lang w:val="nl-NL"/>
        </w:rPr>
        <w:t>HS đưa ra được cách ứng xử phù hợp trong việc thể hiện tình yêu Tổ quốc. Bày tỏ được quan điểm của bản thân về tình yêu quê hương, đất nước. Sưu tầm được một số tranh ảnh, viết đoạn văn ngắn, làm thơ, ... về các chú bộ đội đang bảo vệ biên giới, hải đảo.</w:t>
      </w:r>
    </w:p>
    <w:p w:rsidR="00391960" w:rsidRPr="00302DFD" w:rsidRDefault="00391960" w:rsidP="00391960">
      <w:pPr>
        <w:jc w:val="both"/>
        <w:rPr>
          <w:sz w:val="26"/>
          <w:szCs w:val="26"/>
          <w:lang w:val="nl-NL"/>
        </w:rPr>
      </w:pPr>
      <w:r w:rsidRPr="00302DFD">
        <w:rPr>
          <w:sz w:val="26"/>
          <w:szCs w:val="26"/>
        </w:rPr>
        <w:t xml:space="preserve">- </w:t>
      </w:r>
      <w:r w:rsidRPr="00302DFD">
        <w:rPr>
          <w:sz w:val="26"/>
          <w:szCs w:val="26"/>
          <w:lang w:val="nl-NL"/>
        </w:rPr>
        <w:t>Thực hiện được hành vi, việc làm thể hiện tình yêu Tổ quốc Việt Nam; nghiêm trang khi chào cờ và hát Quốc ca; yêu quý, bảo vệ thiên nhiên, trân trọng và tự hào về truyền thống lịch sử, văn hóa của đất nước.Xác định được trách nhiệm của mình để thể hiện tình yêu Tổ quốc.</w:t>
      </w:r>
    </w:p>
    <w:p w:rsidR="00391960" w:rsidRPr="00302DFD" w:rsidRDefault="00391960" w:rsidP="00391960">
      <w:pPr>
        <w:rPr>
          <w:sz w:val="26"/>
          <w:szCs w:val="26"/>
        </w:rPr>
      </w:pPr>
      <w:r w:rsidRPr="00302DFD">
        <w:rPr>
          <w:sz w:val="26"/>
          <w:szCs w:val="26"/>
        </w:rPr>
        <w:t>- Giáo dục HS yêu quê hương, đất nước.</w:t>
      </w:r>
    </w:p>
    <w:p w:rsidR="00391960" w:rsidRPr="00302DFD" w:rsidRDefault="00391960" w:rsidP="00391960">
      <w:pPr>
        <w:rPr>
          <w:b/>
          <w:sz w:val="26"/>
          <w:szCs w:val="26"/>
        </w:rPr>
      </w:pPr>
      <w:r w:rsidRPr="00302DFD">
        <w:rPr>
          <w:b/>
          <w:sz w:val="26"/>
          <w:szCs w:val="26"/>
        </w:rPr>
        <w:t>II. Đồ dùng dạy học:</w:t>
      </w:r>
    </w:p>
    <w:p w:rsidR="00391960" w:rsidRPr="00302DFD" w:rsidRDefault="00391960" w:rsidP="00391960">
      <w:pPr>
        <w:rPr>
          <w:i/>
          <w:sz w:val="26"/>
          <w:szCs w:val="26"/>
        </w:rPr>
      </w:pPr>
      <w:r>
        <w:rPr>
          <w:i/>
          <w:sz w:val="26"/>
          <w:szCs w:val="26"/>
        </w:rPr>
        <w:t>1.</w:t>
      </w:r>
      <w:r w:rsidRPr="00302DFD">
        <w:rPr>
          <w:i/>
          <w:sz w:val="26"/>
          <w:szCs w:val="26"/>
        </w:rPr>
        <w:t xml:space="preserve"> GV: </w:t>
      </w:r>
    </w:p>
    <w:p w:rsidR="00391960" w:rsidRPr="00302DFD" w:rsidRDefault="00391960" w:rsidP="00391960">
      <w:pPr>
        <w:rPr>
          <w:sz w:val="26"/>
          <w:szCs w:val="26"/>
        </w:rPr>
      </w:pPr>
      <w:r w:rsidRPr="00302DFD">
        <w:rPr>
          <w:sz w:val="26"/>
          <w:szCs w:val="26"/>
        </w:rPr>
        <w:t>+ Phương pháp: Vấn đáp, thảo luận, thực hành, trực quan</w:t>
      </w:r>
    </w:p>
    <w:p w:rsidR="00391960" w:rsidRPr="00302DFD" w:rsidRDefault="00391960" w:rsidP="00391960">
      <w:pPr>
        <w:jc w:val="both"/>
        <w:rPr>
          <w:sz w:val="26"/>
          <w:szCs w:val="26"/>
        </w:rPr>
      </w:pPr>
      <w:r w:rsidRPr="00302DFD">
        <w:rPr>
          <w:sz w:val="26"/>
          <w:szCs w:val="26"/>
        </w:rPr>
        <w:t xml:space="preserve">+ Đồ dùng dạy học: </w:t>
      </w:r>
      <w:r w:rsidRPr="00302DFD">
        <w:rPr>
          <w:sz w:val="26"/>
          <w:szCs w:val="26"/>
          <w:lang w:val="fr-FR"/>
        </w:rPr>
        <w:t xml:space="preserve">Các hình trong SGK trang 15, 16. </w:t>
      </w:r>
    </w:p>
    <w:p w:rsidR="00391960" w:rsidRPr="00302DFD" w:rsidRDefault="00391960" w:rsidP="00391960">
      <w:pPr>
        <w:rPr>
          <w:sz w:val="26"/>
          <w:szCs w:val="26"/>
          <w:lang w:val="fr-FR"/>
        </w:rPr>
      </w:pPr>
      <w:r>
        <w:rPr>
          <w:i/>
          <w:sz w:val="26"/>
          <w:szCs w:val="26"/>
        </w:rPr>
        <w:t xml:space="preserve"> 2.</w:t>
      </w:r>
      <w:r w:rsidRPr="00302DFD">
        <w:rPr>
          <w:i/>
          <w:sz w:val="26"/>
          <w:szCs w:val="26"/>
        </w:rPr>
        <w:t xml:space="preserve"> HS:</w:t>
      </w:r>
      <w:r w:rsidRPr="00302DFD">
        <w:rPr>
          <w:sz w:val="26"/>
          <w:szCs w:val="26"/>
          <w:lang w:val="fr-FR"/>
        </w:rPr>
        <w:t>SGK.</w:t>
      </w:r>
    </w:p>
    <w:p w:rsidR="00391960" w:rsidRPr="00302DFD" w:rsidRDefault="00391960" w:rsidP="00391960">
      <w:pPr>
        <w:rPr>
          <w:b/>
          <w:sz w:val="26"/>
          <w:szCs w:val="26"/>
          <w:u w:val="single"/>
        </w:rPr>
      </w:pPr>
      <w:r w:rsidRPr="00302DFD">
        <w:rPr>
          <w:b/>
          <w:sz w:val="26"/>
          <w:szCs w:val="26"/>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314"/>
        <w:gridCol w:w="4190"/>
      </w:tblGrid>
      <w:tr w:rsidR="00391960" w:rsidRPr="00302DFD" w:rsidTr="001D3852">
        <w:tc>
          <w:tcPr>
            <w:tcW w:w="454" w:type="dxa"/>
            <w:shd w:val="clear" w:color="auto" w:fill="auto"/>
          </w:tcPr>
          <w:p w:rsidR="00391960" w:rsidRPr="00302DFD" w:rsidRDefault="00391960" w:rsidP="001D3852">
            <w:pPr>
              <w:jc w:val="center"/>
              <w:rPr>
                <w:b/>
                <w:sz w:val="26"/>
                <w:szCs w:val="26"/>
              </w:rPr>
            </w:pPr>
            <w:r w:rsidRPr="00302DFD">
              <w:rPr>
                <w:b/>
                <w:bCs/>
                <w:sz w:val="26"/>
                <w:szCs w:val="26"/>
              </w:rPr>
              <w:t>TG</w:t>
            </w:r>
          </w:p>
        </w:tc>
        <w:tc>
          <w:tcPr>
            <w:tcW w:w="4490" w:type="dxa"/>
            <w:shd w:val="clear" w:color="auto" w:fill="auto"/>
          </w:tcPr>
          <w:p w:rsidR="00391960" w:rsidRPr="00302DFD" w:rsidRDefault="00391960" w:rsidP="001D3852">
            <w:pPr>
              <w:jc w:val="center"/>
              <w:rPr>
                <w:b/>
                <w:sz w:val="26"/>
                <w:szCs w:val="26"/>
              </w:rPr>
            </w:pPr>
            <w:r w:rsidRPr="00302DFD">
              <w:rPr>
                <w:b/>
                <w:bCs/>
                <w:color w:val="000000"/>
                <w:sz w:val="26"/>
                <w:szCs w:val="26"/>
              </w:rPr>
              <w:t>Hoạt động của giáo viên</w:t>
            </w:r>
          </w:p>
        </w:tc>
        <w:tc>
          <w:tcPr>
            <w:tcW w:w="4343" w:type="dxa"/>
            <w:shd w:val="clear" w:color="auto" w:fill="auto"/>
          </w:tcPr>
          <w:p w:rsidR="00391960" w:rsidRPr="00302DFD" w:rsidRDefault="00391960" w:rsidP="001D3852">
            <w:pPr>
              <w:jc w:val="center"/>
              <w:rPr>
                <w:b/>
                <w:sz w:val="26"/>
                <w:szCs w:val="26"/>
              </w:rPr>
            </w:pPr>
            <w:r w:rsidRPr="00302DFD">
              <w:rPr>
                <w:b/>
                <w:bCs/>
                <w:color w:val="000000"/>
                <w:sz w:val="26"/>
                <w:szCs w:val="26"/>
              </w:rPr>
              <w:t>Hoạt động của học sinh</w:t>
            </w:r>
          </w:p>
        </w:tc>
      </w:tr>
      <w:tr w:rsidR="00391960" w:rsidRPr="00302DFD" w:rsidTr="001D3852">
        <w:tc>
          <w:tcPr>
            <w:tcW w:w="454" w:type="dxa"/>
            <w:shd w:val="clear" w:color="auto" w:fill="auto"/>
          </w:tcPr>
          <w:p w:rsidR="00391960" w:rsidRPr="00302DFD" w:rsidRDefault="00391960" w:rsidP="001D3852">
            <w:pPr>
              <w:jc w:val="center"/>
              <w:rPr>
                <w:b/>
                <w:sz w:val="26"/>
                <w:szCs w:val="26"/>
              </w:rPr>
            </w:pPr>
            <w:r w:rsidRPr="00302DFD">
              <w:rPr>
                <w:b/>
                <w:sz w:val="26"/>
                <w:szCs w:val="26"/>
              </w:rPr>
              <w:t>5’</w:t>
            </w: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r w:rsidRPr="00302DFD">
              <w:rPr>
                <w:b/>
                <w:sz w:val="26"/>
                <w:szCs w:val="26"/>
              </w:rPr>
              <w:t>25’</w:t>
            </w: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r w:rsidRPr="00302DFD">
              <w:rPr>
                <w:b/>
                <w:sz w:val="26"/>
                <w:szCs w:val="26"/>
              </w:rPr>
              <w:t>(10’)</w:t>
            </w: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r w:rsidRPr="00302DFD">
              <w:rPr>
                <w:b/>
                <w:sz w:val="26"/>
                <w:szCs w:val="26"/>
              </w:rPr>
              <w:t>(4’)</w:t>
            </w: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jc w:val="cente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p>
          <w:p w:rsidR="00391960" w:rsidRPr="00302DFD" w:rsidRDefault="00391960" w:rsidP="001D3852">
            <w:pPr>
              <w:rPr>
                <w:b/>
                <w:sz w:val="26"/>
                <w:szCs w:val="26"/>
              </w:rPr>
            </w:pPr>
            <w:r w:rsidRPr="00302DFD">
              <w:rPr>
                <w:b/>
                <w:sz w:val="26"/>
                <w:szCs w:val="26"/>
              </w:rPr>
              <w:t>(6’)</w:t>
            </w: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rPr>
                <w:b/>
                <w:sz w:val="26"/>
                <w:szCs w:val="26"/>
              </w:rPr>
            </w:pPr>
          </w:p>
          <w:p w:rsidR="00391960" w:rsidRPr="00302DFD" w:rsidRDefault="00391960" w:rsidP="001D3852">
            <w:pPr>
              <w:jc w:val="center"/>
              <w:rPr>
                <w:b/>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b/>
                <w:sz w:val="26"/>
                <w:szCs w:val="26"/>
              </w:rPr>
            </w:pPr>
          </w:p>
          <w:p w:rsidR="00391960" w:rsidRPr="00302DFD" w:rsidRDefault="00391960" w:rsidP="001D3852">
            <w:pPr>
              <w:rPr>
                <w:b/>
                <w:bCs/>
                <w:i/>
                <w:iCs/>
                <w:sz w:val="26"/>
                <w:szCs w:val="26"/>
              </w:rPr>
            </w:pPr>
            <w:r w:rsidRPr="00302DFD">
              <w:rPr>
                <w:b/>
                <w:bCs/>
                <w:i/>
                <w:iCs/>
                <w:sz w:val="26"/>
                <w:szCs w:val="26"/>
              </w:rPr>
              <w:t>(5’)</w:t>
            </w:r>
          </w:p>
          <w:p w:rsidR="00391960" w:rsidRPr="00302DFD" w:rsidRDefault="00391960" w:rsidP="001D3852">
            <w:pPr>
              <w:rPr>
                <w:b/>
                <w:bCs/>
                <w:i/>
                <w:iCs/>
                <w:sz w:val="26"/>
                <w:szCs w:val="26"/>
              </w:rPr>
            </w:pPr>
          </w:p>
          <w:p w:rsidR="00391960" w:rsidRPr="00302DFD" w:rsidRDefault="00391960" w:rsidP="001D3852">
            <w:pPr>
              <w:rPr>
                <w:b/>
                <w:bCs/>
                <w:i/>
                <w:iCs/>
                <w:sz w:val="26"/>
                <w:szCs w:val="26"/>
              </w:rPr>
            </w:pPr>
          </w:p>
          <w:p w:rsidR="00391960" w:rsidRPr="00302DFD" w:rsidRDefault="00391960" w:rsidP="001D3852">
            <w:pPr>
              <w:rPr>
                <w:b/>
                <w:bCs/>
                <w:i/>
                <w:iCs/>
                <w:sz w:val="26"/>
                <w:szCs w:val="26"/>
              </w:rPr>
            </w:pPr>
          </w:p>
          <w:p w:rsidR="00391960" w:rsidRDefault="00391960" w:rsidP="001D3852">
            <w:pPr>
              <w:rPr>
                <w:b/>
                <w:bCs/>
                <w:i/>
                <w:iCs/>
                <w:sz w:val="26"/>
                <w:szCs w:val="26"/>
              </w:rPr>
            </w:pPr>
          </w:p>
          <w:p w:rsidR="00391960" w:rsidRPr="00302DFD" w:rsidRDefault="00391960" w:rsidP="001D3852">
            <w:pPr>
              <w:rPr>
                <w:b/>
                <w:bCs/>
                <w:i/>
                <w:iCs/>
                <w:sz w:val="26"/>
                <w:szCs w:val="26"/>
              </w:rPr>
            </w:pPr>
          </w:p>
          <w:p w:rsidR="00391960" w:rsidRPr="00302DFD" w:rsidRDefault="00391960" w:rsidP="001D3852">
            <w:pPr>
              <w:rPr>
                <w:b/>
                <w:bCs/>
                <w:i/>
                <w:iCs/>
                <w:sz w:val="26"/>
                <w:szCs w:val="26"/>
              </w:rPr>
            </w:pPr>
          </w:p>
          <w:p w:rsidR="00391960" w:rsidRPr="00302DFD" w:rsidRDefault="00391960" w:rsidP="001D3852">
            <w:pPr>
              <w:rPr>
                <w:b/>
                <w:bCs/>
                <w:i/>
                <w:iCs/>
                <w:sz w:val="26"/>
                <w:szCs w:val="26"/>
              </w:rPr>
            </w:pPr>
            <w:r w:rsidRPr="00302DFD">
              <w:rPr>
                <w:b/>
                <w:bCs/>
                <w:i/>
                <w:iCs/>
                <w:sz w:val="26"/>
                <w:szCs w:val="26"/>
              </w:rPr>
              <w:t>5’</w:t>
            </w:r>
          </w:p>
        </w:tc>
        <w:tc>
          <w:tcPr>
            <w:tcW w:w="4490" w:type="dxa"/>
            <w:shd w:val="clear" w:color="auto" w:fill="auto"/>
          </w:tcPr>
          <w:p w:rsidR="00391960" w:rsidRPr="00302DFD" w:rsidRDefault="00391960" w:rsidP="001D3852">
            <w:pPr>
              <w:jc w:val="both"/>
              <w:rPr>
                <w:b/>
                <w:sz w:val="26"/>
                <w:szCs w:val="26"/>
              </w:rPr>
            </w:pPr>
            <w:r w:rsidRPr="00302DFD">
              <w:rPr>
                <w:b/>
                <w:i/>
                <w:sz w:val="26"/>
                <w:szCs w:val="26"/>
              </w:rPr>
              <w:lastRenderedPageBreak/>
              <w:t xml:space="preserve">1. </w:t>
            </w:r>
            <w:r w:rsidRPr="00302DFD">
              <w:rPr>
                <w:b/>
                <w:i/>
                <w:sz w:val="26"/>
                <w:szCs w:val="26"/>
                <w:u w:val="single"/>
              </w:rPr>
              <w:t>Hoạt động Mở đầu</w:t>
            </w:r>
            <w:r w:rsidRPr="00302DFD">
              <w:rPr>
                <w:b/>
                <w:i/>
                <w:sz w:val="26"/>
                <w:szCs w:val="26"/>
              </w:rPr>
              <w:t>:</w:t>
            </w:r>
          </w:p>
          <w:p w:rsidR="00391960" w:rsidRPr="00302DFD" w:rsidRDefault="00391960" w:rsidP="001D3852">
            <w:pPr>
              <w:tabs>
                <w:tab w:val="left" w:pos="0"/>
                <w:tab w:val="left" w:pos="852"/>
                <w:tab w:val="left" w:pos="1988"/>
                <w:tab w:val="right" w:pos="10080"/>
              </w:tabs>
              <w:rPr>
                <w:sz w:val="26"/>
                <w:szCs w:val="26"/>
              </w:rPr>
            </w:pPr>
            <w:r w:rsidRPr="00302DFD">
              <w:rPr>
                <w:sz w:val="26"/>
                <w:szCs w:val="26"/>
              </w:rPr>
              <w:t>- Cho HS xem video về một số anh hùng dân tộc Việt Nam. Nêu ý kiến của em về những anh hùng dân tộc đó.</w:t>
            </w:r>
          </w:p>
          <w:p w:rsidR="00391960" w:rsidRPr="00302DFD" w:rsidRDefault="00391960" w:rsidP="001D3852">
            <w:pPr>
              <w:tabs>
                <w:tab w:val="left" w:pos="0"/>
                <w:tab w:val="left" w:pos="852"/>
                <w:tab w:val="left" w:pos="1988"/>
                <w:tab w:val="right" w:pos="10080"/>
              </w:tabs>
              <w:rPr>
                <w:sz w:val="26"/>
                <w:szCs w:val="26"/>
              </w:rPr>
            </w:pPr>
            <w:r w:rsidRPr="00302DFD">
              <w:rPr>
                <w:sz w:val="26"/>
                <w:szCs w:val="26"/>
              </w:rPr>
              <w:t>- Gọi HS giới thiệu thêm một số anh hùng dân tộc mà em biết.</w:t>
            </w:r>
          </w:p>
          <w:p w:rsidR="00391960" w:rsidRPr="00302DFD" w:rsidRDefault="00391960" w:rsidP="001D3852">
            <w:pPr>
              <w:jc w:val="both"/>
              <w:rPr>
                <w:sz w:val="26"/>
                <w:szCs w:val="26"/>
              </w:rPr>
            </w:pPr>
            <w:r w:rsidRPr="00302DFD">
              <w:rPr>
                <w:sz w:val="26"/>
                <w:szCs w:val="26"/>
              </w:rPr>
              <w:t>- Nhận xét, kết nối</w:t>
            </w:r>
          </w:p>
          <w:p w:rsidR="00391960" w:rsidRPr="00302DFD" w:rsidRDefault="00391960" w:rsidP="001D3852">
            <w:pPr>
              <w:rPr>
                <w:b/>
                <w:i/>
                <w:sz w:val="26"/>
                <w:szCs w:val="26"/>
              </w:rPr>
            </w:pPr>
            <w:r w:rsidRPr="00302DFD">
              <w:rPr>
                <w:b/>
                <w:i/>
                <w:sz w:val="26"/>
                <w:szCs w:val="26"/>
              </w:rPr>
              <w:t xml:space="preserve">2. </w:t>
            </w:r>
            <w:r w:rsidRPr="00302DFD">
              <w:rPr>
                <w:b/>
                <w:i/>
                <w:sz w:val="26"/>
                <w:szCs w:val="26"/>
                <w:u w:val="single"/>
              </w:rPr>
              <w:t>Hoạt động Luyện tập thực hành</w:t>
            </w:r>
            <w:r w:rsidRPr="00302DFD">
              <w:rPr>
                <w:b/>
                <w:i/>
                <w:sz w:val="26"/>
                <w:szCs w:val="26"/>
              </w:rPr>
              <w:t>:</w:t>
            </w:r>
          </w:p>
          <w:p w:rsidR="00391960" w:rsidRPr="00302DFD" w:rsidRDefault="00391960" w:rsidP="001D3852">
            <w:pPr>
              <w:rPr>
                <w:b/>
                <w:bCs/>
                <w:i/>
                <w:sz w:val="26"/>
                <w:szCs w:val="26"/>
              </w:rPr>
            </w:pPr>
            <w:r w:rsidRPr="00302DFD">
              <w:rPr>
                <w:b/>
                <w:bCs/>
                <w:i/>
                <w:sz w:val="26"/>
                <w:szCs w:val="26"/>
              </w:rPr>
              <w:t>a, Xử lý tình huống</w:t>
            </w:r>
          </w:p>
          <w:p w:rsidR="00391960" w:rsidRPr="00302DFD" w:rsidRDefault="00391960" w:rsidP="001D3852">
            <w:pPr>
              <w:rPr>
                <w:sz w:val="26"/>
                <w:szCs w:val="26"/>
              </w:rPr>
            </w:pPr>
            <w:r w:rsidRPr="00302DFD">
              <w:rPr>
                <w:sz w:val="26"/>
                <w:szCs w:val="26"/>
              </w:rPr>
              <w:t>- Cho1 HS nêu yêu cầu.</w:t>
            </w:r>
            <w:r w:rsidRPr="00302DFD">
              <w:rPr>
                <w:sz w:val="26"/>
                <w:szCs w:val="26"/>
              </w:rPr>
              <w:br/>
            </w:r>
            <w:r w:rsidRPr="00302DFD">
              <w:rPr>
                <w:sz w:val="26"/>
                <w:szCs w:val="26"/>
                <w:lang w:val="nl-NL"/>
              </w:rPr>
              <w:t>- GV yêu cầu HS thảo luận nhóm 4 để đưa cách ứng xử của mình trong 2 tình huống trang 15 SGK</w:t>
            </w:r>
          </w:p>
          <w:p w:rsidR="00391960" w:rsidRPr="00302DFD" w:rsidRDefault="00391960" w:rsidP="001D3852">
            <w:pPr>
              <w:jc w:val="both"/>
              <w:rPr>
                <w:sz w:val="26"/>
                <w:szCs w:val="26"/>
                <w:lang w:val="nl-NL"/>
              </w:rPr>
            </w:pPr>
            <w:r w:rsidRPr="00302DFD">
              <w:rPr>
                <w:sz w:val="26"/>
                <w:szCs w:val="26"/>
                <w:lang w:val="nl-NL"/>
              </w:rPr>
              <w:t>- Tổ chức báo cáo trước lớp.</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 Các nhóm nhận xét, bổ sung</w:t>
            </w:r>
          </w:p>
          <w:p w:rsidR="00391960" w:rsidRPr="00302DFD" w:rsidRDefault="00391960" w:rsidP="001D3852">
            <w:pPr>
              <w:rPr>
                <w:sz w:val="26"/>
                <w:szCs w:val="26"/>
              </w:rPr>
            </w:pPr>
            <w:r w:rsidRPr="00302DFD">
              <w:rPr>
                <w:sz w:val="26"/>
                <w:szCs w:val="26"/>
              </w:rPr>
              <w:t>- Nhận xét, tuyên dương.</w:t>
            </w:r>
          </w:p>
          <w:p w:rsidR="00391960" w:rsidRPr="00302DFD" w:rsidRDefault="00391960" w:rsidP="001D3852">
            <w:pPr>
              <w:rPr>
                <w:b/>
                <w:bCs/>
                <w:i/>
                <w:iCs/>
                <w:sz w:val="26"/>
                <w:szCs w:val="26"/>
              </w:rPr>
            </w:pPr>
            <w:r w:rsidRPr="00302DFD">
              <w:rPr>
                <w:b/>
                <w:bCs/>
                <w:i/>
                <w:iCs/>
                <w:sz w:val="26"/>
                <w:szCs w:val="26"/>
              </w:rPr>
              <w:t>b, Bày tỏ ý kiến</w:t>
            </w:r>
          </w:p>
          <w:p w:rsidR="00391960" w:rsidRPr="00302DFD" w:rsidRDefault="00391960" w:rsidP="001D3852">
            <w:pPr>
              <w:rPr>
                <w:sz w:val="26"/>
                <w:szCs w:val="26"/>
              </w:rPr>
            </w:pPr>
            <w:r w:rsidRPr="00302DFD">
              <w:rPr>
                <w:sz w:val="26"/>
                <w:szCs w:val="26"/>
              </w:rPr>
              <w:t>-Cho 1 HS nêu yêu cầu</w:t>
            </w:r>
          </w:p>
          <w:p w:rsidR="00391960" w:rsidRPr="00302DFD" w:rsidRDefault="00391960" w:rsidP="001D3852">
            <w:pPr>
              <w:rPr>
                <w:sz w:val="26"/>
                <w:szCs w:val="26"/>
                <w:lang w:val="nl-NL"/>
              </w:rPr>
            </w:pPr>
            <w:r w:rsidRPr="00302DFD">
              <w:rPr>
                <w:sz w:val="26"/>
                <w:szCs w:val="26"/>
              </w:rPr>
              <w:t xml:space="preserve">- </w:t>
            </w:r>
            <w:r w:rsidRPr="00302DFD">
              <w:rPr>
                <w:sz w:val="26"/>
                <w:szCs w:val="26"/>
                <w:lang w:val="nl-NL"/>
              </w:rPr>
              <w:t>GV yêu cầu làm việc nhóm đôi thảo luận bày tỏ ý kiến về các nội dung trang 15 SGK</w:t>
            </w: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rPr>
                <w:sz w:val="26"/>
                <w:szCs w:val="26"/>
                <w:lang w:val="nl-NL"/>
              </w:rPr>
            </w:pPr>
          </w:p>
          <w:p w:rsidR="00391960" w:rsidRPr="00302DFD" w:rsidRDefault="00391960" w:rsidP="001D3852">
            <w:pPr>
              <w:jc w:val="both"/>
              <w:rPr>
                <w:sz w:val="26"/>
                <w:szCs w:val="26"/>
                <w:lang w:val="nl-NL"/>
              </w:rPr>
            </w:pPr>
            <w:r w:rsidRPr="00302DFD">
              <w:rPr>
                <w:sz w:val="26"/>
                <w:szCs w:val="26"/>
                <w:lang w:val="nl-NL"/>
              </w:rPr>
              <w:t>-GV mời các nhóm khác nhận xét.</w:t>
            </w:r>
          </w:p>
          <w:p w:rsidR="00391960" w:rsidRPr="00302DFD" w:rsidRDefault="00391960" w:rsidP="001D3852">
            <w:pPr>
              <w:jc w:val="both"/>
              <w:rPr>
                <w:noProof/>
                <w:sz w:val="26"/>
                <w:szCs w:val="26"/>
              </w:rPr>
            </w:pPr>
            <w:r w:rsidRPr="00302DFD">
              <w:rPr>
                <w:noProof/>
                <w:sz w:val="26"/>
                <w:szCs w:val="26"/>
              </w:rPr>
              <w:t>- GV nhận xét tuyên dương</w:t>
            </w:r>
          </w:p>
          <w:p w:rsidR="00391960" w:rsidRPr="00302DFD" w:rsidRDefault="00391960" w:rsidP="001D3852">
            <w:pPr>
              <w:jc w:val="both"/>
              <w:rPr>
                <w:b/>
                <w:bCs/>
                <w:i/>
                <w:iCs/>
                <w:noProof/>
                <w:sz w:val="26"/>
                <w:szCs w:val="26"/>
              </w:rPr>
            </w:pPr>
            <w:r w:rsidRPr="00302DFD">
              <w:rPr>
                <w:b/>
                <w:bCs/>
                <w:i/>
                <w:iCs/>
                <w:noProof/>
                <w:sz w:val="26"/>
                <w:szCs w:val="26"/>
              </w:rPr>
              <w:t>c, Nêu những hiểu biết của em về các địa danh</w:t>
            </w:r>
          </w:p>
          <w:p w:rsidR="00391960" w:rsidRPr="00302DFD" w:rsidRDefault="00391960" w:rsidP="001D3852">
            <w:pPr>
              <w:jc w:val="both"/>
              <w:rPr>
                <w:sz w:val="26"/>
                <w:szCs w:val="26"/>
              </w:rPr>
            </w:pPr>
            <w:r w:rsidRPr="00302DFD">
              <w:rPr>
                <w:sz w:val="26"/>
                <w:szCs w:val="26"/>
              </w:rPr>
              <w:t>- Cho 1 HS nêu yêu cầu</w:t>
            </w:r>
          </w:p>
          <w:p w:rsidR="00391960" w:rsidRPr="00302DFD" w:rsidRDefault="00391960" w:rsidP="001D3852">
            <w:pPr>
              <w:jc w:val="both"/>
              <w:rPr>
                <w:sz w:val="26"/>
                <w:szCs w:val="26"/>
                <w:lang w:val="nl-NL"/>
              </w:rPr>
            </w:pPr>
            <w:r w:rsidRPr="00302DFD">
              <w:rPr>
                <w:sz w:val="26"/>
                <w:szCs w:val="26"/>
                <w:lang w:val="nl-NL"/>
              </w:rPr>
              <w:t>- Cho HS thảo luận nhóm 4 để nêu những hiểu biết của mình về các đại danh theo các tranh SGK trang 15, 16, đại diện nhóm chia sẻ kết quả</w:t>
            </w: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p>
          <w:p w:rsidR="00391960" w:rsidRPr="00302DFD" w:rsidRDefault="00391960" w:rsidP="001D3852">
            <w:pPr>
              <w:jc w:val="both"/>
              <w:rPr>
                <w:noProof/>
                <w:sz w:val="26"/>
                <w:szCs w:val="26"/>
              </w:rPr>
            </w:pPr>
            <w:r w:rsidRPr="00302DFD">
              <w:rPr>
                <w:noProof/>
                <w:sz w:val="26"/>
                <w:szCs w:val="26"/>
              </w:rPr>
              <w:t>-Các nhóm nhận xét, bổ sung</w:t>
            </w:r>
          </w:p>
          <w:p w:rsidR="00391960" w:rsidRPr="00302DFD" w:rsidRDefault="00391960" w:rsidP="001D3852">
            <w:pPr>
              <w:jc w:val="both"/>
              <w:rPr>
                <w:sz w:val="26"/>
                <w:szCs w:val="26"/>
                <w:lang w:val="nl-NL"/>
              </w:rPr>
            </w:pPr>
            <w:r w:rsidRPr="00302DFD">
              <w:rPr>
                <w:sz w:val="26"/>
                <w:szCs w:val="26"/>
                <w:lang w:val="nl-NL"/>
              </w:rPr>
              <w:t>- GV nhận xét, tuyên dương.</w:t>
            </w:r>
          </w:p>
          <w:p w:rsidR="00391960" w:rsidRPr="00302DFD" w:rsidRDefault="00391960" w:rsidP="001D3852">
            <w:pPr>
              <w:jc w:val="both"/>
              <w:rPr>
                <w:sz w:val="26"/>
                <w:szCs w:val="26"/>
                <w:lang w:val="nl-NL"/>
              </w:rPr>
            </w:pPr>
            <w:r w:rsidRPr="00302DFD">
              <w:rPr>
                <w:b/>
                <w:bCs/>
                <w:i/>
                <w:iCs/>
                <w:noProof/>
                <w:sz w:val="26"/>
                <w:szCs w:val="26"/>
              </w:rPr>
              <w:t>d, Thực hiện tư thế nghiêm khi chào cờ</w:t>
            </w:r>
          </w:p>
          <w:p w:rsidR="00391960" w:rsidRPr="00302DFD" w:rsidRDefault="00391960" w:rsidP="001D3852">
            <w:pPr>
              <w:jc w:val="both"/>
              <w:rPr>
                <w:sz w:val="26"/>
                <w:szCs w:val="26"/>
                <w:lang w:val="nl-NL"/>
              </w:rPr>
            </w:pPr>
            <w:r w:rsidRPr="00302DFD">
              <w:rPr>
                <w:sz w:val="26"/>
                <w:szCs w:val="26"/>
                <w:lang w:val="nl-NL"/>
              </w:rPr>
              <w:t>- Cho HS đọc phần hướng dẫn, thực hành:</w:t>
            </w:r>
          </w:p>
          <w:p w:rsidR="00391960" w:rsidRPr="00302DFD" w:rsidRDefault="00391960" w:rsidP="001D3852">
            <w:pPr>
              <w:jc w:val="both"/>
              <w:rPr>
                <w:sz w:val="26"/>
                <w:szCs w:val="26"/>
                <w:lang w:val="nl-NL"/>
              </w:rPr>
            </w:pPr>
            <w:r w:rsidRPr="00302DFD">
              <w:rPr>
                <w:sz w:val="26"/>
                <w:szCs w:val="26"/>
                <w:lang w:val="nl-NL"/>
              </w:rPr>
              <w:t>- Cho HS thực hiện động tác chào cờ.</w:t>
            </w:r>
          </w:p>
          <w:p w:rsidR="00391960" w:rsidRPr="00302DFD" w:rsidRDefault="00391960" w:rsidP="001D3852">
            <w:pPr>
              <w:jc w:val="both"/>
              <w:rPr>
                <w:sz w:val="26"/>
                <w:szCs w:val="26"/>
                <w:lang w:val="nl-NL"/>
              </w:rPr>
            </w:pPr>
            <w:r w:rsidRPr="00302DFD">
              <w:rPr>
                <w:sz w:val="26"/>
                <w:szCs w:val="26"/>
                <w:lang w:val="nl-NL"/>
              </w:rPr>
              <w:t>- GV quan sát, uốn nắn tư thế</w:t>
            </w:r>
          </w:p>
          <w:p w:rsidR="00391960" w:rsidRPr="00302DFD" w:rsidRDefault="00391960" w:rsidP="001D3852">
            <w:pPr>
              <w:jc w:val="both"/>
              <w:rPr>
                <w:sz w:val="26"/>
                <w:szCs w:val="26"/>
                <w:lang w:val="nl-NL"/>
              </w:rPr>
            </w:pPr>
            <w:r w:rsidRPr="00302DFD">
              <w:rPr>
                <w:sz w:val="26"/>
                <w:szCs w:val="26"/>
                <w:lang w:val="nl-NL"/>
              </w:rPr>
              <w:t>- GV nhận xét, tuyên dương.</w:t>
            </w:r>
          </w:p>
          <w:p w:rsidR="00391960" w:rsidRPr="00302DFD" w:rsidRDefault="00391960" w:rsidP="001D3852">
            <w:pPr>
              <w:rPr>
                <w:b/>
                <w:bCs/>
                <w:i/>
                <w:iCs/>
                <w:sz w:val="26"/>
                <w:szCs w:val="26"/>
                <w:u w:val="single"/>
              </w:rPr>
            </w:pPr>
            <w:r w:rsidRPr="00302DFD">
              <w:rPr>
                <w:b/>
                <w:bCs/>
                <w:i/>
                <w:iCs/>
                <w:sz w:val="26"/>
                <w:szCs w:val="26"/>
              </w:rPr>
              <w:t>3.</w:t>
            </w:r>
            <w:r w:rsidRPr="00302DFD">
              <w:rPr>
                <w:b/>
                <w:bCs/>
                <w:i/>
                <w:iCs/>
                <w:sz w:val="26"/>
                <w:szCs w:val="26"/>
                <w:u w:val="single"/>
              </w:rPr>
              <w:t>Hoạt động vận dụng, trải nghiệm</w:t>
            </w:r>
          </w:p>
          <w:p w:rsidR="00391960" w:rsidRPr="00302DFD" w:rsidRDefault="00391960" w:rsidP="001D3852">
            <w:pPr>
              <w:jc w:val="both"/>
              <w:rPr>
                <w:sz w:val="26"/>
                <w:szCs w:val="26"/>
                <w:lang w:val="nl-NL"/>
              </w:rPr>
            </w:pPr>
            <w:r w:rsidRPr="00302DFD">
              <w:rPr>
                <w:sz w:val="26"/>
                <w:szCs w:val="26"/>
                <w:lang w:val="nl-NL"/>
              </w:rPr>
              <w:t>- GV mời HS chia sẻ những việc em làm để thể hiện tình yêu Tổ quốc.</w:t>
            </w:r>
          </w:p>
          <w:p w:rsidR="00391960" w:rsidRPr="00302DFD" w:rsidRDefault="00391960" w:rsidP="001D3852">
            <w:pPr>
              <w:jc w:val="both"/>
              <w:rPr>
                <w:sz w:val="26"/>
                <w:szCs w:val="26"/>
              </w:rPr>
            </w:pPr>
            <w:r w:rsidRPr="00302DFD">
              <w:rPr>
                <w:sz w:val="26"/>
                <w:szCs w:val="26"/>
                <w:lang w:val="nl-NL"/>
              </w:rPr>
              <w:t>- Cho HS trình bày kết quả sưu tầm tranh, hoặc viết đoạn văn ngắn, viết thơ về các chú bộ đội đang bảo vệ biên giới, hải đảo.</w:t>
            </w:r>
          </w:p>
          <w:p w:rsidR="00391960" w:rsidRPr="00302DFD" w:rsidRDefault="00391960" w:rsidP="001D3852">
            <w:pPr>
              <w:jc w:val="both"/>
              <w:rPr>
                <w:noProof/>
                <w:sz w:val="26"/>
                <w:szCs w:val="26"/>
              </w:rPr>
            </w:pPr>
            <w:r w:rsidRPr="00302DFD">
              <w:rPr>
                <w:sz w:val="26"/>
                <w:szCs w:val="26"/>
                <w:lang w:val="nl-NL"/>
              </w:rPr>
              <w:t>- GV nhận xét, tuyên dương.</w:t>
            </w:r>
            <w:r>
              <w:rPr>
                <w:sz w:val="26"/>
                <w:szCs w:val="26"/>
                <w:lang w:val="nl-NL"/>
              </w:rPr>
              <w:t xml:space="preserve"> </w:t>
            </w:r>
            <w:r>
              <w:rPr>
                <w:bCs/>
                <w:sz w:val="26"/>
                <w:szCs w:val="26"/>
              </w:rPr>
              <w:t>Dặn dò</w:t>
            </w:r>
          </w:p>
        </w:tc>
        <w:tc>
          <w:tcPr>
            <w:tcW w:w="4343" w:type="dxa"/>
            <w:shd w:val="clear" w:color="auto" w:fill="auto"/>
          </w:tcPr>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 Xem video và nêu ý kiến về anh hùng dân tộc đã xem trong video.</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 Nêu …</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 Theo dõi</w:t>
            </w:r>
          </w:p>
          <w:p w:rsidR="00391960" w:rsidRPr="00302DFD" w:rsidRDefault="00391960" w:rsidP="001D3852">
            <w:pPr>
              <w:rPr>
                <w:sz w:val="26"/>
                <w:szCs w:val="26"/>
                <w:lang w:val="pt-BR"/>
              </w:rPr>
            </w:pPr>
          </w:p>
          <w:p w:rsidR="00391960" w:rsidRDefault="00391960" w:rsidP="001D3852">
            <w:pPr>
              <w:rPr>
                <w:sz w:val="26"/>
                <w:szCs w:val="26"/>
                <w:lang w:val="pt-BR"/>
              </w:rPr>
            </w:pPr>
          </w:p>
          <w:p w:rsidR="00391960" w:rsidRPr="00302DFD" w:rsidRDefault="00391960" w:rsidP="001D3852">
            <w:pPr>
              <w:rPr>
                <w:sz w:val="26"/>
                <w:szCs w:val="26"/>
              </w:rPr>
            </w:pPr>
            <w:r w:rsidRPr="00302DFD">
              <w:rPr>
                <w:sz w:val="26"/>
                <w:szCs w:val="26"/>
              </w:rPr>
              <w:t>- 1 HS nêu yêu cầu.</w:t>
            </w:r>
          </w:p>
          <w:p w:rsidR="00391960" w:rsidRPr="00302DFD" w:rsidRDefault="00391960" w:rsidP="001D3852">
            <w:pPr>
              <w:jc w:val="both"/>
              <w:rPr>
                <w:sz w:val="26"/>
                <w:szCs w:val="26"/>
                <w:lang w:val="nl-NL"/>
              </w:rPr>
            </w:pPr>
            <w:r w:rsidRPr="00302DFD">
              <w:rPr>
                <w:sz w:val="26"/>
                <w:szCs w:val="26"/>
                <w:lang w:val="nl-NL"/>
              </w:rPr>
              <w:t>- Các nhóm tiến hành thảo luận để đưa ra cách ứng xử phù hợp cho 2 tình huống.</w:t>
            </w:r>
          </w:p>
          <w:p w:rsidR="00391960" w:rsidRPr="00302DFD" w:rsidRDefault="00391960" w:rsidP="001D3852">
            <w:pPr>
              <w:jc w:val="both"/>
              <w:rPr>
                <w:sz w:val="26"/>
                <w:szCs w:val="26"/>
                <w:lang w:val="nl-NL"/>
              </w:rPr>
            </w:pPr>
            <w:r w:rsidRPr="00302DFD">
              <w:rPr>
                <w:sz w:val="26"/>
                <w:szCs w:val="26"/>
                <w:lang w:val="nl-NL"/>
              </w:rPr>
              <w:t xml:space="preserve">- Đại diện các nhóm báo cáo kết quả thảo luận: </w:t>
            </w:r>
          </w:p>
          <w:p w:rsidR="00391960" w:rsidRPr="00302DFD" w:rsidRDefault="00391960" w:rsidP="001D3852">
            <w:pPr>
              <w:rPr>
                <w:sz w:val="26"/>
                <w:szCs w:val="26"/>
              </w:rPr>
            </w:pPr>
            <w:r w:rsidRPr="00302DFD">
              <w:rPr>
                <w:sz w:val="26"/>
                <w:szCs w:val="26"/>
              </w:rPr>
              <w:t>- Thực hiện nhận xét, bổ sung</w:t>
            </w:r>
          </w:p>
          <w:p w:rsidR="00391960" w:rsidRPr="00302DFD" w:rsidRDefault="00391960" w:rsidP="001D3852">
            <w:pPr>
              <w:rPr>
                <w:sz w:val="26"/>
                <w:szCs w:val="26"/>
              </w:rPr>
            </w:pPr>
            <w:r w:rsidRPr="00302DFD">
              <w:rPr>
                <w:sz w:val="26"/>
                <w:szCs w:val="26"/>
              </w:rPr>
              <w:t>- Lắng nghe</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-1 HS nêu</w:t>
            </w:r>
          </w:p>
          <w:p w:rsidR="00391960" w:rsidRPr="00302DFD" w:rsidRDefault="00391960" w:rsidP="001D3852">
            <w:pPr>
              <w:rPr>
                <w:sz w:val="26"/>
                <w:szCs w:val="26"/>
              </w:rPr>
            </w:pPr>
            <w:r w:rsidRPr="00302DFD">
              <w:rPr>
                <w:sz w:val="26"/>
                <w:szCs w:val="26"/>
              </w:rPr>
              <w:t>- Làm việc cá nhân sau đó chia sẻ ý kiến với bạn bên cạnh, đại diện nêu ý kiến trước lớp:</w:t>
            </w:r>
          </w:p>
          <w:p w:rsidR="00391960" w:rsidRPr="00302DFD" w:rsidRDefault="00391960" w:rsidP="001D3852">
            <w:pPr>
              <w:jc w:val="both"/>
              <w:rPr>
                <w:sz w:val="26"/>
                <w:szCs w:val="26"/>
                <w:lang w:val="nl-NL"/>
              </w:rPr>
            </w:pPr>
            <w:r w:rsidRPr="00302DFD">
              <w:rPr>
                <w:sz w:val="26"/>
                <w:szCs w:val="26"/>
                <w:lang w:val="nl-NL"/>
              </w:rPr>
              <w:t>+ Đồng tình với ý kiến a, b, c vì đều thể hiện sự trân trọng, tự hào về truyền thống lịch sử, văn hóa của đất nước ta và tình yêu Tổ quốc.</w:t>
            </w:r>
          </w:p>
          <w:p w:rsidR="00391960" w:rsidRPr="00302DFD" w:rsidRDefault="00391960" w:rsidP="001D3852">
            <w:pPr>
              <w:jc w:val="both"/>
              <w:rPr>
                <w:sz w:val="26"/>
                <w:szCs w:val="26"/>
                <w:lang w:val="nl-NL"/>
              </w:rPr>
            </w:pPr>
            <w:r w:rsidRPr="00302DFD">
              <w:rPr>
                <w:sz w:val="26"/>
                <w:szCs w:val="26"/>
                <w:lang w:val="nl-NL"/>
              </w:rPr>
              <w:t xml:space="preserve">+ Không đồng tình với ý kiến c vì trò chơi dân gian là trò chơi truyền thống </w:t>
            </w:r>
            <w:r w:rsidRPr="00302DFD">
              <w:rPr>
                <w:sz w:val="26"/>
                <w:szCs w:val="26"/>
                <w:lang w:val="nl-NL"/>
              </w:rPr>
              <w:lastRenderedPageBreak/>
              <w:t>của dân tộc, mang một nét đẹp văn hóa của dân tộc, đất nước.</w:t>
            </w:r>
          </w:p>
          <w:p w:rsidR="00391960" w:rsidRPr="00302DFD" w:rsidRDefault="00391960" w:rsidP="001D3852">
            <w:pPr>
              <w:rPr>
                <w:sz w:val="26"/>
                <w:szCs w:val="26"/>
              </w:rPr>
            </w:pPr>
            <w:r w:rsidRPr="00302DFD">
              <w:rPr>
                <w:sz w:val="26"/>
                <w:szCs w:val="26"/>
              </w:rPr>
              <w:t>-Thực hiện yêu cầu</w:t>
            </w:r>
          </w:p>
          <w:p w:rsidR="00391960" w:rsidRPr="00302DFD" w:rsidRDefault="00391960" w:rsidP="001D3852">
            <w:pPr>
              <w:rPr>
                <w:sz w:val="26"/>
                <w:szCs w:val="26"/>
              </w:rPr>
            </w:pPr>
            <w:r w:rsidRPr="00302DFD">
              <w:rPr>
                <w:sz w:val="26"/>
                <w:szCs w:val="26"/>
              </w:rPr>
              <w:t>- Theo dõi.</w:t>
            </w: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-1 HS nêu yêu cầu</w:t>
            </w:r>
          </w:p>
          <w:p w:rsidR="00391960" w:rsidRPr="00302DFD" w:rsidRDefault="00391960" w:rsidP="001D3852">
            <w:pPr>
              <w:jc w:val="both"/>
              <w:rPr>
                <w:sz w:val="26"/>
                <w:szCs w:val="26"/>
                <w:lang w:val="nl-NL"/>
              </w:rPr>
            </w:pPr>
            <w:r w:rsidRPr="00302DFD">
              <w:rPr>
                <w:sz w:val="26"/>
                <w:szCs w:val="26"/>
                <w:lang w:val="nl-NL"/>
              </w:rPr>
              <w:t xml:space="preserve">- Nhóm trưởng điều hành cho các bạn thảo luận, cử đại diện nhóm chia sẻ kết quả trước lớp. </w:t>
            </w:r>
          </w:p>
          <w:p w:rsidR="00391960" w:rsidRPr="00302DFD" w:rsidRDefault="00391960" w:rsidP="001D3852">
            <w:pPr>
              <w:jc w:val="both"/>
              <w:rPr>
                <w:sz w:val="26"/>
                <w:szCs w:val="26"/>
                <w:lang w:val="nl-NL"/>
              </w:rPr>
            </w:pPr>
            <w:r w:rsidRPr="00302DFD">
              <w:rPr>
                <w:sz w:val="26"/>
                <w:szCs w:val="26"/>
                <w:lang w:val="nl-NL"/>
              </w:rPr>
              <w:t>+ Hồ Gươm: viên ngọc xanh duyên dáng giữa lòng Hà Nội, mang nét đẹp cổ kính với Tháp Rùa 3 tầng, đền Ngọc Sơn – Tháp Bút – Đài Nghiên. Hồ Gươm được xem như biểu tượng của Hà Nội.</w:t>
            </w:r>
          </w:p>
          <w:p w:rsidR="00391960" w:rsidRPr="00302DFD" w:rsidRDefault="00391960" w:rsidP="001D3852">
            <w:pPr>
              <w:jc w:val="both"/>
              <w:rPr>
                <w:sz w:val="26"/>
                <w:szCs w:val="26"/>
                <w:lang w:val="nl-NL"/>
              </w:rPr>
            </w:pPr>
            <w:r w:rsidRPr="00302DFD">
              <w:rPr>
                <w:sz w:val="26"/>
                <w:szCs w:val="26"/>
                <w:lang w:val="nl-NL"/>
              </w:rPr>
              <w:t>+ Bến Nhà Rồng: trụ sở thương cảng của Sài Gòn, nơi Bác Hồ ra đi tìm đường cứu nước (5/6/1911)</w:t>
            </w:r>
          </w:p>
          <w:p w:rsidR="00391960" w:rsidRPr="00302DFD" w:rsidRDefault="00391960" w:rsidP="001D3852">
            <w:pPr>
              <w:jc w:val="both"/>
              <w:rPr>
                <w:sz w:val="26"/>
                <w:szCs w:val="26"/>
                <w:lang w:val="nl-NL"/>
              </w:rPr>
            </w:pPr>
            <w:r w:rsidRPr="00302DFD">
              <w:rPr>
                <w:sz w:val="26"/>
                <w:szCs w:val="26"/>
                <w:lang w:val="nl-NL"/>
              </w:rPr>
              <w:t>+Làng Sen quê Bác: Làng Kim Liên, xã Kim Liên, huyện Nam Đàn, tỉnh Nghệ An. Nơi đây nổi bật những hồ sen trắng thơm ngát, là di tích lịch sử, điểm du lịch, tham quan nổi tiếng.</w:t>
            </w:r>
          </w:p>
          <w:p w:rsidR="00391960" w:rsidRPr="00302DFD" w:rsidRDefault="00391960" w:rsidP="001D3852">
            <w:pPr>
              <w:rPr>
                <w:sz w:val="26"/>
                <w:szCs w:val="26"/>
              </w:rPr>
            </w:pPr>
            <w:r w:rsidRPr="00302DFD">
              <w:rPr>
                <w:sz w:val="26"/>
                <w:szCs w:val="26"/>
              </w:rPr>
              <w:t>-Thực hiện theo yêu cầu</w:t>
            </w:r>
          </w:p>
          <w:p w:rsidR="00391960" w:rsidRPr="00302DFD" w:rsidRDefault="00391960" w:rsidP="001D3852">
            <w:pPr>
              <w:rPr>
                <w:sz w:val="26"/>
                <w:szCs w:val="26"/>
              </w:rPr>
            </w:pPr>
            <w:r w:rsidRPr="00302DFD">
              <w:rPr>
                <w:sz w:val="26"/>
                <w:szCs w:val="26"/>
              </w:rPr>
              <w:t>- Theo dõi</w:t>
            </w: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-Lớp trưởng đọc phần hướng dẫn</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-Cả lớp thực hành</w:t>
            </w:r>
          </w:p>
          <w:p w:rsidR="00391960" w:rsidRPr="00302DFD" w:rsidRDefault="00391960" w:rsidP="001D3852">
            <w:pPr>
              <w:rPr>
                <w:sz w:val="26"/>
                <w:szCs w:val="26"/>
              </w:rPr>
            </w:pPr>
          </w:p>
          <w:p w:rsidR="00391960" w:rsidRPr="00302DFD" w:rsidRDefault="00391960" w:rsidP="001D3852">
            <w:pPr>
              <w:rPr>
                <w:sz w:val="26"/>
                <w:szCs w:val="26"/>
              </w:rPr>
            </w:pPr>
            <w:r w:rsidRPr="00302DFD">
              <w:rPr>
                <w:sz w:val="26"/>
                <w:szCs w:val="26"/>
              </w:rPr>
              <w:t>-Theo dõi</w:t>
            </w: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rPr>
            </w:pPr>
          </w:p>
          <w:p w:rsidR="00391960" w:rsidRPr="00302DFD" w:rsidRDefault="00391960" w:rsidP="001D3852">
            <w:pPr>
              <w:rPr>
                <w:sz w:val="26"/>
                <w:szCs w:val="26"/>
                <w:lang w:val="nl-NL"/>
              </w:rPr>
            </w:pPr>
            <w:r w:rsidRPr="00302DFD">
              <w:rPr>
                <w:sz w:val="26"/>
                <w:szCs w:val="26"/>
                <w:lang w:val="nl-NL"/>
              </w:rPr>
              <w:t>-2-3 HS chia sẻ trước lớp</w:t>
            </w:r>
          </w:p>
          <w:p w:rsidR="00391960" w:rsidRPr="00302DFD" w:rsidRDefault="00391960" w:rsidP="001D3852">
            <w:pPr>
              <w:rPr>
                <w:sz w:val="26"/>
                <w:szCs w:val="26"/>
                <w:lang w:val="nl-NL"/>
              </w:rPr>
            </w:pPr>
          </w:p>
          <w:p w:rsidR="00391960" w:rsidRPr="00302DFD" w:rsidRDefault="00391960" w:rsidP="001D3852">
            <w:pPr>
              <w:rPr>
                <w:sz w:val="26"/>
                <w:szCs w:val="26"/>
              </w:rPr>
            </w:pPr>
            <w:r w:rsidRPr="00302DFD">
              <w:rPr>
                <w:sz w:val="26"/>
                <w:szCs w:val="26"/>
                <w:lang w:val="nl-NL"/>
              </w:rPr>
              <w:t>- 2-3 HS trình bày bài viết</w:t>
            </w:r>
          </w:p>
        </w:tc>
      </w:tr>
    </w:tbl>
    <w:p w:rsidR="00391960" w:rsidRPr="00302DFD" w:rsidRDefault="00391960" w:rsidP="00391960">
      <w:pPr>
        <w:tabs>
          <w:tab w:val="left" w:pos="720"/>
          <w:tab w:val="left" w:pos="1080"/>
          <w:tab w:val="left" w:pos="1440"/>
          <w:tab w:val="left" w:pos="1800"/>
        </w:tabs>
        <w:rPr>
          <w:i/>
          <w:sz w:val="26"/>
          <w:szCs w:val="26"/>
        </w:rPr>
      </w:pPr>
      <w:r w:rsidRPr="00302DFD">
        <w:rPr>
          <w:sz w:val="26"/>
          <w:szCs w:val="26"/>
          <w:lang w:val="pt-BR"/>
        </w:rPr>
        <w:lastRenderedPageBreak/>
        <w:tab/>
      </w:r>
      <w:r w:rsidRPr="00302DFD">
        <w:rPr>
          <w:b/>
          <w:sz w:val="26"/>
          <w:szCs w:val="26"/>
        </w:rPr>
        <w:t>IV. Điều chỉnh sau bài dạy</w:t>
      </w:r>
      <w:r w:rsidRPr="00302DFD">
        <w:rPr>
          <w:i/>
          <w:sz w:val="26"/>
          <w:szCs w:val="26"/>
        </w:rPr>
        <w:t>(RKNBS-nếu có)</w:t>
      </w:r>
    </w:p>
    <w:p w:rsidR="00391960" w:rsidRPr="00302DFD" w:rsidRDefault="00391960" w:rsidP="00391960">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391960" w:rsidRPr="00302DFD" w:rsidTr="001D3852">
        <w:tc>
          <w:tcPr>
            <w:tcW w:w="9380" w:type="dxa"/>
            <w:shd w:val="clear" w:color="auto" w:fill="auto"/>
          </w:tcPr>
          <w:p w:rsidR="00391960" w:rsidRPr="00302DFD" w:rsidRDefault="00391960" w:rsidP="001D3852">
            <w:pPr>
              <w:tabs>
                <w:tab w:val="left" w:pos="720"/>
                <w:tab w:val="left" w:pos="1080"/>
                <w:tab w:val="left" w:pos="1440"/>
                <w:tab w:val="left" w:pos="1800"/>
              </w:tabs>
              <w:rPr>
                <w:sz w:val="26"/>
                <w:szCs w:val="26"/>
              </w:rPr>
            </w:pPr>
          </w:p>
        </w:tc>
      </w:tr>
    </w:tbl>
    <w:p w:rsidR="006E681A" w:rsidRDefault="0039196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0"/>
    <w:rsid w:val="00012CF5"/>
    <w:rsid w:val="00391960"/>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539E3-2CE1-45A6-918C-191107E4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6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2025-03-14T07:52:00Z</dcterms:created>
  <dcterms:modified xsi:type="dcterms:W3CDTF">2025-03-14T07:52:00Z</dcterms:modified>
</cp:coreProperties>
</file>