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A8" w:rsidRDefault="00D532A8" w:rsidP="00D532A8">
      <w:pPr>
        <w:spacing w:after="160" w:line="259" w:lineRule="auto"/>
        <w:rPr>
          <w:rFonts w:ascii="Times New Roman" w:eastAsia="Times New Roman" w:hAnsi="Times New Roman" w:cs="Times New Roman"/>
          <w:b/>
          <w:sz w:val="28"/>
        </w:rPr>
      </w:pPr>
      <w:r>
        <w:rPr>
          <w:rFonts w:ascii="Times New Roman" w:eastAsia="Times New Roman" w:hAnsi="Times New Roman" w:cs="Times New Roman"/>
          <w:b/>
          <w:sz w:val="28"/>
        </w:rPr>
        <w:t>Môn học: Tiếng Việt</w:t>
      </w:r>
    </w:p>
    <w:p w:rsidR="00D532A8" w:rsidRDefault="00D532A8" w:rsidP="00D532A8">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Chủ đề: Măng non</w:t>
      </w:r>
    </w:p>
    <w:p w:rsidR="00D532A8" w:rsidRDefault="00D532A8" w:rsidP="00D532A8">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Tên bài học:Em đã lớn</w:t>
      </w:r>
    </w:p>
    <w:p w:rsidR="00D532A8" w:rsidRDefault="00D532A8" w:rsidP="00D532A8">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VIẾT: KỂ LẠI MỘT CUỘC TRÒ CHUYỆN</w:t>
      </w:r>
    </w:p>
    <w:p w:rsidR="00D532A8" w:rsidRDefault="00D532A8" w:rsidP="00D532A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 Yêu cầu cần đạt:</w:t>
      </w:r>
    </w:p>
    <w:p w:rsidR="00D532A8" w:rsidRDefault="00D532A8" w:rsidP="00D532A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Viết được đoạn văn kể kể một mẩu chuyện có đối thoại, có sử dụng dấu hai chấm và dấu gạch ngang báo hiệu lời nói trực tiếp của nhân vật.</w:t>
      </w:r>
    </w:p>
    <w:p w:rsidR="00D532A8" w:rsidRDefault="00D532A8" w:rsidP="00D532A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Rèn kỹ năng viết đúng chính tả, ngữ pháp. Biết sử dụng dấu hai chấm và dấu gạch ngang báo hiệu lời nói trực tiếp của nhân vật. Viết được đoạn văn đúng yêu cầu. Biết kể một mẩu chuyện có ý nghĩa.</w:t>
      </w:r>
    </w:p>
    <w:p w:rsidR="00D532A8" w:rsidRDefault="00D532A8" w:rsidP="00D532A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Chăm chỉ luyện viết, rèn tính cẩn thận, óc thẩm mỹ khi viết </w:t>
      </w:r>
    </w:p>
    <w:p w:rsidR="00D532A8" w:rsidRDefault="00D532A8" w:rsidP="00D532A8">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II. Đồ dùng dạy học:</w:t>
      </w:r>
    </w:p>
    <w:p w:rsidR="00D532A8" w:rsidRDefault="00D532A8" w:rsidP="00D532A8">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1. GV: </w:t>
      </w:r>
    </w:p>
    <w:p w:rsidR="00D532A8" w:rsidRDefault="00D532A8" w:rsidP="00D532A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Phương pháp: Vấn đáp, thảo luận, thực hành</w:t>
      </w:r>
    </w:p>
    <w:p w:rsidR="00D532A8" w:rsidRDefault="00D532A8" w:rsidP="00D532A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Đồ dùng dạy học: Bảng phụ ghi sẵn phần Gợi ý; Bảng nhóm</w:t>
      </w:r>
    </w:p>
    <w:p w:rsidR="00D532A8" w:rsidRDefault="00D532A8" w:rsidP="00D532A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i/>
          <w:sz w:val="28"/>
        </w:rPr>
        <w:t>2. HS:</w:t>
      </w:r>
      <w:r>
        <w:rPr>
          <w:rFonts w:ascii="Times New Roman" w:eastAsia="Times New Roman" w:hAnsi="Times New Roman" w:cs="Times New Roman"/>
          <w:sz w:val="28"/>
        </w:rPr>
        <w:t xml:space="preserve"> SGK, vở</w:t>
      </w:r>
    </w:p>
    <w:p w:rsidR="00D532A8" w:rsidRDefault="00D532A8" w:rsidP="00D532A8">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rPr>
        <w:t>III. Các hoạt động dạy học chủ yếu:</w:t>
      </w:r>
      <w:r>
        <w:rPr>
          <w:rFonts w:ascii="Times New Roman" w:eastAsia="Times New Roman" w:hAnsi="Times New Roman" w:cs="Times New Roman"/>
          <w:b/>
          <w:sz w:val="28"/>
          <w:u w:val="single"/>
        </w:rPr>
        <w:t xml:space="preserve"> </w:t>
      </w:r>
    </w:p>
    <w:p w:rsidR="00D532A8" w:rsidRDefault="00D532A8" w:rsidP="00D532A8">
      <w:pPr>
        <w:spacing w:after="0" w:line="240" w:lineRule="auto"/>
        <w:rPr>
          <w:rFonts w:ascii="Times New Roman" w:eastAsia="Times New Roman" w:hAnsi="Times New Roman" w:cs="Times New Roman"/>
          <w:b/>
          <w:sz w:val="28"/>
        </w:rPr>
      </w:pPr>
    </w:p>
    <w:tbl>
      <w:tblPr>
        <w:tblW w:w="0" w:type="auto"/>
        <w:tblInd w:w="108" w:type="dxa"/>
        <w:tblCellMar>
          <w:left w:w="10" w:type="dxa"/>
          <w:right w:w="10" w:type="dxa"/>
        </w:tblCellMar>
        <w:tblLook w:val="0000" w:firstRow="0" w:lastRow="0" w:firstColumn="0" w:lastColumn="0" w:noHBand="0" w:noVBand="0"/>
      </w:tblPr>
      <w:tblGrid>
        <w:gridCol w:w="621"/>
        <w:gridCol w:w="4181"/>
        <w:gridCol w:w="4180"/>
      </w:tblGrid>
      <w:tr w:rsidR="00D532A8" w:rsidTr="00620EB5">
        <w:trPr>
          <w:trHeight w:val="1"/>
        </w:trPr>
        <w:tc>
          <w:tcPr>
            <w:tcW w:w="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2A8" w:rsidRDefault="00D532A8" w:rsidP="00620EB5">
            <w:pPr>
              <w:spacing w:after="0" w:line="240" w:lineRule="auto"/>
              <w:jc w:val="center"/>
              <w:rPr>
                <w:sz w:val="28"/>
              </w:rPr>
            </w:pPr>
            <w:r>
              <w:rPr>
                <w:rFonts w:ascii="Times New Roman" w:eastAsia="Times New Roman" w:hAnsi="Times New Roman" w:cs="Times New Roman"/>
                <w:b/>
                <w:sz w:val="28"/>
              </w:rPr>
              <w:t>TG</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2A8" w:rsidRDefault="00D532A8" w:rsidP="00620EB5">
            <w:pPr>
              <w:spacing w:after="0" w:line="240" w:lineRule="auto"/>
              <w:jc w:val="center"/>
              <w:rPr>
                <w:sz w:val="28"/>
              </w:rPr>
            </w:pPr>
            <w:r>
              <w:rPr>
                <w:rFonts w:ascii="Times New Roman" w:eastAsia="Times New Roman" w:hAnsi="Times New Roman" w:cs="Times New Roman"/>
                <w:b/>
                <w:color w:val="000000"/>
                <w:sz w:val="28"/>
              </w:rPr>
              <w:t>Hoạt động của giáo viên</w:t>
            </w:r>
          </w:p>
        </w:tc>
        <w:tc>
          <w:tcPr>
            <w:tcW w:w="4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2A8" w:rsidRDefault="00D532A8" w:rsidP="00620EB5">
            <w:pPr>
              <w:spacing w:after="0" w:line="240" w:lineRule="auto"/>
              <w:jc w:val="center"/>
              <w:rPr>
                <w:sz w:val="28"/>
              </w:rPr>
            </w:pPr>
            <w:r>
              <w:rPr>
                <w:rFonts w:ascii="Times New Roman" w:eastAsia="Times New Roman" w:hAnsi="Times New Roman" w:cs="Times New Roman"/>
                <w:b/>
                <w:color w:val="000000"/>
                <w:sz w:val="28"/>
              </w:rPr>
              <w:t>Hoạt động của học sinh</w:t>
            </w:r>
          </w:p>
        </w:tc>
      </w:tr>
      <w:tr w:rsidR="00D532A8" w:rsidTr="00620EB5">
        <w:trPr>
          <w:trHeight w:val="1"/>
        </w:trPr>
        <w:tc>
          <w:tcPr>
            <w:tcW w:w="5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2A8" w:rsidRDefault="00D532A8"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w:t>
            </w: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26’</w:t>
            </w: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rFonts w:ascii="Times New Roman" w:eastAsia="Times New Roman" w:hAnsi="Times New Roman" w:cs="Times New Roman"/>
                <w:b/>
                <w:sz w:val="28"/>
              </w:rPr>
            </w:pPr>
          </w:p>
          <w:p w:rsidR="00D532A8" w:rsidRDefault="00D532A8" w:rsidP="00620EB5">
            <w:pPr>
              <w:spacing w:after="0" w:line="240" w:lineRule="auto"/>
              <w:jc w:val="center"/>
              <w:rPr>
                <w:sz w:val="28"/>
              </w:rPr>
            </w:pPr>
            <w:r>
              <w:rPr>
                <w:rFonts w:ascii="Times New Roman" w:eastAsia="Times New Roman" w:hAnsi="Times New Roman" w:cs="Times New Roman"/>
                <w:b/>
                <w:sz w:val="28"/>
              </w:rPr>
              <w:t>4’</w:t>
            </w:r>
          </w:p>
        </w:tc>
        <w:tc>
          <w:tcPr>
            <w:tcW w:w="41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2A8" w:rsidRDefault="00D532A8" w:rsidP="00620EB5">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i/>
                <w:sz w:val="28"/>
              </w:rPr>
              <w:lastRenderedPageBreak/>
              <w:t xml:space="preserve">1. </w:t>
            </w:r>
            <w:r>
              <w:rPr>
                <w:rFonts w:ascii="Times New Roman" w:eastAsia="Times New Roman" w:hAnsi="Times New Roman" w:cs="Times New Roman"/>
                <w:b/>
                <w:i/>
                <w:sz w:val="28"/>
                <w:u w:val="single"/>
              </w:rPr>
              <w:t>Hoạt động Mở đầu</w:t>
            </w:r>
            <w:r>
              <w:rPr>
                <w:rFonts w:ascii="Times New Roman" w:eastAsia="Times New Roman" w:hAnsi="Times New Roman" w:cs="Times New Roman"/>
                <w:b/>
                <w:i/>
                <w:sz w:val="28"/>
              </w:rPr>
              <w:t>:</w:t>
            </w:r>
            <w:r>
              <w:rPr>
                <w:rFonts w:ascii="Times New Roman" w:eastAsia="Times New Roman" w:hAnsi="Times New Roman" w:cs="Times New Roman"/>
                <w:b/>
                <w:sz w:val="28"/>
              </w:rPr>
              <w:t xml:space="preserve"> </w:t>
            </w:r>
          </w:p>
          <w:p w:rsidR="00D532A8" w:rsidRDefault="00D532A8"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 xml:space="preserve">: </w:t>
            </w:r>
            <w:r>
              <w:rPr>
                <w:rFonts w:ascii="Times New Roman" w:eastAsia="Times New Roman" w:hAnsi="Times New Roman" w:cs="Times New Roman"/>
                <w:sz w:val="28"/>
              </w:rPr>
              <w:t>Tạo không khí vui vẻ, khấn khởi trước giờ học.</w:t>
            </w:r>
          </w:p>
          <w:p w:rsidR="00D532A8" w:rsidRDefault="00D532A8" w:rsidP="00620EB5">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D532A8" w:rsidRDefault="00D532A8"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Cho HS </w:t>
            </w:r>
            <w:r>
              <w:rPr>
                <w:rFonts w:ascii="Times New Roman" w:eastAsia="Times New Roman" w:hAnsi="Times New Roman" w:cs="Times New Roman"/>
                <w:sz w:val="28"/>
              </w:rPr>
              <w:t xml:space="preserve">nghe bài hát : </w:t>
            </w:r>
            <w:r>
              <w:rPr>
                <w:rFonts w:ascii="Times New Roman" w:eastAsia="Times New Roman" w:hAnsi="Times New Roman" w:cs="Times New Roman"/>
                <w:i/>
                <w:sz w:val="28"/>
              </w:rPr>
              <w:t>Cả nhà thương nhau</w:t>
            </w:r>
            <w:r>
              <w:rPr>
                <w:rFonts w:ascii="Times New Roman" w:eastAsia="Times New Roman" w:hAnsi="Times New Roman" w:cs="Times New Roman"/>
                <w:sz w:val="28"/>
              </w:rPr>
              <w:t>. Nhạc và lời: Phan Văn Minh</w:t>
            </w:r>
          </w:p>
          <w:p w:rsidR="00D532A8" w:rsidRDefault="00D532A8" w:rsidP="00620EB5">
            <w:pPr>
              <w:spacing w:after="0" w:line="240" w:lineRule="auto"/>
              <w:jc w:val="both"/>
              <w:rPr>
                <w:rFonts w:ascii="Times New Roman" w:eastAsia="Times New Roman" w:hAnsi="Times New Roman" w:cs="Times New Roman"/>
                <w:color w:val="000000"/>
                <w:sz w:val="28"/>
              </w:rPr>
            </w:pPr>
          </w:p>
          <w:p w:rsidR="00D532A8" w:rsidRDefault="00D532A8"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Nhận xét, kết nối bài mới</w:t>
            </w:r>
          </w:p>
          <w:p w:rsidR="00D532A8" w:rsidRDefault="00D532A8" w:rsidP="00620EB5">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 xml:space="preserve">2. </w:t>
            </w:r>
            <w:r>
              <w:rPr>
                <w:rFonts w:ascii="Times New Roman" w:eastAsia="Times New Roman" w:hAnsi="Times New Roman" w:cs="Times New Roman"/>
                <w:b/>
                <w:i/>
                <w:sz w:val="28"/>
                <w:u w:val="single"/>
              </w:rPr>
              <w:t>Hoạt động Luyện tập, thực hành</w:t>
            </w:r>
            <w:r>
              <w:rPr>
                <w:rFonts w:ascii="Times New Roman" w:eastAsia="Times New Roman" w:hAnsi="Times New Roman" w:cs="Times New Roman"/>
                <w:b/>
                <w:i/>
                <w:sz w:val="28"/>
              </w:rPr>
              <w:t>:</w:t>
            </w:r>
          </w:p>
          <w:p w:rsidR="00D532A8" w:rsidRDefault="00D532A8"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Biết kể và viết lại cuộc trò chuyện giữa em và bạn, có sử dụng dấu gạch ngang để đánh dấu lời nói trực tiếp </w:t>
            </w:r>
          </w:p>
          <w:p w:rsidR="00D532A8" w:rsidRDefault="00D532A8"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b/>
                <w:i/>
                <w:sz w:val="28"/>
              </w:rPr>
              <w:t>Bài 1:</w:t>
            </w:r>
            <w:r>
              <w:rPr>
                <w:rFonts w:ascii="Times New Roman" w:eastAsia="Times New Roman" w:hAnsi="Times New Roman" w:cs="Times New Roman"/>
                <w:sz w:val="28"/>
              </w:rPr>
              <w:t xml:space="preserve">  Gọi HS đọc y/c bài tập</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Y/c HS làm việc theo cặp</w:t>
            </w:r>
          </w:p>
          <w:p w:rsidR="00D532A8" w:rsidRDefault="00D532A8" w:rsidP="00620EB5">
            <w:pPr>
              <w:spacing w:after="0" w:line="240" w:lineRule="auto"/>
              <w:rPr>
                <w:rFonts w:ascii="Times New Roman" w:eastAsia="Times New Roman" w:hAnsi="Times New Roman" w:cs="Times New Roman"/>
                <w:b/>
                <w:i/>
                <w:sz w:val="28"/>
              </w:rPr>
            </w:pP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Theo dõi, giúp đỡ các nhóm làm việc</w:t>
            </w:r>
          </w:p>
          <w:p w:rsidR="00D532A8" w:rsidRDefault="00D532A8" w:rsidP="00620EB5">
            <w:pPr>
              <w:spacing w:after="0" w:line="240" w:lineRule="auto"/>
              <w:rPr>
                <w:rFonts w:ascii="Times New Roman" w:eastAsia="Times New Roman" w:hAnsi="Times New Roman" w:cs="Times New Roman"/>
                <w:i/>
                <w:sz w:val="28"/>
              </w:rPr>
            </w:pP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Nhận xét, tuyên dương</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b/>
                <w:i/>
                <w:sz w:val="28"/>
              </w:rPr>
              <w:lastRenderedPageBreak/>
              <w:t xml:space="preserve">Bài 2: </w:t>
            </w:r>
            <w:r>
              <w:rPr>
                <w:rFonts w:ascii="Times New Roman" w:eastAsia="Times New Roman" w:hAnsi="Times New Roman" w:cs="Times New Roman"/>
                <w:sz w:val="28"/>
              </w:rPr>
              <w:t>Gọi HS đọc y/c bài tập</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Y/c HS đọc gợi ý các bước viết một bài văn (Gợi ý)</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Y/c HS trao đổi nhóm các bước 1, 2, 3 trong sơ đồ (Gợi ý)</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Nhận xét, sửa chữa</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Y/c HS viết đoạn văn vào vở, chú ý sử dụng dấu gạch ngang để đánh dấu lời nói trực tiếp</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Gọi HS đọc bài làm của mình</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Nhận xét, sửa chữa</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Chấm 1 số bài nêu nhận xét, rút kinh nghiệm</w:t>
            </w:r>
          </w:p>
          <w:p w:rsidR="00D532A8" w:rsidRDefault="00D532A8" w:rsidP="00620EB5">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 xml:space="preserve">3. </w:t>
            </w:r>
            <w:r>
              <w:rPr>
                <w:rFonts w:ascii="Times New Roman" w:eastAsia="Times New Roman" w:hAnsi="Times New Roman" w:cs="Times New Roman"/>
                <w:b/>
                <w:i/>
                <w:sz w:val="28"/>
                <w:u w:val="single"/>
              </w:rPr>
              <w:t>Hoạt động Củng cố và nối tiếp</w:t>
            </w:r>
            <w:r>
              <w:rPr>
                <w:rFonts w:ascii="Times New Roman" w:eastAsia="Times New Roman" w:hAnsi="Times New Roman" w:cs="Times New Roman"/>
                <w:b/>
                <w:i/>
                <w:sz w:val="28"/>
              </w:rPr>
              <w:t>:</w:t>
            </w:r>
          </w:p>
          <w:p w:rsidR="00D532A8" w:rsidRDefault="00D532A8"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 xml:space="preserve">: </w:t>
            </w:r>
            <w:r>
              <w:rPr>
                <w:rFonts w:ascii="Times New Roman" w:eastAsia="Times New Roman" w:hAnsi="Times New Roman" w:cs="Times New Roman"/>
                <w:sz w:val="28"/>
              </w:rPr>
              <w:t>Củng cố kiến thức đã học; Vận dụng kiến thức vào thực tiễn.</w:t>
            </w:r>
          </w:p>
          <w:p w:rsidR="00D532A8" w:rsidRDefault="00D532A8"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Nhắc lại các bước viết đoạn văn </w:t>
            </w:r>
          </w:p>
          <w:p w:rsidR="00D532A8" w:rsidRDefault="00D532A8" w:rsidP="00620EB5">
            <w:pPr>
              <w:spacing w:after="0" w:line="240" w:lineRule="auto"/>
              <w:rPr>
                <w:sz w:val="28"/>
              </w:rPr>
            </w:pPr>
            <w:r>
              <w:rPr>
                <w:rFonts w:ascii="Times New Roman" w:eastAsia="Times New Roman" w:hAnsi="Times New Roman" w:cs="Times New Roman"/>
                <w:sz w:val="28"/>
              </w:rPr>
              <w:t>- Vận dụng các bước trên để viết đoạn văn khác</w:t>
            </w:r>
          </w:p>
        </w:tc>
        <w:tc>
          <w:tcPr>
            <w:tcW w:w="4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Nghe và vận động theo nhạc </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Trao đổi về nội dung bài hát và chia sẻ trước lớp</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Theo dõi</w:t>
            </w: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- 1 HS đọc, lớp đọc thầm</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Trao đổi cặp: Kể cho nhau nghe cuộc trò chuyện giữa mình và bạn (bố, mẹ, anh, chị, em)</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Tiếp nối nhau kể trước lớp; Nhận xét</w:t>
            </w: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- 1 HS đọc, lớp đọc thầm</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Thực hiện theo y/c</w:t>
            </w: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Trao đổi nhóm 4</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Đại diện nhóm chia sẻ kết quả; Lớp nhận xét, bổ sung</w:t>
            </w: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Thực hành viết đoạn văn vào vở</w:t>
            </w: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- 5 HS đọc bài làm; Lớp nhận xét</w:t>
            </w: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Theo dõi, khắc phục</w:t>
            </w: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Thực hiện theo y/c</w:t>
            </w:r>
          </w:p>
          <w:p w:rsidR="00D532A8" w:rsidRDefault="00D532A8" w:rsidP="00620EB5">
            <w:pPr>
              <w:spacing w:after="0" w:line="240" w:lineRule="auto"/>
              <w:rPr>
                <w:rFonts w:ascii="Times New Roman" w:eastAsia="Times New Roman" w:hAnsi="Times New Roman" w:cs="Times New Roman"/>
                <w:sz w:val="28"/>
              </w:rPr>
            </w:pPr>
          </w:p>
          <w:p w:rsidR="00D532A8" w:rsidRDefault="00D532A8"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- 2 HS nêu các bước viết</w:t>
            </w:r>
          </w:p>
          <w:p w:rsidR="00D532A8" w:rsidRDefault="00D532A8" w:rsidP="00620EB5">
            <w:pPr>
              <w:spacing w:after="0" w:line="240" w:lineRule="auto"/>
              <w:rPr>
                <w:sz w:val="28"/>
              </w:rPr>
            </w:pPr>
            <w:r>
              <w:rPr>
                <w:rFonts w:ascii="Times New Roman" w:eastAsia="Times New Roman" w:hAnsi="Times New Roman" w:cs="Times New Roman"/>
                <w:sz w:val="28"/>
              </w:rPr>
              <w:t>- Thực hiện theo y/c</w:t>
            </w:r>
          </w:p>
        </w:tc>
      </w:tr>
    </w:tbl>
    <w:p w:rsidR="00D532A8" w:rsidRDefault="00D532A8" w:rsidP="00D532A8">
      <w:pPr>
        <w:tabs>
          <w:tab w:val="left" w:pos="720"/>
          <w:tab w:val="left" w:pos="1080"/>
          <w:tab w:val="left" w:pos="1440"/>
          <w:tab w:val="left" w:pos="1800"/>
        </w:tabs>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lastRenderedPageBreak/>
        <w:tab/>
      </w:r>
      <w:r>
        <w:rPr>
          <w:rFonts w:ascii="Times New Roman" w:eastAsia="Times New Roman" w:hAnsi="Times New Roman" w:cs="Times New Roman"/>
          <w:b/>
          <w:sz w:val="28"/>
        </w:rPr>
        <w:t>IV. Điều chỉnh sau bài dạy</w:t>
      </w:r>
      <w:r>
        <w:rPr>
          <w:rFonts w:ascii="Times New Roman" w:eastAsia="Times New Roman" w:hAnsi="Times New Roman" w:cs="Times New Roman"/>
          <w:sz w:val="28"/>
        </w:rPr>
        <w:t xml:space="preserve"> </w:t>
      </w:r>
      <w:r>
        <w:rPr>
          <w:rFonts w:ascii="Times New Roman" w:eastAsia="Times New Roman" w:hAnsi="Times New Roman" w:cs="Times New Roman"/>
          <w:i/>
          <w:sz w:val="28"/>
        </w:rPr>
        <w:t>(RKNBS-nếu có)</w:t>
      </w:r>
    </w:p>
    <w:p w:rsidR="00D532A8" w:rsidRDefault="00D532A8" w:rsidP="00D532A8">
      <w:pPr>
        <w:tabs>
          <w:tab w:val="left" w:pos="720"/>
          <w:tab w:val="left" w:pos="1080"/>
          <w:tab w:val="left" w:pos="1440"/>
          <w:tab w:val="left" w:pos="1800"/>
        </w:tabs>
        <w:spacing w:after="0" w:line="240" w:lineRule="auto"/>
        <w:rPr>
          <w:rFonts w:ascii="Times New Roman" w:eastAsia="Times New Roman" w:hAnsi="Times New Roman" w:cs="Times New Roman"/>
          <w:i/>
          <w:sz w:val="28"/>
        </w:rPr>
      </w:pPr>
    </w:p>
    <w:tbl>
      <w:tblPr>
        <w:tblW w:w="0" w:type="auto"/>
        <w:tblInd w:w="108" w:type="dxa"/>
        <w:tblCellMar>
          <w:left w:w="10" w:type="dxa"/>
          <w:right w:w="10" w:type="dxa"/>
        </w:tblCellMar>
        <w:tblLook w:val="0000" w:firstRow="0" w:lastRow="0" w:firstColumn="0" w:lastColumn="0" w:noHBand="0" w:noVBand="0"/>
      </w:tblPr>
      <w:tblGrid>
        <w:gridCol w:w="9250"/>
      </w:tblGrid>
      <w:tr w:rsidR="00D532A8" w:rsidTr="00620EB5">
        <w:trPr>
          <w:trHeight w:val="1"/>
        </w:trPr>
        <w:tc>
          <w:tcPr>
            <w:tcW w:w="938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D532A8" w:rsidRDefault="00D532A8" w:rsidP="00620EB5">
            <w:pPr>
              <w:tabs>
                <w:tab w:val="left" w:pos="720"/>
                <w:tab w:val="left" w:pos="1080"/>
                <w:tab w:val="left" w:pos="1440"/>
                <w:tab w:val="left" w:pos="1800"/>
              </w:tabs>
              <w:spacing w:after="0" w:line="240" w:lineRule="auto"/>
              <w:rPr>
                <w:rFonts w:ascii="Calibri" w:eastAsia="Calibri" w:hAnsi="Calibri" w:cs="Calibri"/>
                <w:sz w:val="28"/>
              </w:rPr>
            </w:pPr>
          </w:p>
        </w:tc>
      </w:tr>
    </w:tbl>
    <w:p w:rsidR="006E681A" w:rsidRDefault="00D532A8">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A8"/>
    <w:rsid w:val="00012CF5"/>
    <w:rsid w:val="005B01CC"/>
    <w:rsid w:val="00663152"/>
    <w:rsid w:val="006E161B"/>
    <w:rsid w:val="00BC1D31"/>
    <w:rsid w:val="00BD7517"/>
    <w:rsid w:val="00D532A8"/>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C2EDA-204E-4A2D-8F54-0C3CBB07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2A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Company>Microsoft</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2025-03-11T13:04:00Z</dcterms:created>
  <dcterms:modified xsi:type="dcterms:W3CDTF">2025-03-11T13:05:00Z</dcterms:modified>
</cp:coreProperties>
</file>