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3F" w:rsidRPr="00F15D0A" w:rsidRDefault="0005113F" w:rsidP="0005113F">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28"/>
        </w:rPr>
        <w:t>Môn học: Mỹ thuật</w:t>
      </w:r>
    </w:p>
    <w:p w:rsidR="0005113F" w:rsidRDefault="0005113F" w:rsidP="0005113F">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Chủ đề: Sáng tạo màu sắc</w:t>
      </w:r>
    </w:p>
    <w:p w:rsidR="0005113F" w:rsidRDefault="0005113F" w:rsidP="0005113F">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học:SÁNG TẠO VỚI VẬT LIỆU CÓ MÀU ĐẬM, MÀU NHẠT( tiết 1)</w:t>
      </w:r>
    </w:p>
    <w:p w:rsidR="0005113F" w:rsidRDefault="0005113F" w:rsidP="0005113F">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Số tiết: 3</w:t>
      </w:r>
    </w:p>
    <w:p w:rsidR="0005113F" w:rsidRDefault="0005113F" w:rsidP="0005113F">
      <w:pPr>
        <w:spacing w:after="0" w:line="300" w:lineRule="auto"/>
        <w:jc w:val="center"/>
        <w:rPr>
          <w:rFonts w:ascii="Times New Roman" w:eastAsia="Times New Roman" w:hAnsi="Times New Roman" w:cs="Times New Roman"/>
          <w:b/>
          <w:sz w:val="28"/>
        </w:rPr>
      </w:pPr>
    </w:p>
    <w:p w:rsidR="0005113F" w:rsidRDefault="0005113F" w:rsidP="0005113F">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05113F" w:rsidRDefault="0005113F" w:rsidP="0005113F">
      <w:pPr>
        <w:tabs>
          <w:tab w:val="left" w:pos="567"/>
          <w:tab w:val="left" w:pos="709"/>
        </w:tabs>
        <w:spacing w:after="0" w:line="30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i/>
          <w:sz w:val="28"/>
        </w:rPr>
        <w:t>Bài học giúp học sinh đạt được một số yêu cầu sau:</w:t>
      </w:r>
    </w:p>
    <w:p w:rsidR="0005113F" w:rsidRDefault="0005113F" w:rsidP="0005113F">
      <w:pPr>
        <w:spacing w:after="0" w:line="30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Nêu được màu đậm, màu nhạt ở vật liệu sẵn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có và cách tạo sản phẩm thủ công bằng cách cắt, đan, dán giấy hoặc bìa giấy… </w:t>
      </w:r>
    </w:p>
    <w:p w:rsidR="0005113F" w:rsidRDefault="0005113F" w:rsidP="0005113F">
      <w:pPr>
        <w:spacing w:after="0" w:line="30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Tạo được sản phẩm có màu đậm, màu nhạt từ vật liệu sẵn có… và tập trao đổi, chia sẻ.</w:t>
      </w:r>
    </w:p>
    <w:p w:rsidR="0005113F" w:rsidRDefault="0005113F" w:rsidP="0005113F">
      <w:pPr>
        <w:spacing w:after="0" w:line="30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Trưng bày, giới thiệu được sản phẩm, chỉ ra được màu đậm, màu nhạt trên sản phẩm của mình, của bạn và chia sẻ cảm nhận.  </w:t>
      </w:r>
    </w:p>
    <w:p w:rsidR="0005113F" w:rsidRDefault="0005113F" w:rsidP="0005113F">
      <w:pPr>
        <w:spacing w:after="0" w:line="300" w:lineRule="auto"/>
        <w:ind w:firstLine="709"/>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Bài học góp phần hình thành, phát triển ở HS một số NL chung và NL ngôn ngữ, tính toán… thông qua: </w:t>
      </w:r>
      <w:r>
        <w:rPr>
          <w:rFonts w:ascii="Times New Roman" w:eastAsia="Times New Roman" w:hAnsi="Times New Roman" w:cs="Times New Roman"/>
          <w:i/>
          <w:sz w:val="28"/>
        </w:rPr>
        <w:t>Trao đổi, chia sẻ; xác định độ dài, rộng của các nan giấy, khổ giấy dùng làm nan đan, khung tranh để</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tạo sản phẩm có màu đậm, màu nhạt... </w:t>
      </w:r>
    </w:p>
    <w:p w:rsidR="0005113F" w:rsidRDefault="0005113F" w:rsidP="0005113F">
      <w:pPr>
        <w:spacing w:after="0" w:line="30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Bài học góp phần bồi dưỡng ở HS đức tính chăm chỉ, lòng nhân ái, ý thức trách nhiệm thông qua một số biểu hiện: </w:t>
      </w:r>
      <w:r>
        <w:rPr>
          <w:rFonts w:ascii="Times New Roman" w:eastAsia="Times New Roman" w:hAnsi="Times New Roman" w:cs="Times New Roman"/>
          <w:i/>
          <w:sz w:val="28"/>
        </w:rPr>
        <w:t>Có ý thức sưu tầm, chuẩn bị đồ dùng, vật liệu… phù hợp với bài học; yêu thích, tôn trọng những sản phẩm thủ công do bạn bè và người khác tạo ra; giữ vệ sinh trong và sau khi thực hành…</w:t>
      </w:r>
      <w:r>
        <w:rPr>
          <w:rFonts w:ascii="Times New Roman" w:eastAsia="Times New Roman" w:hAnsi="Times New Roman" w:cs="Times New Roman"/>
          <w:sz w:val="28"/>
        </w:rPr>
        <w:t xml:space="preserve"> </w:t>
      </w:r>
    </w:p>
    <w:p w:rsidR="0005113F" w:rsidRDefault="0005113F" w:rsidP="0005113F">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05113F" w:rsidRDefault="0005113F" w:rsidP="0005113F">
      <w:pPr>
        <w:spacing w:after="0" w:line="240" w:lineRule="auto"/>
        <w:ind w:left="75"/>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05113F" w:rsidRDefault="0005113F" w:rsidP="0005113F">
      <w:pPr>
        <w:spacing w:after="0" w:line="240" w:lineRule="auto"/>
        <w:ind w:left="435"/>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 trực quan</w:t>
      </w:r>
    </w:p>
    <w:p w:rsidR="0005113F" w:rsidRDefault="0005113F" w:rsidP="0005113F">
      <w:pPr>
        <w:spacing w:after="0" w:line="240" w:lineRule="auto"/>
        <w:ind w:firstLine="435"/>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Đồ dùng dạy học: Các hình trong SGK </w:t>
      </w:r>
    </w:p>
    <w:p w:rsidR="0005113F" w:rsidRDefault="0005113F" w:rsidP="0005113F">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2. HS:</w:t>
      </w:r>
      <w:r>
        <w:rPr>
          <w:rFonts w:ascii="Times New Roman" w:eastAsia="Times New Roman" w:hAnsi="Times New Roman" w:cs="Times New Roman"/>
          <w:sz w:val="28"/>
        </w:rPr>
        <w:t xml:space="preserve"> SGK, màu vẽ</w:t>
      </w:r>
    </w:p>
    <w:p w:rsidR="0005113F" w:rsidRDefault="0005113F" w:rsidP="0005113F">
      <w:pPr>
        <w:spacing w:after="0" w:line="240" w:lineRule="auto"/>
        <w:ind w:firstLine="720"/>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tbl>
      <w:tblPr>
        <w:tblW w:w="0" w:type="auto"/>
        <w:tblInd w:w="108" w:type="dxa"/>
        <w:tblCellMar>
          <w:left w:w="10" w:type="dxa"/>
          <w:right w:w="10" w:type="dxa"/>
        </w:tblCellMar>
        <w:tblLook w:val="0000" w:firstRow="0" w:lastRow="0" w:firstColumn="0" w:lastColumn="0" w:noHBand="0" w:noVBand="0"/>
      </w:tblPr>
      <w:tblGrid>
        <w:gridCol w:w="621"/>
        <w:gridCol w:w="4277"/>
        <w:gridCol w:w="4055"/>
      </w:tblGrid>
      <w:tr w:rsidR="0005113F" w:rsidTr="00620EB5">
        <w:trPr>
          <w:trHeight w:val="1"/>
        </w:trPr>
        <w:tc>
          <w:tcPr>
            <w:tcW w:w="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jc w:val="center"/>
              <w:rPr>
                <w:sz w:val="28"/>
              </w:rPr>
            </w:pPr>
            <w:r>
              <w:rPr>
                <w:rFonts w:ascii="Times New Roman" w:eastAsia="Times New Roman" w:hAnsi="Times New Roman" w:cs="Times New Roman"/>
                <w:b/>
                <w:sz w:val="28"/>
              </w:rPr>
              <w:t>TG</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jc w:val="center"/>
              <w:rPr>
                <w:sz w:val="28"/>
              </w:rPr>
            </w:pPr>
            <w:r>
              <w:rPr>
                <w:rFonts w:ascii="Times New Roman" w:eastAsia="Times New Roman" w:hAnsi="Times New Roman" w:cs="Times New Roman"/>
                <w:b/>
                <w:sz w:val="28"/>
              </w:rPr>
              <w:t>Hoạt động của giáo viên</w:t>
            </w:r>
          </w:p>
        </w:tc>
        <w:tc>
          <w:tcPr>
            <w:tcW w:w="4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jc w:val="center"/>
              <w:rPr>
                <w:sz w:val="28"/>
              </w:rPr>
            </w:pPr>
            <w:r>
              <w:rPr>
                <w:rFonts w:ascii="Times New Roman" w:eastAsia="Times New Roman" w:hAnsi="Times New Roman" w:cs="Times New Roman"/>
                <w:b/>
                <w:sz w:val="28"/>
              </w:rPr>
              <w:t>Hoạt động của học sinh</w:t>
            </w:r>
          </w:p>
        </w:tc>
      </w:tr>
      <w:tr w:rsidR="0005113F" w:rsidTr="00620EB5">
        <w:trPr>
          <w:trHeight w:val="1"/>
        </w:trPr>
        <w:tc>
          <w:tcPr>
            <w:tcW w:w="6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12’</w:t>
            </w: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w:t>
            </w: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jc w:val="center"/>
              <w:rPr>
                <w:rFonts w:ascii="Times New Roman" w:eastAsia="Times New Roman" w:hAnsi="Times New Roman" w:cs="Times New Roman"/>
                <w:b/>
                <w:sz w:val="28"/>
              </w:rPr>
            </w:pPr>
          </w:p>
          <w:p w:rsidR="0005113F" w:rsidRDefault="0005113F" w:rsidP="00620EB5">
            <w:pPr>
              <w:spacing w:after="0" w:line="240" w:lineRule="auto"/>
              <w:rPr>
                <w:rFonts w:ascii="Times New Roman" w:eastAsia="Times New Roman" w:hAnsi="Times New Roman" w:cs="Times New Roman"/>
                <w:b/>
                <w:sz w:val="28"/>
              </w:rPr>
            </w:pPr>
          </w:p>
          <w:p w:rsidR="0005113F" w:rsidRDefault="0005113F" w:rsidP="00620EB5">
            <w:pPr>
              <w:spacing w:after="0" w:line="240" w:lineRule="auto"/>
              <w:rPr>
                <w:sz w:val="28"/>
              </w:rPr>
            </w:pP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05113F" w:rsidRDefault="0005113F" w:rsidP="00620EB5">
            <w:pPr>
              <w:tabs>
                <w:tab w:val="left" w:pos="852"/>
                <w:tab w:val="left" w:pos="3976"/>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Tạo hứng khởi cho tiết học</w:t>
            </w:r>
          </w:p>
          <w:p w:rsidR="0005113F" w:rsidRDefault="0005113F" w:rsidP="00620EB5">
            <w:pPr>
              <w:tabs>
                <w:tab w:val="left" w:pos="852"/>
                <w:tab w:val="left" w:pos="3976"/>
                <w:tab w:val="right" w:pos="10080"/>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Sử dụng bảng màu (vòng tròn màu sắc) gồm các màu cơ bản và thứ cấp (hoặc chỉ 3 màu thứ cấp).</w:t>
            </w:r>
          </w:p>
          <w:p w:rsidR="0005113F" w:rsidRDefault="0005113F"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Kích thích HS giới thiệu màu thứ cấp, màu cơ bản và gợi mở nội dung bài học. </w:t>
            </w:r>
          </w:p>
          <w:p w:rsidR="0005113F" w:rsidRDefault="0005113F"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05113F" w:rsidRDefault="0005113F" w:rsidP="00620EB5">
            <w:pPr>
              <w:spacing w:after="0" w:line="30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a/ Trò chơi: Tìm màu dậm, màu nhạt (tr.9, sgk)</w:t>
            </w:r>
            <w:r>
              <w:rPr>
                <w:rFonts w:ascii="Times New Roman" w:eastAsia="Times New Roman" w:hAnsi="Times New Roman" w:cs="Times New Roman"/>
                <w:sz w:val="28"/>
              </w:rPr>
              <w: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Yêu cầu các nhóm HS thực hiện nhiệm vụ nêu trong Sgk.</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Thực hiện đánh giá (HS nhận xét, bổ sung; Gv nhận xét…).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Nhận xét kết quả và thực hiện nhiệm vụ của các nhóm.</w:t>
            </w:r>
          </w:p>
          <w:p w:rsidR="0005113F" w:rsidRDefault="0005113F" w:rsidP="00620EB5">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sz w:val="28"/>
              </w:rPr>
              <w:t>- Gợi nhắc HS: Màu sắc có màu đậm, màu nhạt</w:t>
            </w:r>
            <w:r>
              <w:rPr>
                <w:rFonts w:ascii="Times New Roman" w:eastAsia="Times New Roman" w:hAnsi="Times New Roman" w:cs="Times New Roman"/>
                <w:b/>
                <w:i/>
                <w:sz w:val="28"/>
              </w:rPr>
              <w:t xml:space="preserve"> </w:t>
            </w:r>
          </w:p>
          <w:p w:rsidR="0005113F" w:rsidRDefault="0005113F" w:rsidP="00620EB5">
            <w:pPr>
              <w:spacing w:after="0" w:line="30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b/ Sử dụng hình ảnh tr.10, sgk</w:t>
            </w:r>
            <w:r>
              <w:rPr>
                <w:rFonts w:ascii="Times New Roman" w:eastAsia="Times New Roman" w:hAnsi="Times New Roman" w:cs="Times New Roman"/>
                <w:sz w:val="28"/>
              </w:rPr>
              <w: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Tổ chức HS quan sát hình 1, 2, 3 và trao đổi, trả lời câu hỏi trong Sgk.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Thực hiện đánh giá (HS nhận xét, bổ sung; GV nhận xét…)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Giới thiệu rõ hơn mỗi sản phẩm thủ công: tên, vật liệu, màu đậm, màu nhạt và công dụng.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Gợi mở Hs quan sát, giới thiệu vật liệu sẵn màu đậm, màu nhạt có trong lớp (hoặc trong đời sống).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Giới thiệu thêm một số sản phẩm sưu tầm/có trong lớp và được tạo nên từ vật liệu có màu đậm, màu nhạt. </w:t>
            </w:r>
          </w:p>
          <w:p w:rsidR="0005113F" w:rsidRDefault="0005113F" w:rsidP="00620EB5">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rPr>
              <w:t>- Tóm tắt nội dung quan sát, kết hợp sử dụng câu chốt trong SGK, tr.6</w:t>
            </w:r>
          </w:p>
          <w:p w:rsidR="0005113F" w:rsidRDefault="0005113F"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05113F" w:rsidRDefault="0005113F" w:rsidP="00620EB5">
            <w:pPr>
              <w:spacing w:after="0" w:line="30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a/ Hướng dãn HS cách tạo sản phẩm có màu đậm, màu nhạt bằng cách đan nong mốt </w:t>
            </w:r>
            <w:r>
              <w:rPr>
                <w:rFonts w:ascii="Times New Roman" w:eastAsia="Times New Roman" w:hAnsi="Times New Roman" w:cs="Times New Roman"/>
                <w:sz w:val="28"/>
              </w:rPr>
              <w:t xml:space="preserve"> (tr.10, sgk).</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Yêu cầu Hs quan sát hình minh họa và trao đổi, giới thiệu màu đậm, màu nhạt của giấy màu và cách đan.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Thực hiện đánh giá (HS nhận xét, bổ sung; GV nhận xét…)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Hướng dẫn Hs thực hành (thị phạm minh họa/trình chiếu clip):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Chuẩn bị giấy màu/bìa giấy có màu đậm, màu nhạt;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Các thao tác (bước) thực hành</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Giới thiệu một số cách tạo hình ảnh theo ý thích (quả, lá cây, hình tròn, hình trái tim, con vật…) và sử dụng cách đan nong mốt để tạo sản phẩm.</w:t>
            </w:r>
          </w:p>
          <w:p w:rsidR="0005113F" w:rsidRDefault="0005113F"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Tổ chức HS quan sát một số sản phẩm tham khảo trong sgk và sản phẩm sưu tầm, gợi mở HS chỉ ra màu đậm, màu nhạt, hình dạng của mỗi sản phẩm. </w:t>
            </w:r>
          </w:p>
          <w:p w:rsidR="0005113F" w:rsidRDefault="0005113F" w:rsidP="00620EB5">
            <w:pPr>
              <w:spacing w:after="0" w:line="30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b/  Tổ chức HS thực hành: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Bố trí HS ngồi theo nhóm, giao nhiệm vụ cá nhân:</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Sử dụng giấy màu hoặc bìa giấy, giấy báo… có màu đậm, màu nhạt để tạo nan đan và đan tạo sản phẩm theo ý thích.</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i/>
                <w:sz w:val="28"/>
              </w:rPr>
              <w:t>Gợi mở HS:</w:t>
            </w:r>
            <w:r>
              <w:rPr>
                <w:rFonts w:ascii="Times New Roman" w:eastAsia="Times New Roman" w:hAnsi="Times New Roman" w:cs="Times New Roman"/>
                <w:sz w:val="28"/>
              </w:rPr>
              <w:t xml:space="preserve"> Có thể cắt giấy tạo hình ảnh theo ý thích như: hình tròn, hình tam giác…; quả táo, quả cam, trái tim, lá cây, con vật,… và cắt các nan giấy có màu đạm, màu nhạt để đan tạo sản phẩm.</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Trao đổi (hỏi/chia sẻ) với bạn và quan sát, tìm hiểu, học hỏi cách</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thực hành… của bạn </w:t>
            </w:r>
          </w:p>
          <w:p w:rsidR="0005113F" w:rsidRDefault="0005113F"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Quan sát HS thực hiện nhiệm vụ….</w:t>
            </w:r>
          </w:p>
          <w:p w:rsidR="0005113F" w:rsidRDefault="0005113F"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 xml:space="preserve">4.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05113F" w:rsidRDefault="0005113F"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Hướng dẫn HS chuẩn bị học tiết 2: Tạo khung tranh ảnh. </w:t>
            </w:r>
          </w:p>
          <w:p w:rsidR="0005113F" w:rsidRDefault="0005113F" w:rsidP="00620EB5">
            <w:pPr>
              <w:spacing w:after="0" w:line="240" w:lineRule="auto"/>
              <w:jc w:val="both"/>
              <w:rPr>
                <w:sz w:val="28"/>
              </w:rPr>
            </w:pPr>
            <w:r>
              <w:rPr>
                <w:rFonts w:ascii="Times New Roman" w:eastAsia="Times New Roman" w:hAnsi="Times New Roman" w:cs="Times New Roman"/>
                <w:sz w:val="28"/>
              </w:rPr>
              <w:t>- Nhắc HS: bảo quản sản phẩm đan nong mốt để có thể cho sản phẩm vào khung tranh ảnh.</w:t>
            </w:r>
          </w:p>
        </w:tc>
        <w:tc>
          <w:tcPr>
            <w:tcW w:w="4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Quan sát, trao đổi, chia sẻ  </w:t>
            </w: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bổ sung trả lời, chia sẻ của bạn.</w:t>
            </w: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Quan sát, thảo luận nhóm, thực hiện trò chơi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Báo cáo kết quả; Nhận xét kết quả của nhóm bạn. </w:t>
            </w:r>
          </w:p>
          <w:p w:rsidR="0005113F" w:rsidRDefault="0005113F"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Nghe GV đánh giá kết quả </w:t>
            </w: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Quan sát, trao đổi </w:t>
            </w: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Trả lời câu hỏi trong Sgk theo cảm nhận. </w:t>
            </w: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Nhận xét, bổ sung câu trả lời của bạn. </w:t>
            </w: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Chia sẻ, lắng nghe</w:t>
            </w: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Quan sát, trao đổi</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Chỉ ra màu đậm, màu nhạt của giấy và giới thiệu cách đan theo cảm nhận. </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Nhận xét trả lời của bạn và bổ sung </w:t>
            </w:r>
          </w:p>
          <w:p w:rsidR="0005113F" w:rsidRDefault="0005113F"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Quan sát, lắng nghe Gv hướng dẫn thực hành. </w:t>
            </w: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240" w:lineRule="auto"/>
              <w:rPr>
                <w:rFonts w:ascii="Times New Roman" w:eastAsia="Times New Roman" w:hAnsi="Times New Roman" w:cs="Times New Roman"/>
                <w:sz w:val="28"/>
              </w:rPr>
            </w:pP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Quan sát, trao đổi</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Trả lời câu hỏi; nhận xét, bổ sung câu trả lời của bạn</w:t>
            </w:r>
          </w:p>
          <w:p w:rsidR="0005113F" w:rsidRDefault="0005113F" w:rsidP="00620EB5">
            <w:pPr>
              <w:spacing w:after="0" w:line="30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Lắng nghe, quan sát thầy/cô thị phạm, hướng dẫn </w:t>
            </w:r>
          </w:p>
          <w:p w:rsidR="0005113F" w:rsidRDefault="0005113F" w:rsidP="00620EB5">
            <w:pPr>
              <w:spacing w:after="0" w:line="240" w:lineRule="auto"/>
              <w:rPr>
                <w:sz w:val="28"/>
              </w:rPr>
            </w:pPr>
            <w:r>
              <w:rPr>
                <w:rFonts w:ascii="Times New Roman" w:eastAsia="Times New Roman" w:hAnsi="Times New Roman" w:cs="Times New Roman"/>
                <w:sz w:val="28"/>
              </w:rPr>
              <w:t>- Có thể nêu câu hỏi, ý kiến</w:t>
            </w:r>
          </w:p>
        </w:tc>
      </w:tr>
    </w:tbl>
    <w:p w:rsidR="006E681A" w:rsidRDefault="0005113F">
      <w:r w:rsidRPr="003E67CB">
        <w:rPr>
          <w:rFonts w:ascii="Times New Roman" w:eastAsia="Times New Roman" w:hAnsi="Times New Roman" w:cs="Times New Roman"/>
          <w:sz w:val="28"/>
        </w:rPr>
        <w:lastRenderedPageBreak/>
        <w:t>IV. Điều chỉnh sau tiết dạy:………………………………………………………………………………………………………………</w:t>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3F"/>
    <w:rsid w:val="00012CF5"/>
    <w:rsid w:val="0005113F"/>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DE4D-EE9B-4EE9-9BAA-E7078D77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3990</Characters>
  <Application>Microsoft Office Word</Application>
  <DocSecurity>0</DocSecurity>
  <Lines>33</Lines>
  <Paragraphs>9</Paragraphs>
  <ScaleCrop>false</ScaleCrop>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2025-03-11T12:57:00Z</dcterms:created>
  <dcterms:modified xsi:type="dcterms:W3CDTF">2025-03-11T12:57:00Z</dcterms:modified>
</cp:coreProperties>
</file>