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F1" w:rsidRPr="000E18E6" w:rsidRDefault="00A002F1" w:rsidP="00A002F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Tiếng Việt</w:t>
      </w:r>
    </w:p>
    <w:p w:rsidR="00A002F1" w:rsidRPr="006436BD" w:rsidRDefault="00A002F1" w:rsidP="00A002F1">
      <w:pPr>
        <w:tabs>
          <w:tab w:val="left" w:pos="142"/>
          <w:tab w:val="left" w:pos="284"/>
          <w:tab w:val="left" w:pos="426"/>
        </w:tabs>
        <w:spacing w:before="40" w:after="0"/>
        <w:jc w:val="both"/>
        <w:rPr>
          <w:rFonts w:ascii="Times New Roman" w:hAnsi="Times New Roman"/>
          <w:b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103B5E">
        <w:rPr>
          <w:rFonts w:ascii="Times New Roman" w:eastAsia="Times New Roman" w:hAnsi="Times New Roman"/>
          <w:b/>
          <w:sz w:val="28"/>
          <w:szCs w:val="28"/>
          <w:lang w:val="en-US"/>
        </w:rPr>
        <w:t>ÔN TẬP GIỮA HỌC KÌ I</w:t>
      </w:r>
    </w:p>
    <w:p w:rsidR="00A002F1" w:rsidRPr="000E18E6" w:rsidRDefault="00A002F1" w:rsidP="00A002F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61</w:t>
      </w:r>
    </w:p>
    <w:p w:rsidR="00A002F1" w:rsidRDefault="00A002F1" w:rsidP="00A002F1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06/11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A002F1" w:rsidRPr="00103B5E" w:rsidRDefault="00A002F1" w:rsidP="00A002F1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103B5E">
        <w:rPr>
          <w:rFonts w:ascii="Times New Roman" w:hAnsi="Times New Roman"/>
          <w:b/>
          <w:sz w:val="28"/>
          <w:szCs w:val="28"/>
        </w:rPr>
        <w:t>I. YÊU CẦU CẦN ĐẠT</w:t>
      </w:r>
    </w:p>
    <w:p w:rsidR="00A002F1" w:rsidRPr="00103B5E" w:rsidRDefault="00A002F1" w:rsidP="00A002F1">
      <w:pPr>
        <w:tabs>
          <w:tab w:val="left" w:pos="284"/>
        </w:tabs>
        <w:spacing w:after="1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231F20"/>
          <w:sz w:val="28"/>
          <w:szCs w:val="28"/>
        </w:rPr>
        <w:tab/>
      </w:r>
      <w:r>
        <w:rPr>
          <w:rFonts w:ascii="Times New Roman" w:eastAsia="Calibri" w:hAnsi="Times New Roman"/>
          <w:color w:val="231F20"/>
          <w:sz w:val="28"/>
          <w:szCs w:val="28"/>
        </w:rPr>
        <w:tab/>
      </w:r>
      <w:r w:rsidRPr="00103B5E">
        <w:rPr>
          <w:rFonts w:ascii="Times New Roman" w:eastAsia="Calibri" w:hAnsi="Times New Roman"/>
          <w:color w:val="231F20"/>
          <w:sz w:val="28"/>
          <w:szCs w:val="28"/>
        </w:rPr>
        <w:t xml:space="preserve"> </w:t>
      </w:r>
      <w:r w:rsidRPr="00103B5E">
        <w:rPr>
          <w:rFonts w:ascii="Times New Roman" w:eastAsia="Times New Roman" w:hAnsi="Times New Roman"/>
          <w:sz w:val="28"/>
          <w:szCs w:val="28"/>
        </w:rPr>
        <w:t xml:space="preserve">- Đánh giá kĩ năng đọc thành tiếng, học thuộc lòng của HS, HS đọc diễn cảm trôi chảy, đạt tốc độ </w:t>
      </w:r>
      <w:r w:rsidRPr="00103B5E">
        <w:rPr>
          <w:rFonts w:ascii="Times New Roman" w:eastAsia="Times New Roman" w:hAnsi="Times New Roman"/>
          <w:sz w:val="28"/>
          <w:szCs w:val="28"/>
          <w:lang w:val="en-US"/>
        </w:rPr>
        <w:t>90</w:t>
      </w:r>
      <w:r w:rsidRPr="00103B5E">
        <w:rPr>
          <w:rFonts w:ascii="Times New Roman" w:eastAsia="Times New Roman" w:hAnsi="Times New Roman"/>
          <w:sz w:val="28"/>
          <w:szCs w:val="28"/>
        </w:rPr>
        <w:t>-</w:t>
      </w:r>
      <w:r w:rsidRPr="00103B5E">
        <w:rPr>
          <w:rFonts w:ascii="Times New Roman" w:eastAsia="Times New Roman" w:hAnsi="Times New Roman"/>
          <w:sz w:val="28"/>
          <w:szCs w:val="28"/>
          <w:lang w:val="en-US"/>
        </w:rPr>
        <w:t>95</w:t>
      </w:r>
      <w:r w:rsidRPr="00103B5E">
        <w:rPr>
          <w:rFonts w:ascii="Times New Roman" w:eastAsia="Times New Roman" w:hAnsi="Times New Roman"/>
          <w:sz w:val="28"/>
          <w:szCs w:val="28"/>
        </w:rPr>
        <w:t xml:space="preserve"> tiếng/phút, học thuộc lòng các khổ thơ, dòng thơ đã học thuộc lòng trong nửa đầu học kì I.</w:t>
      </w:r>
    </w:p>
    <w:p w:rsidR="00A002F1" w:rsidRPr="00103B5E" w:rsidRDefault="00A002F1" w:rsidP="00A002F1">
      <w:pPr>
        <w:widowControl w:val="0"/>
        <w:tabs>
          <w:tab w:val="left" w:pos="28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103B5E">
        <w:rPr>
          <w:rFonts w:ascii="Times New Roman" w:eastAsia="Times New Roman" w:hAnsi="Times New Roman"/>
          <w:sz w:val="28"/>
          <w:szCs w:val="28"/>
          <w:lang w:val="en-US"/>
        </w:rPr>
        <w:t>-</w:t>
      </w:r>
      <w:r w:rsidRPr="00103B5E">
        <w:rPr>
          <w:rFonts w:ascii="Times New Roman" w:eastAsia="Times New Roman" w:hAnsi="Times New Roman"/>
          <w:sz w:val="28"/>
          <w:szCs w:val="28"/>
        </w:rPr>
        <w:t xml:space="preserve"> Ôn tập cách viết đoạn văn giới thiệu một nhân vật văn học.</w:t>
      </w:r>
    </w:p>
    <w:p w:rsidR="00A002F1" w:rsidRPr="00103B5E" w:rsidRDefault="00A002F1" w:rsidP="00A002F1">
      <w:pPr>
        <w:widowControl w:val="0"/>
        <w:tabs>
          <w:tab w:val="left" w:pos="1305"/>
        </w:tabs>
        <w:autoSpaceDE w:val="0"/>
        <w:autoSpaceDN w:val="0"/>
        <w:spacing w:after="0"/>
        <w:ind w:right="418"/>
        <w:rPr>
          <w:rFonts w:ascii="Times New Roman" w:eastAsia="Calibri" w:hAnsi="Times New Roman"/>
          <w:color w:val="231F20"/>
          <w:sz w:val="28"/>
          <w:szCs w:val="28"/>
        </w:rPr>
      </w:pPr>
      <w:r>
        <w:rPr>
          <w:rFonts w:ascii="Times New Roman" w:eastAsia="Calibri" w:hAnsi="Times New Roman"/>
          <w:color w:val="231F20"/>
          <w:sz w:val="28"/>
          <w:szCs w:val="28"/>
        </w:rPr>
        <w:t xml:space="preserve">           </w:t>
      </w:r>
      <w:r w:rsidRPr="00103B5E">
        <w:rPr>
          <w:rFonts w:ascii="Times New Roman" w:eastAsia="Calibri" w:hAnsi="Times New Roman"/>
          <w:color w:val="231F20"/>
          <w:sz w:val="28"/>
          <w:szCs w:val="28"/>
        </w:rPr>
        <w:t xml:space="preserve"> </w:t>
      </w:r>
      <w:r w:rsidRPr="00103B5E">
        <w:rPr>
          <w:rFonts w:ascii="Times New Roman" w:eastAsia="Calibri" w:hAnsi="Times New Roman"/>
          <w:color w:val="231F20"/>
          <w:sz w:val="28"/>
          <w:szCs w:val="28"/>
          <w:lang w:val="en-US"/>
        </w:rPr>
        <w:t xml:space="preserve">- </w:t>
      </w:r>
      <w:r w:rsidRPr="00103B5E">
        <w:rPr>
          <w:rFonts w:ascii="Times New Roman" w:eastAsia="Calibri" w:hAnsi="Times New Roman"/>
          <w:color w:val="231F20"/>
          <w:sz w:val="28"/>
          <w:szCs w:val="28"/>
        </w:rPr>
        <w:t>Biết trao đổi cùng các bạn về tác phẩm được giới thiệu.</w:t>
      </w:r>
      <w:r w:rsidRPr="00103B5E">
        <w:rPr>
          <w:rFonts w:ascii="Times New Roman" w:eastAsia="Calibri" w:hAnsi="Times New Roman"/>
          <w:sz w:val="28"/>
          <w:szCs w:val="28"/>
          <w:lang w:val="vi"/>
        </w:rPr>
        <w:t xml:space="preserve"> Bồi dưỡng phẩm chất yêu nước (yêu thiên nhiên, đất nước).</w:t>
      </w:r>
    </w:p>
    <w:p w:rsidR="00A002F1" w:rsidRPr="00103B5E" w:rsidRDefault="00A002F1" w:rsidP="00A002F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103B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II. ĐỒ DÙNG DẠY HỌC</w:t>
      </w:r>
    </w:p>
    <w:p w:rsidR="00A002F1" w:rsidRPr="00103B5E" w:rsidRDefault="00A002F1" w:rsidP="00A002F1">
      <w:pPr>
        <w:shd w:val="clear" w:color="auto" w:fill="FFFFFF"/>
        <w:spacing w:after="0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103B5E">
        <w:rPr>
          <w:rFonts w:ascii="Times New Roman" w:eastAsia="Times New Roman" w:hAnsi="Times New Roman"/>
          <w:sz w:val="28"/>
          <w:szCs w:val="28"/>
          <w:lang w:val="en-US"/>
        </w:rPr>
        <w:t>– GV chuẩn bị: máy tính, máy chiếu, bài trình chiếu.</w:t>
      </w:r>
    </w:p>
    <w:p w:rsidR="00A002F1" w:rsidRPr="006436BD" w:rsidRDefault="00A002F1" w:rsidP="00A002F1">
      <w:pPr>
        <w:shd w:val="clear" w:color="auto" w:fill="FFFFFF"/>
        <w:spacing w:after="0"/>
        <w:ind w:firstLine="720"/>
        <w:rPr>
          <w:rFonts w:ascii="Times New Roman" w:eastAsia="Times New Roman" w:hAnsi="Times New Roman"/>
          <w:sz w:val="28"/>
          <w:szCs w:val="28"/>
        </w:rPr>
      </w:pPr>
      <w:r w:rsidRPr="00103B5E">
        <w:rPr>
          <w:rFonts w:ascii="Times New Roman" w:eastAsia="Times New Roman" w:hAnsi="Times New Roman"/>
          <w:sz w:val="28"/>
          <w:szCs w:val="28"/>
          <w:lang w:val="en-US"/>
        </w:rPr>
        <w:t xml:space="preserve">– HS chuẩn bị: SGK </w:t>
      </w:r>
      <w:r>
        <w:rPr>
          <w:rFonts w:ascii="Times New Roman" w:eastAsia="Times New Roman" w:hAnsi="Times New Roman"/>
          <w:sz w:val="28"/>
          <w:szCs w:val="28"/>
          <w:lang w:val="en-US"/>
        </w:rPr>
        <w:t>Tiếng Việt 5, tập một; vở viết.</w:t>
      </w:r>
    </w:p>
    <w:p w:rsidR="00A002F1" w:rsidRPr="00103B5E" w:rsidRDefault="00A002F1" w:rsidP="00A002F1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103B5E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78" w:type="dxa"/>
        <w:jc w:val="center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4125"/>
        <w:gridCol w:w="1172"/>
      </w:tblGrid>
      <w:tr w:rsidR="00A002F1" w:rsidRPr="00103B5E" w:rsidTr="00EE33A7">
        <w:trPr>
          <w:trHeight w:val="259"/>
          <w:jc w:val="center"/>
        </w:trPr>
        <w:tc>
          <w:tcPr>
            <w:tcW w:w="4081" w:type="dxa"/>
            <w:tcBorders>
              <w:bottom w:val="dashed" w:sz="4" w:space="0" w:color="000000"/>
            </w:tcBorders>
          </w:tcPr>
          <w:p w:rsidR="00A002F1" w:rsidRPr="006436BD" w:rsidRDefault="00A002F1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B5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4125" w:type="dxa"/>
            <w:tcBorders>
              <w:bottom w:val="dashed" w:sz="4" w:space="0" w:color="000000"/>
            </w:tcBorders>
          </w:tcPr>
          <w:p w:rsidR="00A002F1" w:rsidRPr="006436BD" w:rsidRDefault="00A002F1" w:rsidP="00EE33A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B5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172" w:type="dxa"/>
            <w:tcBorders>
              <w:bottom w:val="dashed" w:sz="4" w:space="0" w:color="000000"/>
            </w:tcBorders>
          </w:tcPr>
          <w:p w:rsidR="00A002F1" w:rsidRPr="006436BD" w:rsidRDefault="00A002F1" w:rsidP="00EE33A7">
            <w:pPr>
              <w:jc w:val="center"/>
              <w:rPr>
                <w:rStyle w:val="Emphasis"/>
                <w:rFonts w:asciiTheme="majorHAnsi" w:hAnsiTheme="majorHAnsi" w:cstheme="majorHAnsi"/>
                <w:b/>
                <w:i w:val="0"/>
                <w:sz w:val="28"/>
              </w:rPr>
            </w:pPr>
            <w:r>
              <w:rPr>
                <w:rStyle w:val="Emphasis"/>
                <w:rFonts w:asciiTheme="majorHAnsi" w:hAnsiTheme="majorHAnsi" w:cstheme="majorHAnsi"/>
                <w:b/>
                <w:sz w:val="28"/>
              </w:rPr>
              <w:t>HĐBT</w:t>
            </w:r>
          </w:p>
        </w:tc>
      </w:tr>
      <w:tr w:rsidR="00A002F1" w:rsidRPr="00103B5E" w:rsidTr="00EE33A7">
        <w:trPr>
          <w:jc w:val="center"/>
        </w:trPr>
        <w:tc>
          <w:tcPr>
            <w:tcW w:w="4081" w:type="dxa"/>
            <w:tcBorders>
              <w:bottom w:val="dashed" w:sz="4" w:space="0" w:color="000000"/>
            </w:tcBorders>
          </w:tcPr>
          <w:p w:rsidR="00A002F1" w:rsidRPr="006436BD" w:rsidRDefault="00A002F1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6BD">
              <w:rPr>
                <w:rFonts w:ascii="Times New Roman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A002F1" w:rsidRPr="006436BD" w:rsidRDefault="00A002F1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6BD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A002F1" w:rsidRPr="00103B5E" w:rsidRDefault="00A002F1" w:rsidP="00EE33A7">
            <w:pPr>
              <w:spacing w:after="1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B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cho HS </w:t>
            </w:r>
            <w:r w:rsidRPr="00103B5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chơi TC “Đi tìm nhân vật lịch sử”</w:t>
            </w:r>
          </w:p>
          <w:p w:rsidR="00A002F1" w:rsidRPr="006436BD" w:rsidRDefault="00A002F1" w:rsidP="00EE33A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436B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1.2. Giới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thiệu bài mới</w:t>
            </w:r>
          </w:p>
        </w:tc>
        <w:tc>
          <w:tcPr>
            <w:tcW w:w="4125" w:type="dxa"/>
            <w:tcBorders>
              <w:bottom w:val="dashed" w:sz="4" w:space="0" w:color="000000"/>
            </w:tcBorders>
          </w:tcPr>
          <w:p w:rsidR="00A002F1" w:rsidRDefault="00A002F1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2F1" w:rsidRPr="006436BD" w:rsidRDefault="00A002F1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HS chơi trò chơi.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</w:tc>
        <w:tc>
          <w:tcPr>
            <w:tcW w:w="1172" w:type="dxa"/>
            <w:tcBorders>
              <w:bottom w:val="dashed" w:sz="4" w:space="0" w:color="000000"/>
            </w:tcBorders>
          </w:tcPr>
          <w:p w:rsidR="00A002F1" w:rsidRPr="00103B5E" w:rsidRDefault="00A002F1" w:rsidP="00EE33A7">
            <w:pPr>
              <w:spacing w:after="0"/>
              <w:ind w:right="98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002F1" w:rsidRPr="00103B5E" w:rsidTr="00EE33A7">
        <w:trPr>
          <w:jc w:val="center"/>
        </w:trPr>
        <w:tc>
          <w:tcPr>
            <w:tcW w:w="4081" w:type="dxa"/>
            <w:tcBorders>
              <w:top w:val="dashed" w:sz="4" w:space="0" w:color="000000"/>
              <w:bottom w:val="dashed" w:sz="4" w:space="0" w:color="000000"/>
            </w:tcBorders>
          </w:tcPr>
          <w:p w:rsidR="00A002F1" w:rsidRPr="00103B5E" w:rsidRDefault="00A002F1" w:rsidP="00EE33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B5E">
              <w:rPr>
                <w:rFonts w:ascii="Times New Roman" w:hAnsi="Times New Roman"/>
                <w:b/>
                <w:sz w:val="28"/>
                <w:szCs w:val="28"/>
              </w:rPr>
              <w:t>2. Hoạt động luyện tập, thực hành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(25p)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1. Hoạt động 1: Đánh giá kĩ năng đọc thành tiếng, học thuộc lòng</w:t>
            </w: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(8 - 10 phút)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Thực hiện như các tiết trước. </w:t>
            </w:r>
          </w:p>
          <w:p w:rsidR="00A002F1" w:rsidRPr="00103B5E" w:rsidRDefault="00A002F1" w:rsidP="00EE33A7">
            <w:pPr>
              <w:widowControl w:val="0"/>
              <w:autoSpaceDE w:val="0"/>
              <w:autoSpaceDN w:val="0"/>
              <w:spacing w:after="0"/>
              <w:ind w:left="-113" w:firstLine="113"/>
              <w:jc w:val="both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103B5E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Hoạt động 2:</w:t>
            </w:r>
            <w:r w:rsidRPr="00103B5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Ôn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tập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cách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viết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đoạn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văn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giới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thiệu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một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nhân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vật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z w:val="28"/>
                <w:szCs w:val="28"/>
                <w:lang w:val="vi"/>
              </w:rPr>
              <w:t>văn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5"/>
                <w:sz w:val="28"/>
                <w:szCs w:val="28"/>
                <w:lang w:val="vi"/>
              </w:rPr>
              <w:t>học</w:t>
            </w:r>
            <w:r w:rsidRPr="00103B5E">
              <w:rPr>
                <w:rFonts w:ascii="Times New Roman" w:eastAsia="Times New Roman" w:hAnsi="Times New Roman"/>
                <w:b/>
                <w:bCs/>
                <w:color w:val="231F20"/>
                <w:spacing w:val="-5"/>
                <w:sz w:val="28"/>
                <w:szCs w:val="28"/>
                <w:lang w:val="en-US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(18 – 20 phút)</w:t>
            </w:r>
          </w:p>
          <w:p w:rsidR="00A002F1" w:rsidRPr="00103B5E" w:rsidRDefault="00A002F1" w:rsidP="00EE33A7">
            <w:pPr>
              <w:widowControl w:val="0"/>
              <w:autoSpaceDE w:val="0"/>
              <w:autoSpaceDN w:val="0"/>
              <w:spacing w:after="0"/>
              <w:ind w:left="-113" w:firstLine="113"/>
              <w:jc w:val="both"/>
              <w:outlineLvl w:val="4"/>
              <w:rPr>
                <w:rFonts w:ascii="Times New Roman" w:eastAsia="Times New Roman" w:hAnsi="Times New Roman"/>
                <w:bCs/>
                <w:sz w:val="28"/>
                <w:szCs w:val="28"/>
                <w:lang w:val="vi"/>
              </w:rPr>
            </w:pPr>
            <w:r w:rsidRPr="00103B5E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r w:rsidRPr="00103B5E">
              <w:rPr>
                <w:rFonts w:ascii="Times New Roman" w:eastAsia="Times New Roman" w:hAnsi="Times New Roman"/>
                <w:bCs/>
                <w:sz w:val="28"/>
                <w:szCs w:val="28"/>
                <w:lang w:val="vi"/>
              </w:rPr>
              <w:t>Viết tiếp 1 trong 2 đoạn văn có câu mở đoạn cho trước để giới thiệu về nhân vật trong đoạn văn đó.</w:t>
            </w:r>
          </w:p>
          <w:p w:rsidR="00A002F1" w:rsidRPr="00103B5E" w:rsidRDefault="00A002F1" w:rsidP="00EE33A7">
            <w:pPr>
              <w:widowControl w:val="0"/>
              <w:autoSpaceDE w:val="0"/>
              <w:autoSpaceDN w:val="0"/>
              <w:spacing w:after="0"/>
              <w:ind w:right="248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 xml:space="preserve">-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Trong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khi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chờ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đến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lượt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kiểm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tra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đọc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thành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tiếng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và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HTL,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mỗi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HS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tự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đọc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thầm</w:t>
            </w:r>
            <w:r w:rsidRPr="00103B5E">
              <w:rPr>
                <w:rFonts w:ascii="Times New Roman" w:eastAsia="Times New Roman" w:hAnsi="Times New Roman"/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và làm BT vào VBT / phiếu học tập.</w:t>
            </w:r>
          </w:p>
          <w:p w:rsidR="00A002F1" w:rsidRPr="00103B5E" w:rsidRDefault="00A002F1" w:rsidP="00EE33A7">
            <w:pPr>
              <w:widowControl w:val="0"/>
              <w:autoSpaceDE w:val="0"/>
              <w:autoSpaceDN w:val="0"/>
              <w:spacing w:after="0"/>
              <w:ind w:right="24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lastRenderedPageBreak/>
              <w:t xml:space="preserve">-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Kết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thúc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HĐ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kiểm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tra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đọc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thành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tiếng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và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HTL,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GV</w:t>
            </w:r>
            <w:r w:rsidRPr="00103B5E">
              <w:rPr>
                <w:rFonts w:ascii="Times New Roman" w:eastAsia="Times New Roman" w:hAnsi="Times New Roman"/>
                <w:color w:val="231F20"/>
                <w:spacing w:val="-13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>cho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HS</w:t>
            </w:r>
            <w:r w:rsidRPr="00103B5E">
              <w:rPr>
                <w:rFonts w:ascii="Times New Roman" w:eastAsia="Times New Roman" w:hAnsi="Times New Roman"/>
                <w:color w:val="231F20"/>
                <w:spacing w:val="-9"/>
                <w:sz w:val="28"/>
                <w:szCs w:val="28"/>
                <w:lang w:val="vi"/>
              </w:rPr>
              <w:t xml:space="preserve"> 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en-US"/>
              </w:rPr>
              <w:t>nối tiếp đọc bài viết trước lớp</w:t>
            </w:r>
            <w:r w:rsidRPr="00103B5E">
              <w:rPr>
                <w:rFonts w:ascii="Times New Roman" w:eastAsia="Times New Roman" w:hAnsi="Times New Roman"/>
                <w:color w:val="231F20"/>
                <w:sz w:val="28"/>
                <w:szCs w:val="28"/>
                <w:lang w:val="vi"/>
              </w:rPr>
              <w:t>.</w:t>
            </w:r>
            <w:r w:rsidRPr="00103B5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002F1" w:rsidRPr="00103B5E" w:rsidRDefault="00A002F1" w:rsidP="00EE33A7">
            <w:pPr>
              <w:widowControl w:val="0"/>
              <w:autoSpaceDE w:val="0"/>
              <w:autoSpaceDN w:val="0"/>
              <w:spacing w:after="0"/>
              <w:ind w:right="24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03B5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Hướng dẫn HS nhận xét, bổ sung </w:t>
            </w:r>
          </w:p>
          <w:p w:rsidR="00A002F1" w:rsidRPr="00103B5E" w:rsidRDefault="00A002F1" w:rsidP="00EE33A7">
            <w:pPr>
              <w:tabs>
                <w:tab w:val="left" w:pos="5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3B5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Tuyên dương HS có bài viết tốt.</w:t>
            </w:r>
          </w:p>
        </w:tc>
        <w:tc>
          <w:tcPr>
            <w:tcW w:w="4125" w:type="dxa"/>
            <w:tcBorders>
              <w:top w:val="dashed" w:sz="4" w:space="0" w:color="000000"/>
              <w:bottom w:val="dashed" w:sz="4" w:space="0" w:color="000000"/>
            </w:tcBorders>
          </w:tcPr>
          <w:p w:rsidR="00A002F1" w:rsidRPr="00103B5E" w:rsidRDefault="00A002F1" w:rsidP="00EE33A7">
            <w:pPr>
              <w:spacing w:after="1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02F1" w:rsidRPr="00103B5E" w:rsidRDefault="00A002F1" w:rsidP="00EE33A7">
            <w:pPr>
              <w:spacing w:after="1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02F1" w:rsidRPr="00103B5E" w:rsidRDefault="00A002F1" w:rsidP="00EE33A7">
            <w:pPr>
              <w:spacing w:after="1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02F1" w:rsidRPr="00103B5E" w:rsidRDefault="00A002F1" w:rsidP="00EE33A7">
            <w:pPr>
              <w:spacing w:after="1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HS viết đoạn văn theo yêu cầu. 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HS nối tiếp đọc bài viết của mình trước lớp. Cả lớp theo dõi, nhận xét, bổ sung cho bạn. </w:t>
            </w:r>
          </w:p>
          <w:p w:rsidR="00A002F1" w:rsidRPr="00103B5E" w:rsidRDefault="00A002F1" w:rsidP="00EE33A7">
            <w:pPr>
              <w:spacing w:after="1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(HS có thể viết đoạn văn ngắn và / hoặc có nội dung đơn giản, nhưng cần đảm bảo những yêu cầu cơ bản đối với một đoạn văn giới thiệu nhân vật văn học.)</w:t>
            </w:r>
          </w:p>
        </w:tc>
        <w:tc>
          <w:tcPr>
            <w:tcW w:w="1172" w:type="dxa"/>
            <w:tcBorders>
              <w:top w:val="dashed" w:sz="4" w:space="0" w:color="000000"/>
              <w:bottom w:val="dashed" w:sz="4" w:space="0" w:color="000000"/>
            </w:tcBorders>
          </w:tcPr>
          <w:p w:rsidR="00A002F1" w:rsidRPr="00103B5E" w:rsidRDefault="00A002F1" w:rsidP="00EE33A7">
            <w:pPr>
              <w:spacing w:after="160"/>
              <w:ind w:right="98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02F1" w:rsidRPr="00103B5E" w:rsidTr="00EE33A7">
        <w:trPr>
          <w:jc w:val="center"/>
        </w:trPr>
        <w:tc>
          <w:tcPr>
            <w:tcW w:w="4081" w:type="dxa"/>
            <w:tcBorders>
              <w:top w:val="dashed" w:sz="4" w:space="0" w:color="000000"/>
              <w:bottom w:val="dashed" w:sz="4" w:space="0" w:color="000000"/>
            </w:tcBorders>
          </w:tcPr>
          <w:p w:rsidR="00A002F1" w:rsidRPr="00103B5E" w:rsidRDefault="00A002F1" w:rsidP="00EE33A7">
            <w:pPr>
              <w:spacing w:before="4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B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103B5E">
              <w:rPr>
                <w:rFonts w:ascii="Times New Roman" w:hAnsi="Times New Roman"/>
                <w:b/>
                <w:sz w:val="28"/>
                <w:szCs w:val="28"/>
              </w:rPr>
              <w:t>Hoạt động vận dụng và trải nghiệm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(5p)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+ Ngoài các nhân vật văn học được nhắc đến trong hai đoạn văn trên, em hãy kể về các nhân vật văn học khác mà em biết?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GV tuyên dương, nếu HS không kể được GV có thể giới thiệu thêm về: Hải Thượng Lãn Ông, Bạch Thái Bưởi, Trạng lường Lương Thế Vinh,...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GV nhận xét tiết học.</w:t>
            </w:r>
          </w:p>
          <w:p w:rsidR="00A002F1" w:rsidRPr="00103B5E" w:rsidRDefault="00A002F1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GV nhắc những HS kiểm tra đọc thành tiếng chưa đạt chuẩn bị để kiểm tra lại vào buổi sau.</w:t>
            </w:r>
          </w:p>
        </w:tc>
        <w:tc>
          <w:tcPr>
            <w:tcW w:w="4125" w:type="dxa"/>
            <w:tcBorders>
              <w:top w:val="dashed" w:sz="4" w:space="0" w:color="000000"/>
              <w:bottom w:val="dashed" w:sz="4" w:space="0" w:color="000000"/>
            </w:tcBorders>
          </w:tcPr>
          <w:p w:rsidR="00A002F1" w:rsidRPr="00103B5E" w:rsidRDefault="00A002F1" w:rsidP="00EE33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HS nêu hiểu biết của mình.</w:t>
            </w: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HS chia sẻ, bổ sung.</w:t>
            </w: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0"/>
              <w:contextualSpacing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A002F1" w:rsidRPr="00103B5E" w:rsidRDefault="00A002F1" w:rsidP="00EE33A7">
            <w:pPr>
              <w:spacing w:after="16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3B5E">
              <w:rPr>
                <w:rFonts w:ascii="Times New Roman" w:eastAsia="Calibri" w:hAnsi="Times New Roman"/>
                <w:kern w:val="2"/>
                <w:sz w:val="28"/>
                <w:szCs w:val="28"/>
                <w:lang w:val="nl-NL"/>
                <w14:ligatures w14:val="standardContextual"/>
              </w:rPr>
              <w:t>- HS chưa đạt chuẩn bị để kiểm tra lại vào buổi sau.</w:t>
            </w:r>
          </w:p>
        </w:tc>
        <w:tc>
          <w:tcPr>
            <w:tcW w:w="1172" w:type="dxa"/>
            <w:tcBorders>
              <w:top w:val="dashed" w:sz="4" w:space="0" w:color="000000"/>
              <w:bottom w:val="dashed" w:sz="4" w:space="0" w:color="000000"/>
            </w:tcBorders>
          </w:tcPr>
          <w:p w:rsidR="00A002F1" w:rsidRPr="00103B5E" w:rsidRDefault="00A002F1" w:rsidP="00EE33A7">
            <w:pPr>
              <w:spacing w:after="0"/>
              <w:ind w:right="98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A002F1" w:rsidRPr="00B457DB" w:rsidRDefault="00A002F1" w:rsidP="00A002F1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A002F1" w:rsidRDefault="00A002F1" w:rsidP="00A002F1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A002F1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373"/>
    <w:rsid w:val="0049365F"/>
    <w:rsid w:val="004A25F9"/>
    <w:rsid w:val="00507CB0"/>
    <w:rsid w:val="0052044D"/>
    <w:rsid w:val="005F6DFE"/>
    <w:rsid w:val="0068396B"/>
    <w:rsid w:val="006C199E"/>
    <w:rsid w:val="00914B95"/>
    <w:rsid w:val="00A002F1"/>
    <w:rsid w:val="00A97D14"/>
    <w:rsid w:val="00B504EB"/>
    <w:rsid w:val="00CD0B7E"/>
    <w:rsid w:val="00CE5D68"/>
    <w:rsid w:val="00EB4646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2025-03-07T06:42:00Z</dcterms:created>
  <dcterms:modified xsi:type="dcterms:W3CDTF">2025-03-07T06:42:00Z</dcterms:modified>
</cp:coreProperties>
</file>