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FE" w:rsidRPr="000E18E6" w:rsidRDefault="005F6DFE" w:rsidP="005F6DFE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>
        <w:rPr>
          <w:rFonts w:asciiTheme="majorHAnsi" w:eastAsiaTheme="minorHAnsi" w:hAnsiTheme="majorHAnsi" w:cstheme="majorHAnsi"/>
          <w:sz w:val="28"/>
          <w:szCs w:val="28"/>
        </w:rPr>
        <w:t>Môn: Toán</w:t>
      </w:r>
    </w:p>
    <w:p w:rsidR="005F6DFE" w:rsidRPr="00CF6C33" w:rsidRDefault="005F6DFE" w:rsidP="005F6DFE">
      <w:pPr>
        <w:tabs>
          <w:tab w:val="left" w:pos="142"/>
          <w:tab w:val="left" w:pos="284"/>
          <w:tab w:val="left" w:pos="426"/>
        </w:tabs>
        <w:spacing w:before="40" w:after="0"/>
        <w:jc w:val="both"/>
        <w:rPr>
          <w:rFonts w:ascii="Times New Roman" w:hAnsi="Times New Roman"/>
          <w:b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Tên bài:</w:t>
      </w:r>
      <w:r w:rsidRPr="000E18E6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</w:t>
      </w:r>
      <w:r w:rsidRPr="008D7995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CỘNG CÁC SỐ THẬP PHÂN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(T1)</w:t>
      </w:r>
    </w:p>
    <w:p w:rsidR="005F6DFE" w:rsidRPr="000E18E6" w:rsidRDefault="005F6DFE" w:rsidP="005F6DFE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Tiết:</w:t>
      </w:r>
      <w:r>
        <w:rPr>
          <w:rFonts w:asciiTheme="majorHAnsi" w:eastAsiaTheme="minorHAnsi" w:hAnsiTheme="majorHAnsi" w:cstheme="majorHAnsi"/>
          <w:sz w:val="28"/>
          <w:szCs w:val="28"/>
        </w:rPr>
        <w:t xml:space="preserve"> 42</w:t>
      </w:r>
    </w:p>
    <w:p w:rsidR="005F6DFE" w:rsidRDefault="005F6DFE" w:rsidP="005F6DFE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 xml:space="preserve">Ngày dạy:  </w:t>
      </w:r>
      <w:r>
        <w:rPr>
          <w:rFonts w:asciiTheme="majorHAnsi" w:eastAsiaTheme="minorHAnsi" w:hAnsiTheme="majorHAnsi" w:cstheme="majorHAnsi"/>
          <w:sz w:val="28"/>
          <w:szCs w:val="28"/>
        </w:rPr>
        <w:t>05/11</w:t>
      </w:r>
      <w:r w:rsidRPr="000E18E6">
        <w:rPr>
          <w:rFonts w:asciiTheme="majorHAnsi" w:eastAsiaTheme="minorHAnsi" w:hAnsiTheme="majorHAnsi" w:cstheme="majorHAnsi"/>
          <w:sz w:val="28"/>
          <w:szCs w:val="28"/>
        </w:rPr>
        <w:t>/2024</w:t>
      </w:r>
    </w:p>
    <w:p w:rsidR="005F6DFE" w:rsidRPr="008D7995" w:rsidRDefault="005F6DFE" w:rsidP="005F6DF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D7995">
        <w:rPr>
          <w:rFonts w:ascii="Times New Roman" w:hAnsi="Times New Roman"/>
          <w:b/>
          <w:sz w:val="28"/>
          <w:szCs w:val="28"/>
        </w:rPr>
        <w:t>I. YÊU CẦU CẦN ĐẠT</w:t>
      </w:r>
      <w:r w:rsidRPr="008D799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F6DFE" w:rsidRPr="008D7995" w:rsidRDefault="005F6DFE" w:rsidP="005F6DF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</w:pPr>
      <w:r w:rsidRPr="008D7995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 xml:space="preserve">- HS thực hiện được việc đặt tính rồi tính phép cộng các số thập phân. Vận dụng giải quyết được một số bài toán thực </w:t>
      </w:r>
      <w:r w:rsidRPr="008D7995">
        <w:rPr>
          <w:rFonts w:ascii="Times New Roman" w:eastAsia="Times New Roman" w:hAnsi="Times New Roman"/>
          <w:kern w:val="2"/>
          <w:sz w:val="28"/>
          <w:szCs w:val="28"/>
          <w:lang w:val="en-US" w:bidi="en-US"/>
          <w14:ligatures w14:val="standardContextual"/>
        </w:rPr>
        <w:t xml:space="preserve">tế </w:t>
      </w:r>
      <w:r w:rsidRPr="008D7995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>liên quan đến phép cộng các số thập phân.</w:t>
      </w:r>
    </w:p>
    <w:p w:rsidR="005F6DFE" w:rsidRPr="008D7995" w:rsidRDefault="005F6DFE" w:rsidP="005F6DFE">
      <w:pPr>
        <w:widowControl w:val="0"/>
        <w:tabs>
          <w:tab w:val="left" w:pos="702"/>
        </w:tabs>
        <w:spacing w:after="0" w:line="36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val="en-US" w:eastAsia="vi-VN" w:bidi="vi-VN"/>
        </w:rPr>
      </w:pPr>
      <w:r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ab/>
      </w:r>
      <w:r w:rsidRPr="008D7995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>- Phát triển các NL toán học như: thực hiện thành thạo</w:t>
      </w:r>
      <w:r w:rsidRPr="008D7995">
        <w:rPr>
          <w:rFonts w:ascii="Times New Roman" w:eastAsia="Courier New" w:hAnsi="Times New Roman"/>
          <w:color w:val="000000"/>
          <w:sz w:val="28"/>
          <w:szCs w:val="28"/>
          <w:lang w:val="en-US" w:eastAsia="vi-VN" w:bidi="vi-VN"/>
        </w:rPr>
        <w:t xml:space="preserve"> việc </w:t>
      </w:r>
      <w:r w:rsidRPr="008D7995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>đặt tính rồi tính phép cộng các số thập phân</w:t>
      </w:r>
      <w:r w:rsidRPr="008D7995">
        <w:rPr>
          <w:rFonts w:ascii="Times New Roman" w:eastAsia="Courier New" w:hAnsi="Times New Roman"/>
          <w:color w:val="000000"/>
          <w:sz w:val="28"/>
          <w:szCs w:val="28"/>
          <w:lang w:val="en-US" w:eastAsia="vi-VN" w:bidi="vi-VN"/>
        </w:rPr>
        <w:t>.</w:t>
      </w:r>
    </w:p>
    <w:p w:rsidR="005F6DFE" w:rsidRPr="008D7995" w:rsidRDefault="005F6DFE" w:rsidP="005F6D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8D7995">
        <w:rPr>
          <w:rFonts w:ascii="Times New Roman" w:hAnsi="Times New Roman"/>
          <w:sz w:val="28"/>
          <w:szCs w:val="28"/>
          <w:lang w:val="en-US"/>
        </w:rPr>
        <w:t>- Chăm chỉ trong tính toán và làm bài; trung thực trong đánh giá kết quả học tập cả bản thân, của bạn; có trách nhiệm trong hoạt động nhóm</w:t>
      </w:r>
    </w:p>
    <w:p w:rsidR="005F6DFE" w:rsidRPr="008D7995" w:rsidRDefault="005F6DFE" w:rsidP="005F6DF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 w:rsidRPr="008D799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II. ĐỒ DÙNG DẠY HỌC</w:t>
      </w:r>
    </w:p>
    <w:p w:rsidR="005F6DFE" w:rsidRPr="008D7995" w:rsidRDefault="005F6DFE" w:rsidP="005F6DF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en-US"/>
        </w:rPr>
      </w:pPr>
      <w:r w:rsidRPr="008D7995">
        <w:rPr>
          <w:rFonts w:ascii="Times New Roman" w:eastAsia="Times New Roman" w:hAnsi="Times New Roman"/>
          <w:sz w:val="28"/>
          <w:szCs w:val="28"/>
          <w:lang w:val="en-US"/>
        </w:rPr>
        <w:t xml:space="preserve">- GV: </w:t>
      </w:r>
      <w:r w:rsidRPr="008D7995">
        <w:rPr>
          <w:rFonts w:ascii="Times New Roman" w:eastAsia="Calibri" w:hAnsi="Times New Roman"/>
          <w:sz w:val="28"/>
          <w:szCs w:val="28"/>
          <w:lang w:val="en-US"/>
        </w:rPr>
        <w:t>TV, máy tính, bảng phụ, bài giảng PPT, phấn màu.</w:t>
      </w:r>
      <w:r w:rsidRPr="008D799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5F6DFE" w:rsidRPr="008D7995" w:rsidRDefault="005F6DFE" w:rsidP="005F6DF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en-US"/>
        </w:rPr>
      </w:pPr>
      <w:r w:rsidRPr="008D7995">
        <w:rPr>
          <w:rFonts w:ascii="Times New Roman" w:eastAsia="Times New Roman" w:hAnsi="Times New Roman"/>
          <w:sz w:val="28"/>
          <w:szCs w:val="28"/>
          <w:lang w:val="en-US"/>
        </w:rPr>
        <w:t>- HS: SGK, tập</w:t>
      </w:r>
    </w:p>
    <w:p w:rsidR="005F6DFE" w:rsidRPr="008D7995" w:rsidRDefault="005F6DFE" w:rsidP="005F6DF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 w:rsidRPr="008D799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III. CÁC HOẠT ĐỘNG DẠY HỌC CHỦ YẾU</w:t>
      </w:r>
    </w:p>
    <w:tbl>
      <w:tblPr>
        <w:tblW w:w="9362" w:type="dxa"/>
        <w:jc w:val="center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5"/>
        <w:gridCol w:w="4062"/>
        <w:gridCol w:w="1135"/>
      </w:tblGrid>
      <w:tr w:rsidR="005F6DFE" w:rsidRPr="008D7995" w:rsidTr="00EE33A7">
        <w:trPr>
          <w:jc w:val="center"/>
        </w:trPr>
        <w:tc>
          <w:tcPr>
            <w:tcW w:w="4165" w:type="dxa"/>
            <w:tcBorders>
              <w:bottom w:val="dashed" w:sz="4" w:space="0" w:color="000000"/>
            </w:tcBorders>
          </w:tcPr>
          <w:p w:rsidR="005F6DFE" w:rsidRPr="00CF6C33" w:rsidRDefault="005F6DFE" w:rsidP="00EE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99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GV</w:t>
            </w:r>
          </w:p>
        </w:tc>
        <w:tc>
          <w:tcPr>
            <w:tcW w:w="4062" w:type="dxa"/>
            <w:tcBorders>
              <w:bottom w:val="dashed" w:sz="4" w:space="0" w:color="000000"/>
            </w:tcBorders>
          </w:tcPr>
          <w:p w:rsidR="005F6DFE" w:rsidRPr="00CF6C33" w:rsidRDefault="005F6DFE" w:rsidP="00EE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99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HS</w:t>
            </w:r>
          </w:p>
        </w:tc>
        <w:tc>
          <w:tcPr>
            <w:tcW w:w="1135" w:type="dxa"/>
            <w:tcBorders>
              <w:bottom w:val="dashed" w:sz="4" w:space="0" w:color="000000"/>
            </w:tcBorders>
          </w:tcPr>
          <w:p w:rsidR="005F6DFE" w:rsidRPr="00CF6C33" w:rsidRDefault="005F6DFE" w:rsidP="00EE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5F6DFE" w:rsidRPr="008D7995" w:rsidTr="00EE33A7">
        <w:trPr>
          <w:jc w:val="center"/>
        </w:trPr>
        <w:tc>
          <w:tcPr>
            <w:tcW w:w="4165" w:type="dxa"/>
            <w:tcBorders>
              <w:bottom w:val="dashed" w:sz="4" w:space="0" w:color="000000"/>
            </w:tcBorders>
          </w:tcPr>
          <w:p w:rsidR="005F6DFE" w:rsidRPr="00CF6C33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6C33">
              <w:rPr>
                <w:rFonts w:ascii="Times New Roman" w:hAnsi="Times New Roman"/>
                <w:b/>
                <w:sz w:val="28"/>
                <w:szCs w:val="28"/>
              </w:rPr>
              <w:t>1. Hoạt động mở đầu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(5p)</w:t>
            </w:r>
          </w:p>
          <w:p w:rsidR="005F6DFE" w:rsidRPr="00CF6C33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6C33">
              <w:rPr>
                <w:rFonts w:ascii="Times New Roman" w:hAnsi="Times New Roman"/>
                <w:b/>
                <w:sz w:val="28"/>
                <w:szCs w:val="28"/>
              </w:rPr>
              <w:t>1.1. Khởi động</w:t>
            </w:r>
          </w:p>
          <w:p w:rsidR="005F6DFE" w:rsidRPr="008D7995" w:rsidRDefault="005F6DFE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GV yêu cầu HS hoạt động theo nhóm (bàn) và thực hiện lần lượt các hoạt động sau:</w:t>
            </w:r>
          </w:p>
          <w:p w:rsidR="005F6DFE" w:rsidRPr="008D7995" w:rsidRDefault="005F6DFE" w:rsidP="00EE33A7">
            <w:pPr>
              <w:widowControl w:val="0"/>
              <w:tabs>
                <w:tab w:val="left" w:pos="762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Quan sát bức tranh (trong SGK hoặc trên máy chiếu).</w:t>
            </w:r>
          </w:p>
          <w:p w:rsidR="005F6DFE" w:rsidRPr="008D7995" w:rsidRDefault="005F6DFE" w:rsidP="00EE33A7">
            <w:pPr>
              <w:widowControl w:val="0"/>
              <w:tabs>
                <w:tab w:val="left" w:pos="73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Nói với bạn về vấn đề liên quan đến tình huống trong bức tranh, chẳng hạn: Một chiếc bình đang chứa 2,25 / nước. Bạn nam đổ thêm 1,32 / nước. Bạn nữ hỏi: Sau khi đổ thêm nước trong bình có tấtt cả bao nhiêu lít nước?</w:t>
            </w:r>
          </w:p>
          <w:p w:rsidR="005F6DFE" w:rsidRPr="008D7995" w:rsidRDefault="005F6DFE" w:rsidP="00EE33A7">
            <w:pPr>
              <w:widowControl w:val="0"/>
              <w:tabs>
                <w:tab w:val="left" w:pos="742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Nêu phép tính tìm số lít nước trong bình sau khi đã đổ thêm nước vào bình:</w:t>
            </w:r>
          </w:p>
          <w:p w:rsidR="005F6DFE" w:rsidRDefault="005F6DFE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lastRenderedPageBreak/>
              <w:t>H</w:t>
            </w: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S </w:t>
            </w: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hoạt động theo nhóm 4</w:t>
            </w:r>
          </w:p>
          <w:p w:rsidR="005F6DFE" w:rsidRPr="00CF6C33" w:rsidRDefault="005F6DFE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CF6C33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>1.2. Giới thiệu bài</w:t>
            </w:r>
          </w:p>
          <w:p w:rsidR="005F6DFE" w:rsidRPr="008D7995" w:rsidRDefault="005F6DFE" w:rsidP="00EE33A7">
            <w:pPr>
              <w:widowControl w:val="0"/>
              <w:tabs>
                <w:tab w:val="left" w:pos="74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- GV nhận xét, </w:t>
            </w:r>
            <w:r w:rsidRPr="008D7995">
              <w:rPr>
                <w:rFonts w:ascii="Times New Roman" w:eastAsia="Courier New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tổng kết hoạt động và dẫn dắt vào </w:t>
            </w: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bài mới </w:t>
            </w:r>
            <w:r w:rsidRPr="008D7995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/>
                <w14:ligatures w14:val="standardContextual"/>
              </w:rPr>
              <w:t>Bài 25: Cộng các số thập phân (Tiết 1)</w:t>
            </w:r>
          </w:p>
        </w:tc>
        <w:tc>
          <w:tcPr>
            <w:tcW w:w="4062" w:type="dxa"/>
            <w:tcBorders>
              <w:bottom w:val="dashed" w:sz="4" w:space="0" w:color="000000"/>
            </w:tcBorders>
          </w:tcPr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-HS </w:t>
            </w: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thực hiện từng bước như SGK. </w:t>
            </w:r>
          </w:p>
          <w:p w:rsidR="005F6DFE" w:rsidRPr="008D7995" w:rsidRDefault="005F6DFE" w:rsidP="00EE33A7">
            <w:pPr>
              <w:widowControl w:val="0"/>
              <w:tabs>
                <w:tab w:val="left" w:pos="762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Quan sát bức tranh (trong SGK hoặc trên máy chiếu).</w:t>
            </w:r>
          </w:p>
          <w:p w:rsidR="005F6DFE" w:rsidRPr="008D7995" w:rsidRDefault="005F6DFE" w:rsidP="00EE33A7">
            <w:pPr>
              <w:widowControl w:val="0"/>
              <w:tabs>
                <w:tab w:val="left" w:pos="73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Nói với bạn về vấn đề liên quan đến tình huống trong bức tranh, chẳng hạn: Một chiếc bình đang chứa 2,25 / nước. Bạn nam đổ thêm 1,32 / nước. Bạn nữ hỏi: Sau khi đổ thêm nước trong bình có tấtt cả bao nhiêu lít nước?</w:t>
            </w: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- HS ghi tựa bài vào vở</w:t>
            </w: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tcBorders>
              <w:bottom w:val="dashed" w:sz="4" w:space="0" w:color="000000"/>
            </w:tcBorders>
          </w:tcPr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F6DFE" w:rsidRPr="008D7995" w:rsidTr="00EE33A7">
        <w:trPr>
          <w:jc w:val="center"/>
        </w:trPr>
        <w:tc>
          <w:tcPr>
            <w:tcW w:w="4165" w:type="dxa"/>
            <w:tcBorders>
              <w:bottom w:val="dashed" w:sz="4" w:space="0" w:color="000000"/>
            </w:tcBorders>
          </w:tcPr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79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2.</w:t>
            </w:r>
            <w:r w:rsidRPr="008D7995">
              <w:rPr>
                <w:rFonts w:ascii="Times New Roman" w:hAnsi="Times New Roman"/>
                <w:b/>
                <w:sz w:val="28"/>
                <w:szCs w:val="28"/>
              </w:rPr>
              <w:t xml:space="preserve"> Hoạt động hình thành kiến thức mới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(15p)</w:t>
            </w:r>
          </w:p>
          <w:p w:rsidR="005F6DFE" w:rsidRPr="008D7995" w:rsidRDefault="005F6DFE" w:rsidP="00EE33A7">
            <w:pPr>
              <w:widowControl w:val="0"/>
              <w:tabs>
                <w:tab w:val="left" w:pos="75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Tính </w:t>
            </w:r>
            <w:r w:rsidRPr="008D7995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/>
                <w14:ligatures w14:val="standardContextual"/>
              </w:rPr>
              <w:t>2,25 + 1,32 = ?</w:t>
            </w:r>
          </w:p>
          <w:p w:rsidR="005F6DFE" w:rsidRPr="008D7995" w:rsidRDefault="005F6DFE" w:rsidP="00EE33A7">
            <w:pPr>
              <w:widowControl w:val="0"/>
              <w:tabs>
                <w:tab w:val="left" w:pos="742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GV yêu cầu HS thảo luận cách đặt tính và tính; đại diện nhóm nêu cách làm.</w:t>
            </w:r>
          </w:p>
          <w:p w:rsidR="005F6DFE" w:rsidRPr="008D7995" w:rsidRDefault="005F6DFE" w:rsidP="00EE33A7">
            <w:pPr>
              <w:widowControl w:val="0"/>
              <w:tabs>
                <w:tab w:val="left" w:pos="75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GV chốt lại các bước thực hiện phép tính 2,25 + 1,32:</w:t>
            </w:r>
          </w:p>
          <w:p w:rsidR="005F6DFE" w:rsidRPr="008D7995" w:rsidRDefault="005F6DFE" w:rsidP="00EE33A7">
            <w:pPr>
              <w:widowControl w:val="0"/>
              <w:spacing w:after="0" w:line="360" w:lineRule="auto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+ Đặt tính: Các chữ </w:t>
            </w: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số </w:t>
            </w: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ở cùng một hàng đặt thẳng cột với nhau.</w:t>
            </w:r>
          </w:p>
          <w:p w:rsidR="005F6DFE" w:rsidRPr="008D7995" w:rsidRDefault="005F6DFE" w:rsidP="00EE33A7">
            <w:pPr>
              <w:widowControl w:val="0"/>
              <w:spacing w:after="0" w:line="360" w:lineRule="auto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+ Thực hiện cộng như cộng các số tự nhiên.</w:t>
            </w:r>
          </w:p>
          <w:p w:rsidR="005F6DFE" w:rsidRPr="008D7995" w:rsidRDefault="005F6DFE" w:rsidP="00EE33A7">
            <w:pPr>
              <w:widowControl w:val="0"/>
              <w:spacing w:after="0" w:line="360" w:lineRule="auto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+ </w:t>
            </w: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Viết </w:t>
            </w: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dấu phẩy ở tổng thẳng cột với các dấu phẩy của các </w:t>
            </w: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số </w:t>
            </w: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hạng.</w:t>
            </w:r>
          </w:p>
          <w:p w:rsidR="005F6DFE" w:rsidRPr="008D7995" w:rsidRDefault="005F6DFE" w:rsidP="00EE33A7">
            <w:pPr>
              <w:widowControl w:val="0"/>
              <w:spacing w:after="0" w:line="360" w:lineRule="auto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+ Đọc kết quả: 2,25 + 1,32 = 3,57.</w:t>
            </w:r>
          </w:p>
          <w:p w:rsidR="005F6DFE" w:rsidRPr="008D7995" w:rsidRDefault="005F6DFE" w:rsidP="00EE33A7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GV nêu một phép tính khác để HS thực hiện trên bảng con, chẳng hạn: 5,62 + 3,18 = ?</w:t>
            </w: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2" w:type="dxa"/>
            <w:tcBorders>
              <w:bottom w:val="dashed" w:sz="4" w:space="0" w:color="000000"/>
            </w:tcBorders>
          </w:tcPr>
          <w:p w:rsidR="005F6DFE" w:rsidRPr="008D7995" w:rsidRDefault="005F6DFE" w:rsidP="00EE33A7">
            <w:pPr>
              <w:widowControl w:val="0"/>
              <w:tabs>
                <w:tab w:val="left" w:pos="75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5F6DFE" w:rsidRPr="008D7995" w:rsidRDefault="005F6DFE" w:rsidP="00EE33A7">
            <w:pPr>
              <w:widowControl w:val="0"/>
              <w:tabs>
                <w:tab w:val="left" w:pos="75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/>
                <w14:ligatures w14:val="standardContextual"/>
              </w:rPr>
              <w:t>1.</w:t>
            </w: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HS tính </w:t>
            </w:r>
            <w:r w:rsidRPr="008D7995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/>
                <w14:ligatures w14:val="standardContextual"/>
              </w:rPr>
              <w:t>2,25 + 1,32 = ?</w:t>
            </w:r>
          </w:p>
          <w:p w:rsidR="005F6DFE" w:rsidRPr="008D7995" w:rsidRDefault="005F6DFE" w:rsidP="00EE33A7">
            <w:pPr>
              <w:widowControl w:val="0"/>
              <w:tabs>
                <w:tab w:val="left" w:pos="742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HS thảo luận cách đặt tính và tính; đại diện nhóm nêu cách làm.</w:t>
            </w:r>
          </w:p>
          <w:p w:rsidR="005F6DFE" w:rsidRPr="008D7995" w:rsidRDefault="005F6DFE" w:rsidP="00EE33A7">
            <w:pPr>
              <w:widowControl w:val="0"/>
              <w:tabs>
                <w:tab w:val="left" w:pos="75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- 3 HS nhắc lại cách thực hiện</w:t>
            </w:r>
          </w:p>
          <w:p w:rsidR="005F6DFE" w:rsidRPr="008D7995" w:rsidRDefault="005F6DFE" w:rsidP="00EE33A7">
            <w:pPr>
              <w:widowControl w:val="0"/>
              <w:spacing w:after="0" w:line="360" w:lineRule="auto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5F6DFE" w:rsidRPr="008D7995" w:rsidRDefault="005F6DFE" w:rsidP="00EE33A7">
            <w:pPr>
              <w:widowControl w:val="0"/>
              <w:spacing w:after="0" w:line="360" w:lineRule="auto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5F6DFE" w:rsidRPr="008D7995" w:rsidRDefault="005F6DFE" w:rsidP="00EE33A7">
            <w:pPr>
              <w:widowControl w:val="0"/>
              <w:spacing w:after="0" w:line="360" w:lineRule="auto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5F6DFE" w:rsidRPr="008D7995" w:rsidRDefault="005F6DFE" w:rsidP="00EE33A7">
            <w:pPr>
              <w:widowControl w:val="0"/>
              <w:spacing w:after="0" w:line="360" w:lineRule="auto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5F6DFE" w:rsidRPr="008D7995" w:rsidRDefault="005F6DFE" w:rsidP="00EE33A7">
            <w:pPr>
              <w:widowControl w:val="0"/>
              <w:spacing w:after="0" w:line="360" w:lineRule="auto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5F6DFE" w:rsidRPr="008D7995" w:rsidRDefault="005F6DFE" w:rsidP="00EE33A7">
            <w:pPr>
              <w:widowControl w:val="0"/>
              <w:spacing w:after="0" w:line="360" w:lineRule="auto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5F6DFE" w:rsidRPr="008D7995" w:rsidRDefault="005F6DFE" w:rsidP="00EE33A7">
            <w:pPr>
              <w:widowControl w:val="0"/>
              <w:spacing w:after="0" w:line="360" w:lineRule="auto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.</w:t>
            </w:r>
          </w:p>
          <w:p w:rsidR="005F6DFE" w:rsidRPr="008D7995" w:rsidRDefault="005F6DFE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5F6DFE" w:rsidRPr="008D7995" w:rsidRDefault="005F6DFE" w:rsidP="00EE33A7">
            <w:pPr>
              <w:widowControl w:val="0"/>
              <w:tabs>
                <w:tab w:val="left" w:pos="75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- HS thực hiện trên bảng con: </w:t>
            </w:r>
          </w:p>
          <w:p w:rsidR="005F6DFE" w:rsidRPr="008D7995" w:rsidRDefault="005F6DFE" w:rsidP="00EE33A7">
            <w:pPr>
              <w:widowControl w:val="0"/>
              <w:tabs>
                <w:tab w:val="left" w:pos="75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5,62 + 3,18 = ?</w:t>
            </w:r>
          </w:p>
          <w:p w:rsidR="005F6DFE" w:rsidRPr="008D7995" w:rsidRDefault="005F6DFE" w:rsidP="00EE33A7">
            <w:pPr>
              <w:widowControl w:val="0"/>
              <w:tabs>
                <w:tab w:val="left" w:pos="78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/>
                <w14:ligatures w14:val="standardContextual"/>
              </w:rPr>
              <w:t>2.</w:t>
            </w: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HS đọc quy tắc cộng (cách làm tính cộng) hai số thập phân trong SGK/66</w:t>
            </w: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3. HS thực hiện một số phép tính khác để củng cố cách thực hiện và nói cho bạn nghe cách làm.</w:t>
            </w:r>
          </w:p>
        </w:tc>
        <w:tc>
          <w:tcPr>
            <w:tcW w:w="1135" w:type="dxa"/>
            <w:tcBorders>
              <w:bottom w:val="dashed" w:sz="4" w:space="0" w:color="000000"/>
            </w:tcBorders>
          </w:tcPr>
          <w:p w:rsidR="005F6DFE" w:rsidRPr="008D7995" w:rsidRDefault="005F6DFE" w:rsidP="00EE33A7">
            <w:pPr>
              <w:widowControl w:val="0"/>
              <w:tabs>
                <w:tab w:val="left" w:pos="75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  <w:tr w:rsidR="005F6DFE" w:rsidRPr="008D7995" w:rsidTr="00EE33A7">
        <w:trPr>
          <w:jc w:val="center"/>
        </w:trPr>
        <w:tc>
          <w:tcPr>
            <w:tcW w:w="4165" w:type="dxa"/>
            <w:tcBorders>
              <w:top w:val="dashed" w:sz="4" w:space="0" w:color="000000"/>
              <w:bottom w:val="dashed" w:sz="4" w:space="0" w:color="000000"/>
            </w:tcBorders>
          </w:tcPr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799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3</w:t>
            </w:r>
            <w:r w:rsidRPr="008D79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8D7995">
              <w:rPr>
                <w:rFonts w:ascii="Times New Roman" w:hAnsi="Times New Roman"/>
                <w:b/>
                <w:sz w:val="28"/>
                <w:szCs w:val="28"/>
              </w:rPr>
              <w:t xml:space="preserve"> Hoạt động luyện tập, thực hành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(15p)</w:t>
            </w: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D79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F6DFE" w:rsidRPr="008D7995" w:rsidRDefault="005F6DFE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vi-VN" w:bidi="vi-VN"/>
              </w:rPr>
            </w:pPr>
            <w:r w:rsidRPr="008D7995">
              <w:rPr>
                <w:rFonts w:ascii="Times New Roman" w:eastAsia="Times New Roman" w:hAnsi="Times New Roman"/>
                <w:b/>
                <w:sz w:val="28"/>
                <w:szCs w:val="28"/>
                <w:lang w:eastAsia="vi-VN" w:bidi="vi-VN"/>
              </w:rPr>
              <w:t xml:space="preserve">Bài </w:t>
            </w:r>
            <w:r w:rsidRPr="008D7995">
              <w:rPr>
                <w:rFonts w:ascii="Times New Roman" w:eastAsia="Times New Roman" w:hAnsi="Times New Roman"/>
                <w:b/>
                <w:sz w:val="28"/>
                <w:szCs w:val="28"/>
                <w:lang w:val="en-GB" w:eastAsia="vi-VN" w:bidi="vi-VN"/>
              </w:rPr>
              <w:t>1</w:t>
            </w:r>
            <w:r w:rsidRPr="008D7995">
              <w:rPr>
                <w:rFonts w:ascii="Times New Roman" w:eastAsia="Times New Roman" w:hAnsi="Times New Roman"/>
                <w:b/>
                <w:sz w:val="28"/>
                <w:szCs w:val="28"/>
                <w:lang w:eastAsia="vi-VN" w:bidi="vi-VN"/>
              </w:rPr>
              <w:t>.</w:t>
            </w:r>
          </w:p>
          <w:p w:rsidR="005F6DFE" w:rsidRPr="008D7995" w:rsidRDefault="005F6DFE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8D799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a) Tính:</w:t>
            </w:r>
          </w:p>
          <w:p w:rsidR="005F6DFE" w:rsidRPr="008D7995" w:rsidRDefault="005F6DFE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8D7995">
              <w:rPr>
                <w:rFonts w:ascii="Times New Roman" w:eastAsia="Courier New" w:hAnsi="Times New Roman"/>
                <w:noProof/>
                <w:color w:val="000000"/>
                <w:sz w:val="28"/>
                <w:szCs w:val="28"/>
                <w:lang w:eastAsia="vi-VN"/>
              </w:rPr>
              <w:lastRenderedPageBreak/>
              <w:drawing>
                <wp:inline distT="0" distB="0" distL="0" distR="0" wp14:anchorId="77D63FB9" wp14:editId="71579ED8">
                  <wp:extent cx="3159125" cy="556260"/>
                  <wp:effectExtent l="0" t="0" r="3175" b="0"/>
                  <wp:docPr id="1" name="Picture 1" descr="Toán lớp 5 Cánh diều Bài 25: Cộng các số thập phân | Giải Toán lớ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oán lớp 5 Cánh diều Bài 25: Cộng các số thập phân | Giải Toán lớ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716" cy="57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DFE" w:rsidRPr="008D7995" w:rsidRDefault="005F6DFE" w:rsidP="00EE33A7">
            <w:pPr>
              <w:spacing w:after="0" w:line="360" w:lineRule="auto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 w:rsidRPr="008D7995">
              <w:rPr>
                <w:rFonts w:ascii="Times New Roman" w:eastAsia="SimSun" w:hAnsi="Times New Roman"/>
                <w:sz w:val="28"/>
                <w:szCs w:val="28"/>
                <w:lang w:val="en-US"/>
              </w:rPr>
              <w:t>b) Đặt tính rồi tính:</w:t>
            </w:r>
          </w:p>
          <w:p w:rsidR="005F6DFE" w:rsidRPr="008D7995" w:rsidRDefault="005F6DFE" w:rsidP="00EE33A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8D7995">
              <w:rPr>
                <w:rFonts w:ascii="Times New Roman" w:eastAsia="SimSun" w:hAnsi="Times New Roman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4975A5A7" wp14:editId="4160C1C6">
                  <wp:extent cx="2559050" cy="426720"/>
                  <wp:effectExtent l="0" t="0" r="0" b="0"/>
                  <wp:docPr id="2" name="Picture 2" descr="Toán lớp 5 Cánh diều Bài 25: Cộng các số thập phân | Giải Toán lớ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oán lớp 5 Cánh diều Bài 25: Cộng các số thập phân | Giải Toán lớ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197" cy="439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DFE" w:rsidRPr="008D7995" w:rsidRDefault="005F6DFE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-GV gọi HS đọc yêu cầu bài tập </w:t>
            </w: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1</w:t>
            </w: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5F6DFE" w:rsidRPr="008D7995" w:rsidRDefault="005F6DFE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-G</w:t>
            </w: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V</w:t>
            </w: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yêu cầu HS </w:t>
            </w:r>
            <w:r w:rsidRPr="008D799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>xác định</w:t>
            </w: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việc cần làm.</w:t>
            </w:r>
          </w:p>
          <w:p w:rsidR="005F6DFE" w:rsidRPr="008D7995" w:rsidRDefault="005F6DFE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-GV yêu cầu HS làm bài cá nhân.</w:t>
            </w:r>
          </w:p>
          <w:p w:rsidR="005F6DFE" w:rsidRPr="008D7995" w:rsidRDefault="005F6DFE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-GV tổ chức cho HS chia sẻ trước lớp</w:t>
            </w:r>
          </w:p>
          <w:p w:rsidR="005F6DFE" w:rsidRPr="008D7995" w:rsidRDefault="005F6DFE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5F6DFE" w:rsidRPr="008D7995" w:rsidRDefault="005F6DFE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8D7995"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  <w:t>-</w:t>
            </w: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GV </w:t>
            </w:r>
            <w:r w:rsidRPr="008D799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 xml:space="preserve">yêu cầu </w:t>
            </w: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nhận xét bài làm của bạn</w:t>
            </w: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5F6DFE" w:rsidRPr="008D7995" w:rsidRDefault="005F6DFE" w:rsidP="00EE3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D7995"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  <w:t>-GV nhận xét, đánh giá, tổng kết hoạt động.</w:t>
            </w:r>
          </w:p>
          <w:p w:rsidR="005F6DFE" w:rsidRPr="008D7995" w:rsidRDefault="005F6DFE" w:rsidP="00EE3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062" w:type="dxa"/>
            <w:tcBorders>
              <w:top w:val="dashed" w:sz="4" w:space="0" w:color="000000"/>
              <w:bottom w:val="dashed" w:sz="4" w:space="0" w:color="000000"/>
            </w:tcBorders>
          </w:tcPr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r w:rsidRPr="008D799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>đọc</w:t>
            </w: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yêu cầu bài tập </w:t>
            </w: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1</w:t>
            </w: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5F6DFE" w:rsidRPr="008D7995" w:rsidRDefault="005F6DFE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HS xác định:</w:t>
            </w:r>
            <w:r w:rsidRPr="008D799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vi-VN" w:bidi="vi-VN"/>
              </w:rPr>
              <w:t xml:space="preserve"> a) Tính b) Đặt tính rồi tính</w:t>
            </w:r>
          </w:p>
          <w:p w:rsidR="005F6DFE" w:rsidRPr="008D7995" w:rsidRDefault="005F6DFE" w:rsidP="00EE33A7">
            <w:pPr>
              <w:widowControl w:val="0"/>
              <w:tabs>
                <w:tab w:val="left" w:pos="75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</w:rPr>
              <w:t xml:space="preserve">- HS bài cá nhân vào vở bài tập Toán trang </w:t>
            </w: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GB"/>
              </w:rPr>
              <w:t>62; 2HS làm bảng nhóm</w:t>
            </w: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</w:rPr>
              <w:t>.</w:t>
            </w: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Đổi vở kiểm tra chéo, nói cách làm cho bạn nghe.</w:t>
            </w:r>
          </w:p>
          <w:p w:rsidR="005F6DFE" w:rsidRPr="008D7995" w:rsidRDefault="005F6DFE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 1-3 </w:t>
            </w: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chia sẻ bài làm </w:t>
            </w: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trước lớp</w:t>
            </w: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.</w:t>
            </w:r>
            <w:r w:rsidRPr="008D7995"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  <w:t xml:space="preserve"> Cả lớp lắng nghe, nhận xét, bổ sung.</w:t>
            </w:r>
          </w:p>
          <w:p w:rsidR="005F6DFE" w:rsidRPr="008D7995" w:rsidRDefault="005F6DFE" w:rsidP="00EE33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</w:pPr>
            <w:r w:rsidRPr="008D7995"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  <w:t>- HS cả lớp nhận xét bài của bạn.</w:t>
            </w:r>
          </w:p>
          <w:p w:rsidR="005F6DFE" w:rsidRPr="008D7995" w:rsidRDefault="005F6DFE" w:rsidP="00EE33A7">
            <w:pPr>
              <w:widowControl w:val="0"/>
              <w:tabs>
                <w:tab w:val="left" w:pos="75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en-GB"/>
              </w:rPr>
              <w:t xml:space="preserve">- HS </w:t>
            </w: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Nhắc lại một số thao tác trong cách làm tính cộng:</w:t>
            </w:r>
          </w:p>
          <w:p w:rsidR="005F6DFE" w:rsidRPr="008D7995" w:rsidRDefault="005F6DFE" w:rsidP="00EE33A7">
            <w:pPr>
              <w:widowControl w:val="0"/>
              <w:spacing w:after="0" w:line="360" w:lineRule="auto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+ Các chữ số ở cùng một hàng đặt thẳng cột với nhau.</w:t>
            </w:r>
          </w:p>
          <w:p w:rsidR="005F6DFE" w:rsidRPr="008D7995" w:rsidRDefault="005F6DFE" w:rsidP="00EE33A7">
            <w:pPr>
              <w:widowControl w:val="0"/>
              <w:spacing w:after="0" w:line="360" w:lineRule="auto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+ Cộng như cộng hai số tự nhiên.</w:t>
            </w:r>
          </w:p>
          <w:p w:rsidR="005F6DFE" w:rsidRPr="008D7995" w:rsidRDefault="005F6DFE" w:rsidP="00EE33A7">
            <w:pPr>
              <w:widowControl w:val="0"/>
              <w:spacing w:after="0" w:line="360" w:lineRule="auto"/>
              <w:ind w:firstLine="42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+ </w:t>
            </w: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Viết </w:t>
            </w: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dấu phẩy ở tổng thẳng cột với các dấu phẩy của các số hạng.</w:t>
            </w:r>
          </w:p>
          <w:p w:rsidR="005F6DFE" w:rsidRPr="008D7995" w:rsidRDefault="005F6DFE" w:rsidP="00EE33A7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+ Đọc kết quả.</w:t>
            </w:r>
          </w:p>
        </w:tc>
        <w:tc>
          <w:tcPr>
            <w:tcW w:w="1135" w:type="dxa"/>
            <w:tcBorders>
              <w:top w:val="dashed" w:sz="4" w:space="0" w:color="000000"/>
              <w:bottom w:val="dashed" w:sz="4" w:space="0" w:color="000000"/>
            </w:tcBorders>
          </w:tcPr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F6DFE" w:rsidRPr="008D7995" w:rsidTr="00EE33A7">
        <w:trPr>
          <w:jc w:val="center"/>
        </w:trPr>
        <w:tc>
          <w:tcPr>
            <w:tcW w:w="4165" w:type="dxa"/>
            <w:tcBorders>
              <w:top w:val="dashed" w:sz="4" w:space="0" w:color="000000"/>
              <w:bottom w:val="dashed" w:sz="4" w:space="0" w:color="000000"/>
            </w:tcBorders>
          </w:tcPr>
          <w:p w:rsidR="005F6DFE" w:rsidRPr="008D7995" w:rsidRDefault="005F6DFE" w:rsidP="00EE33A7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79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4. </w:t>
            </w:r>
            <w:r w:rsidRPr="008D7995">
              <w:rPr>
                <w:rFonts w:ascii="Times New Roman" w:hAnsi="Times New Roman"/>
                <w:b/>
                <w:sz w:val="28"/>
                <w:szCs w:val="28"/>
              </w:rPr>
              <w:t>Hoạt động vận dụng và trải nghiệm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(5p)</w:t>
            </w:r>
          </w:p>
          <w:p w:rsidR="005F6DFE" w:rsidRPr="008D7995" w:rsidRDefault="005F6DFE" w:rsidP="00EE33A7">
            <w:pPr>
              <w:widowControl w:val="0"/>
              <w:tabs>
                <w:tab w:val="left" w:pos="762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- Hôm nay, các em biết </w:t>
            </w: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thêm </w:t>
            </w: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được điều gì?</w:t>
            </w:r>
          </w:p>
          <w:p w:rsidR="005F6DFE" w:rsidRPr="008D7995" w:rsidRDefault="005F6DFE" w:rsidP="00EE33A7">
            <w:pPr>
              <w:widowControl w:val="0"/>
              <w:tabs>
                <w:tab w:val="left" w:pos="742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- Khi đặt tính và tính, em nhắn bạn </w:t>
            </w: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lastRenderedPageBreak/>
              <w:t xml:space="preserve">cần lưu ý những gì? </w:t>
            </w:r>
          </w:p>
          <w:p w:rsidR="005F6DFE" w:rsidRPr="008D7995" w:rsidRDefault="005F6DFE" w:rsidP="00EE33A7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vi-VN" w:bidi="vi-VN"/>
              </w:rPr>
            </w:pP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- Liên hệ về nhà, ern hãy tìm tình huống thực tế liên quan </w:t>
            </w: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đến </w:t>
            </w:r>
            <w:r w:rsidRPr="008D7995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phép cộng các số thập phân đã học, đặt ra bài toán cho mỗi tình huống đó, hôm sau chia sẻ với các bạn </w:t>
            </w:r>
            <w:r w:rsidRPr="008D79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và chuẩn bị sau: </w:t>
            </w:r>
            <w:r w:rsidRPr="008D799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vi-VN" w:bidi="vi-VN"/>
              </w:rPr>
              <w:t>Bài 25: Cộng các số thập phân (Tiết 2)</w:t>
            </w:r>
          </w:p>
        </w:tc>
        <w:tc>
          <w:tcPr>
            <w:tcW w:w="4062" w:type="dxa"/>
            <w:tcBorders>
              <w:top w:val="dashed" w:sz="4" w:space="0" w:color="000000"/>
              <w:bottom w:val="dashed" w:sz="4" w:space="0" w:color="000000"/>
            </w:tcBorders>
          </w:tcPr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799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- HS trả lời theo suy nghĩ cá nhân.</w:t>
            </w: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tcBorders>
              <w:top w:val="dashed" w:sz="4" w:space="0" w:color="000000"/>
              <w:bottom w:val="dashed" w:sz="4" w:space="0" w:color="000000"/>
            </w:tcBorders>
          </w:tcPr>
          <w:p w:rsidR="005F6DFE" w:rsidRPr="008D7995" w:rsidRDefault="005F6DFE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F6DFE" w:rsidRPr="00B457DB" w:rsidRDefault="005F6DFE" w:rsidP="005F6DFE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lastRenderedPageBreak/>
        <w:t xml:space="preserve">IV. ĐIỀU CHỈNH SAU TIẾT DẠY </w:t>
      </w:r>
    </w:p>
    <w:p w:rsidR="006C199E" w:rsidRPr="005F6DFE" w:rsidRDefault="005F6DFE" w:rsidP="005F6DFE">
      <w:r w:rsidRPr="00B457DB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RPr="005F6DFE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4"/>
    <w:rsid w:val="002B0562"/>
    <w:rsid w:val="00493373"/>
    <w:rsid w:val="0049365F"/>
    <w:rsid w:val="005F6DFE"/>
    <w:rsid w:val="0068396B"/>
    <w:rsid w:val="006C199E"/>
    <w:rsid w:val="00914B95"/>
    <w:rsid w:val="00A97D14"/>
    <w:rsid w:val="00B504EB"/>
    <w:rsid w:val="00CD0B7E"/>
    <w:rsid w:val="00CE5D68"/>
    <w:rsid w:val="00EB4646"/>
    <w:rsid w:val="00FC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2025-03-07T06:40:00Z</dcterms:created>
  <dcterms:modified xsi:type="dcterms:W3CDTF">2025-03-07T06:40:00Z</dcterms:modified>
</cp:coreProperties>
</file>