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68" w:rsidRPr="000E18E6" w:rsidRDefault="00CE5D68" w:rsidP="00CE5D68">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Tiếng Việt</w:t>
      </w:r>
    </w:p>
    <w:p w:rsidR="00CE5D68" w:rsidRPr="006E111A" w:rsidRDefault="00CE5D68" w:rsidP="00CE5D68">
      <w:pPr>
        <w:tabs>
          <w:tab w:val="center" w:pos="2742"/>
        </w:tabs>
        <w:spacing w:after="0"/>
        <w:jc w:val="both"/>
        <w:rPr>
          <w:rFonts w:ascii="Times New Roman"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6E111A">
        <w:rPr>
          <w:rFonts w:ascii="Times New Roman" w:eastAsia="Times New Roman" w:hAnsi="Times New Roman"/>
          <w:b/>
          <w:sz w:val="28"/>
          <w:szCs w:val="28"/>
          <w:lang w:val="en-US"/>
        </w:rPr>
        <w:t>ÔN TẬP GIỮA HỌC KÌ I</w:t>
      </w:r>
    </w:p>
    <w:p w:rsidR="00CE5D68" w:rsidRPr="000E18E6" w:rsidRDefault="00CE5D68" w:rsidP="00CE5D68">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59</w:t>
      </w:r>
    </w:p>
    <w:p w:rsidR="00CE5D68" w:rsidRDefault="00CE5D68" w:rsidP="00CE5D68">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05/11</w:t>
      </w:r>
      <w:r w:rsidRPr="000E18E6">
        <w:rPr>
          <w:rFonts w:asciiTheme="majorHAnsi" w:eastAsiaTheme="minorHAnsi" w:hAnsiTheme="majorHAnsi" w:cstheme="majorHAnsi"/>
          <w:sz w:val="28"/>
          <w:szCs w:val="28"/>
        </w:rPr>
        <w:t>/2024</w:t>
      </w:r>
    </w:p>
    <w:p w:rsidR="00CE5D68" w:rsidRPr="006E111A" w:rsidRDefault="00CE5D68" w:rsidP="00CE5D68">
      <w:pPr>
        <w:spacing w:after="0"/>
        <w:rPr>
          <w:rFonts w:ascii="Times New Roman" w:hAnsi="Times New Roman"/>
          <w:sz w:val="28"/>
          <w:szCs w:val="28"/>
          <w:lang w:val="en-US"/>
        </w:rPr>
      </w:pPr>
      <w:r w:rsidRPr="006E111A">
        <w:rPr>
          <w:rFonts w:ascii="Times New Roman" w:hAnsi="Times New Roman"/>
          <w:b/>
          <w:sz w:val="28"/>
          <w:szCs w:val="28"/>
        </w:rPr>
        <w:t>I. YÊU CẦU CẦN ĐẠT</w:t>
      </w:r>
      <w:r w:rsidRPr="006E111A">
        <w:rPr>
          <w:rFonts w:ascii="Times New Roman" w:hAnsi="Times New Roman"/>
          <w:sz w:val="28"/>
          <w:szCs w:val="28"/>
          <w:lang w:val="en-US"/>
        </w:rPr>
        <w:t xml:space="preserve"> </w:t>
      </w:r>
    </w:p>
    <w:p w:rsidR="00CE5D68" w:rsidRPr="006E111A" w:rsidRDefault="00CE5D68" w:rsidP="00CE5D68">
      <w:pPr>
        <w:widowControl w:val="0"/>
        <w:tabs>
          <w:tab w:val="left" w:pos="284"/>
        </w:tabs>
        <w:autoSpaceDE w:val="0"/>
        <w:autoSpaceDN w:val="0"/>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6E111A">
        <w:rPr>
          <w:rFonts w:ascii="Times New Roman" w:eastAsia="Times New Roman" w:hAnsi="Times New Roman"/>
          <w:sz w:val="28"/>
          <w:szCs w:val="28"/>
        </w:rPr>
        <w:t xml:space="preserve">- Tiếp tục đánh giá kĩ năng đọc thành tiếng, HTL của HS. HS đọc trôi chảy, đạt tốc độ 90 </w:t>
      </w:r>
      <w:r w:rsidRPr="006E111A">
        <w:rPr>
          <w:rFonts w:ascii="Times New Roman" w:eastAsia="Times New Roman" w:hAnsi="Times New Roman"/>
          <w:sz w:val="28"/>
          <w:szCs w:val="28"/>
          <w:lang w:val="en-US"/>
        </w:rPr>
        <w:t>-</w:t>
      </w:r>
      <w:r w:rsidRPr="006E111A">
        <w:rPr>
          <w:rFonts w:ascii="Times New Roman" w:eastAsia="Times New Roman" w:hAnsi="Times New Roman"/>
          <w:sz w:val="28"/>
          <w:szCs w:val="28"/>
        </w:rPr>
        <w:t xml:space="preserve"> 95 tiếng / phút, thuộc lòng các khổ thơ, dòng thơ đã HTL trong nửa đầu học kì I.</w:t>
      </w:r>
    </w:p>
    <w:p w:rsidR="00CE5D68" w:rsidRPr="006E111A" w:rsidRDefault="00CE5D68" w:rsidP="00CE5D68">
      <w:pPr>
        <w:widowControl w:val="0"/>
        <w:tabs>
          <w:tab w:val="left" w:pos="284"/>
        </w:tabs>
        <w:autoSpaceDE w:val="0"/>
        <w:autoSpaceDN w:val="0"/>
        <w:spacing w:after="0"/>
        <w:contextualSpacing/>
        <w:jc w:val="both"/>
        <w:rPr>
          <w:rFonts w:ascii="Times New Roman" w:eastAsia="Times New Roman" w:hAnsi="Times New Roman"/>
          <w:b/>
          <w:bCs/>
          <w:sz w:val="28"/>
          <w:szCs w:val="28"/>
          <w:lang w:val="vi"/>
        </w:rPr>
      </w:pPr>
      <w:r w:rsidRPr="006E111A">
        <w:rPr>
          <w:rFonts w:ascii="Times New Roman" w:eastAsia="Times New Roman" w:hAnsi="Times New Roman"/>
          <w:sz w:val="28"/>
          <w:szCs w:val="28"/>
        </w:rPr>
        <w:tab/>
      </w:r>
      <w:r>
        <w:rPr>
          <w:rFonts w:ascii="Times New Roman" w:eastAsia="Times New Roman" w:hAnsi="Times New Roman"/>
          <w:sz w:val="28"/>
          <w:szCs w:val="28"/>
        </w:rPr>
        <w:tab/>
      </w:r>
      <w:r w:rsidRPr="006E111A">
        <w:rPr>
          <w:rFonts w:ascii="Times New Roman" w:eastAsia="Times New Roman" w:hAnsi="Times New Roman"/>
          <w:sz w:val="28"/>
          <w:szCs w:val="28"/>
        </w:rPr>
        <w:t>- Ôn luyện về từ đồng nghĩa, từ đa nghĩa. HS nhận biết các từ đồng nghĩa, từ đa nghĩa trong đoạn văn, đoạn thơ. Hiểu được tác dụng của việc sử dụng từ đồng nghĩa; tìm thêm được các từ đa nghĩa; xác định và đặt câu được với nghĩa gốc, nghĩa chuyển của từ đa nghĩa.</w:t>
      </w:r>
      <w:r w:rsidRPr="006E111A">
        <w:rPr>
          <w:rFonts w:ascii="Times New Roman" w:eastAsia="Times New Roman" w:hAnsi="Times New Roman"/>
          <w:b/>
          <w:bCs/>
          <w:sz w:val="28"/>
          <w:szCs w:val="28"/>
          <w:lang w:val="vi"/>
        </w:rPr>
        <w:tab/>
      </w:r>
    </w:p>
    <w:p w:rsidR="00CE5D68" w:rsidRPr="006E111A" w:rsidRDefault="00CE5D68" w:rsidP="00CE5D68">
      <w:pPr>
        <w:spacing w:after="0"/>
        <w:ind w:firstLine="720"/>
        <w:jc w:val="both"/>
        <w:rPr>
          <w:rFonts w:ascii="Times New Roman" w:hAnsi="Times New Roman"/>
          <w:sz w:val="28"/>
          <w:szCs w:val="28"/>
          <w:lang w:val="en-US"/>
        </w:rPr>
      </w:pPr>
      <w:r w:rsidRPr="006E111A">
        <w:rPr>
          <w:rFonts w:ascii="Times New Roman" w:hAnsi="Times New Roman"/>
          <w:sz w:val="28"/>
          <w:szCs w:val="28"/>
          <w:lang w:val="en-US"/>
        </w:rPr>
        <w:t>- Phát triển NL tự chủ và tự học (</w:t>
      </w:r>
      <w:r w:rsidRPr="006E111A">
        <w:rPr>
          <w:rFonts w:ascii="Times New Roman" w:eastAsia="Times New Roman" w:hAnsi="Times New Roman"/>
          <w:sz w:val="28"/>
          <w:szCs w:val="28"/>
        </w:rPr>
        <w:t xml:space="preserve">tự giải quyết nhiệm vụ học tập: </w:t>
      </w:r>
      <w:r w:rsidRPr="006E111A">
        <w:rPr>
          <w:rFonts w:ascii="Times New Roman" w:eastAsia="Times New Roman" w:hAnsi="Times New Roman"/>
          <w:sz w:val="28"/>
          <w:szCs w:val="28"/>
          <w:lang w:val="vi"/>
        </w:rPr>
        <w:t>biết dựa vào dàn ý đã lập để viết đoạn văn tả ngoại</w:t>
      </w:r>
      <w:r w:rsidRPr="006E111A">
        <w:rPr>
          <w:rFonts w:ascii="Times New Roman" w:eastAsia="Times New Roman" w:hAnsi="Times New Roman"/>
          <w:spacing w:val="-9"/>
          <w:sz w:val="28"/>
          <w:szCs w:val="28"/>
          <w:lang w:val="vi"/>
        </w:rPr>
        <w:t xml:space="preserve"> </w:t>
      </w:r>
      <w:r w:rsidRPr="006E111A">
        <w:rPr>
          <w:rFonts w:ascii="Times New Roman" w:eastAsia="Times New Roman" w:hAnsi="Times New Roman"/>
          <w:sz w:val="28"/>
          <w:szCs w:val="28"/>
          <w:lang w:val="vi"/>
        </w:rPr>
        <w:t>hình</w:t>
      </w:r>
      <w:r w:rsidRPr="006E111A">
        <w:rPr>
          <w:rFonts w:ascii="Times New Roman" w:eastAsia="Times New Roman" w:hAnsi="Times New Roman"/>
          <w:spacing w:val="-8"/>
          <w:sz w:val="28"/>
          <w:szCs w:val="28"/>
          <w:lang w:val="vi"/>
        </w:rPr>
        <w:t xml:space="preserve"> </w:t>
      </w:r>
      <w:r w:rsidRPr="006E111A">
        <w:rPr>
          <w:rFonts w:ascii="Times New Roman" w:eastAsia="Times New Roman" w:hAnsi="Times New Roman"/>
          <w:sz w:val="28"/>
          <w:szCs w:val="28"/>
          <w:lang w:val="vi"/>
        </w:rPr>
        <w:t>của</w:t>
      </w:r>
      <w:r w:rsidRPr="006E111A">
        <w:rPr>
          <w:rFonts w:ascii="Times New Roman" w:eastAsia="Times New Roman" w:hAnsi="Times New Roman"/>
          <w:spacing w:val="-8"/>
          <w:sz w:val="28"/>
          <w:szCs w:val="28"/>
          <w:lang w:val="vi"/>
        </w:rPr>
        <w:t xml:space="preserve"> </w:t>
      </w:r>
      <w:r w:rsidRPr="006E111A">
        <w:rPr>
          <w:rFonts w:ascii="Times New Roman" w:eastAsia="Times New Roman" w:hAnsi="Times New Roman"/>
          <w:sz w:val="28"/>
          <w:szCs w:val="28"/>
          <w:lang w:val="vi"/>
        </w:rPr>
        <w:t>người</w:t>
      </w:r>
      <w:r w:rsidRPr="006E111A">
        <w:rPr>
          <w:rFonts w:ascii="Times New Roman" w:hAnsi="Times New Roman"/>
          <w:sz w:val="28"/>
          <w:szCs w:val="28"/>
          <w:lang w:val="en-US"/>
        </w:rPr>
        <w:t>), NL giao tiếp (biết trao đổi với bạn). Bồi dưỡng tình cảm, cảm xúc nhân văn, lành mạnh.</w:t>
      </w:r>
    </w:p>
    <w:p w:rsidR="00CE5D68" w:rsidRPr="006E111A" w:rsidRDefault="00CE5D68" w:rsidP="00CE5D68">
      <w:pPr>
        <w:shd w:val="clear" w:color="auto" w:fill="FFFFFF"/>
        <w:spacing w:after="0"/>
        <w:rPr>
          <w:rFonts w:ascii="Times New Roman" w:eastAsia="Times New Roman" w:hAnsi="Times New Roman"/>
          <w:b/>
          <w:bCs/>
          <w:color w:val="000000"/>
          <w:sz w:val="28"/>
          <w:szCs w:val="28"/>
          <w:lang w:val="en-US"/>
        </w:rPr>
      </w:pPr>
      <w:r w:rsidRPr="006E111A">
        <w:rPr>
          <w:rFonts w:ascii="Times New Roman" w:eastAsia="Times New Roman" w:hAnsi="Times New Roman"/>
          <w:b/>
          <w:bCs/>
          <w:color w:val="000000"/>
          <w:sz w:val="28"/>
          <w:szCs w:val="28"/>
          <w:lang w:val="en-US"/>
        </w:rPr>
        <w:t>II. ĐỒ DÙNG DẠY HỌC</w:t>
      </w:r>
    </w:p>
    <w:p w:rsidR="00CE5D68" w:rsidRPr="006E111A" w:rsidRDefault="00CE5D68" w:rsidP="00CE5D68">
      <w:pPr>
        <w:shd w:val="clear" w:color="auto" w:fill="FFFFFF"/>
        <w:spacing w:after="0"/>
        <w:ind w:firstLine="720"/>
        <w:rPr>
          <w:rFonts w:ascii="Times New Roman" w:eastAsia="Times New Roman" w:hAnsi="Times New Roman"/>
          <w:sz w:val="28"/>
          <w:szCs w:val="28"/>
          <w:lang w:val="en-US"/>
        </w:rPr>
      </w:pPr>
      <w:r w:rsidRPr="006E111A">
        <w:rPr>
          <w:rFonts w:ascii="Times New Roman" w:eastAsia="Times New Roman" w:hAnsi="Times New Roman"/>
          <w:sz w:val="28"/>
          <w:szCs w:val="28"/>
          <w:lang w:val="en-US"/>
        </w:rPr>
        <w:t>– GV chuẩn bị: máy tính, máy chiếu; phiếu học tập dành cho HS.</w:t>
      </w:r>
    </w:p>
    <w:p w:rsidR="00CE5D68" w:rsidRPr="006E111A" w:rsidRDefault="00CE5D68" w:rsidP="00CE5D68">
      <w:pPr>
        <w:shd w:val="clear" w:color="auto" w:fill="FFFFFF"/>
        <w:spacing w:after="0"/>
        <w:ind w:firstLine="720"/>
        <w:rPr>
          <w:rFonts w:ascii="Times New Roman" w:eastAsia="Times New Roman" w:hAnsi="Times New Roman"/>
          <w:sz w:val="28"/>
          <w:szCs w:val="28"/>
          <w:lang w:val="en-US"/>
        </w:rPr>
      </w:pPr>
      <w:r w:rsidRPr="006E111A">
        <w:rPr>
          <w:rFonts w:ascii="Times New Roman" w:eastAsia="Times New Roman" w:hAnsi="Times New Roman"/>
          <w:sz w:val="28"/>
          <w:szCs w:val="28"/>
          <w:lang w:val="en-US"/>
        </w:rPr>
        <w:t>– HS chuẩn bị: SGK Tiếng Việt 5, tập một.</w:t>
      </w:r>
    </w:p>
    <w:p w:rsidR="00CE5D68" w:rsidRPr="006E111A" w:rsidRDefault="00CE5D68" w:rsidP="00CE5D68">
      <w:pPr>
        <w:spacing w:after="0"/>
        <w:rPr>
          <w:rFonts w:ascii="Times New Roman" w:eastAsia="Times New Roman" w:hAnsi="Times New Roman"/>
          <w:b/>
          <w:bCs/>
          <w:color w:val="000000"/>
          <w:sz w:val="28"/>
          <w:szCs w:val="28"/>
          <w:lang w:val="en-US"/>
        </w:rPr>
      </w:pPr>
      <w:r w:rsidRPr="006E111A">
        <w:rPr>
          <w:rFonts w:ascii="Times New Roman" w:eastAsia="Times New Roman" w:hAnsi="Times New Roman"/>
          <w:b/>
          <w:bCs/>
          <w:color w:val="000000"/>
          <w:sz w:val="28"/>
          <w:szCs w:val="28"/>
          <w:lang w:val="en-US"/>
        </w:rPr>
        <w:t>III. CÁC HOẠT ĐỘNG DẠY HỌC CHỦ YẾU</w:t>
      </w: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1"/>
        <w:gridCol w:w="3260"/>
        <w:gridCol w:w="1271"/>
      </w:tblGrid>
      <w:tr w:rsidR="00CE5D68" w:rsidRPr="006E111A" w:rsidTr="00EE33A7">
        <w:trPr>
          <w:jc w:val="center"/>
        </w:trPr>
        <w:tc>
          <w:tcPr>
            <w:tcW w:w="4761" w:type="dxa"/>
            <w:tcBorders>
              <w:bottom w:val="dashed" w:sz="4" w:space="0" w:color="000000"/>
            </w:tcBorders>
          </w:tcPr>
          <w:p w:rsidR="00CE5D68" w:rsidRPr="006E111A" w:rsidRDefault="00CE5D68" w:rsidP="00EE33A7">
            <w:pPr>
              <w:spacing w:after="0"/>
              <w:contextualSpacing/>
              <w:jc w:val="center"/>
              <w:rPr>
                <w:rFonts w:ascii="Times New Roman" w:hAnsi="Times New Roman"/>
                <w:b/>
                <w:sz w:val="28"/>
                <w:szCs w:val="28"/>
              </w:rPr>
            </w:pPr>
            <w:r w:rsidRPr="006E111A">
              <w:rPr>
                <w:rFonts w:ascii="Times New Roman" w:hAnsi="Times New Roman"/>
                <w:b/>
                <w:sz w:val="28"/>
                <w:szCs w:val="28"/>
                <w:lang w:val="nl-NL"/>
              </w:rPr>
              <w:t xml:space="preserve">HOẠT ĐỘNG CỦA </w:t>
            </w:r>
            <w:r>
              <w:rPr>
                <w:rFonts w:ascii="Times New Roman" w:hAnsi="Times New Roman"/>
                <w:b/>
                <w:sz w:val="28"/>
                <w:szCs w:val="28"/>
              </w:rPr>
              <w:t>GV</w:t>
            </w:r>
          </w:p>
        </w:tc>
        <w:tc>
          <w:tcPr>
            <w:tcW w:w="3260" w:type="dxa"/>
            <w:tcBorders>
              <w:bottom w:val="dashed" w:sz="4" w:space="0" w:color="000000"/>
            </w:tcBorders>
          </w:tcPr>
          <w:p w:rsidR="00CE5D68" w:rsidRPr="006E111A" w:rsidRDefault="00CE5D68" w:rsidP="00EE33A7">
            <w:pPr>
              <w:spacing w:after="0"/>
              <w:contextualSpacing/>
              <w:jc w:val="center"/>
              <w:rPr>
                <w:rFonts w:ascii="Times New Roman" w:hAnsi="Times New Roman"/>
                <w:b/>
                <w:sz w:val="28"/>
                <w:szCs w:val="28"/>
              </w:rPr>
            </w:pPr>
            <w:r w:rsidRPr="006E111A">
              <w:rPr>
                <w:rFonts w:ascii="Times New Roman" w:hAnsi="Times New Roman"/>
                <w:b/>
                <w:sz w:val="28"/>
                <w:szCs w:val="28"/>
                <w:lang w:val="nl-NL"/>
              </w:rPr>
              <w:t xml:space="preserve">HOẠT ĐỘNG CỦA </w:t>
            </w:r>
            <w:r>
              <w:rPr>
                <w:rFonts w:ascii="Times New Roman" w:hAnsi="Times New Roman"/>
                <w:b/>
                <w:sz w:val="28"/>
                <w:szCs w:val="28"/>
              </w:rPr>
              <w:t>HS</w:t>
            </w:r>
          </w:p>
        </w:tc>
        <w:tc>
          <w:tcPr>
            <w:tcW w:w="1271" w:type="dxa"/>
            <w:tcBorders>
              <w:bottom w:val="dashed" w:sz="4" w:space="0" w:color="000000"/>
            </w:tcBorders>
          </w:tcPr>
          <w:p w:rsidR="00CE5D68" w:rsidRPr="006E111A" w:rsidRDefault="00CE5D68" w:rsidP="00EE33A7">
            <w:pPr>
              <w:spacing w:after="0"/>
              <w:contextualSpacing/>
              <w:jc w:val="center"/>
              <w:rPr>
                <w:rFonts w:ascii="Times New Roman" w:hAnsi="Times New Roman"/>
                <w:b/>
                <w:sz w:val="28"/>
                <w:szCs w:val="28"/>
              </w:rPr>
            </w:pPr>
            <w:r>
              <w:rPr>
                <w:rFonts w:ascii="Times New Roman" w:hAnsi="Times New Roman"/>
                <w:b/>
                <w:sz w:val="28"/>
                <w:szCs w:val="28"/>
              </w:rPr>
              <w:t>HĐBT</w:t>
            </w:r>
          </w:p>
        </w:tc>
      </w:tr>
      <w:tr w:rsidR="00CE5D68" w:rsidRPr="006E111A" w:rsidTr="00EE33A7">
        <w:trPr>
          <w:jc w:val="center"/>
        </w:trPr>
        <w:tc>
          <w:tcPr>
            <w:tcW w:w="4761" w:type="dxa"/>
            <w:tcBorders>
              <w:bottom w:val="dashed" w:sz="4" w:space="0" w:color="000000"/>
            </w:tcBorders>
          </w:tcPr>
          <w:p w:rsidR="00CE5D68" w:rsidRPr="006E111A" w:rsidRDefault="00CE5D68" w:rsidP="00EE33A7">
            <w:pPr>
              <w:spacing w:after="0"/>
              <w:jc w:val="both"/>
              <w:rPr>
                <w:rFonts w:ascii="Times New Roman" w:hAnsi="Times New Roman"/>
                <w:b/>
                <w:sz w:val="28"/>
                <w:szCs w:val="28"/>
              </w:rPr>
            </w:pPr>
            <w:r w:rsidRPr="006E111A">
              <w:rPr>
                <w:rFonts w:ascii="Times New Roman" w:hAnsi="Times New Roman"/>
                <w:b/>
                <w:sz w:val="28"/>
                <w:szCs w:val="28"/>
              </w:rPr>
              <w:t>1. Hoạt động mở đầu</w:t>
            </w:r>
            <w:r>
              <w:rPr>
                <w:rFonts w:ascii="Times New Roman" w:hAnsi="Times New Roman"/>
                <w:b/>
                <w:sz w:val="28"/>
                <w:szCs w:val="28"/>
              </w:rPr>
              <w:t>(5p)</w:t>
            </w:r>
          </w:p>
          <w:p w:rsidR="00CE5D68" w:rsidRPr="006E111A" w:rsidRDefault="00CE5D68" w:rsidP="00EE33A7">
            <w:pPr>
              <w:spacing w:after="0"/>
              <w:jc w:val="both"/>
              <w:rPr>
                <w:rFonts w:ascii="Times New Roman" w:hAnsi="Times New Roman"/>
                <w:b/>
                <w:sz w:val="28"/>
                <w:szCs w:val="28"/>
              </w:rPr>
            </w:pPr>
            <w:r w:rsidRPr="006E111A">
              <w:rPr>
                <w:rFonts w:ascii="Times New Roman" w:hAnsi="Times New Roman"/>
                <w:b/>
                <w:sz w:val="28"/>
                <w:szCs w:val="28"/>
              </w:rPr>
              <w:t>1.1. Khởi động</w:t>
            </w:r>
          </w:p>
          <w:p w:rsidR="00CE5D68" w:rsidRDefault="00CE5D68" w:rsidP="00EE33A7">
            <w:pPr>
              <w:spacing w:after="0"/>
              <w:jc w:val="both"/>
              <w:rPr>
                <w:rFonts w:ascii="Times New Roman" w:eastAsia="Calibri" w:hAnsi="Times New Roman"/>
                <w:kern w:val="2"/>
                <w:sz w:val="28"/>
                <w:szCs w:val="28"/>
                <w14:ligatures w14:val="standardContextual"/>
              </w:rPr>
            </w:pPr>
            <w:r w:rsidRPr="006E111A">
              <w:rPr>
                <w:rFonts w:ascii="Times New Roman" w:eastAsia="Calibri" w:hAnsi="Times New Roman"/>
                <w:kern w:val="2"/>
                <w:sz w:val="28"/>
                <w:szCs w:val="28"/>
                <w14:ligatures w14:val="standardContextual"/>
              </w:rPr>
              <w:t xml:space="preserve">- GV cho HS </w:t>
            </w:r>
            <w:r>
              <w:rPr>
                <w:rFonts w:ascii="Times New Roman" w:eastAsia="Calibri" w:hAnsi="Times New Roman"/>
                <w:kern w:val="2"/>
                <w:sz w:val="28"/>
                <w:szCs w:val="28"/>
                <w14:ligatures w14:val="standardContextual"/>
              </w:rPr>
              <w:t>hát bài: Em yêu trường em</w:t>
            </w:r>
          </w:p>
          <w:p w:rsidR="00CE5D68" w:rsidRPr="006E111A" w:rsidRDefault="00CE5D68" w:rsidP="00EE33A7">
            <w:pPr>
              <w:tabs>
                <w:tab w:val="left" w:pos="2985"/>
              </w:tabs>
              <w:spacing w:after="0"/>
              <w:jc w:val="both"/>
              <w:rPr>
                <w:rFonts w:ascii="Times New Roman" w:hAnsi="Times New Roman"/>
                <w:b/>
                <w:sz w:val="28"/>
                <w:szCs w:val="28"/>
                <w:lang w:val="en-US"/>
              </w:rPr>
            </w:pPr>
            <w:r w:rsidRPr="006E111A">
              <w:rPr>
                <w:rFonts w:ascii="Times New Roman" w:eastAsia="Calibri" w:hAnsi="Times New Roman"/>
                <w:b/>
                <w:kern w:val="2"/>
                <w:sz w:val="28"/>
                <w:szCs w:val="28"/>
                <w14:ligatures w14:val="standardContextual"/>
              </w:rPr>
              <w:t>1.2. Giới thiệu bài mới</w:t>
            </w:r>
            <w:r w:rsidRPr="006E111A">
              <w:rPr>
                <w:rFonts w:ascii="Times New Roman" w:eastAsia="Calibri" w:hAnsi="Times New Roman"/>
                <w:b/>
                <w:kern w:val="2"/>
                <w:sz w:val="28"/>
                <w:szCs w:val="28"/>
                <w14:ligatures w14:val="standardContextual"/>
              </w:rPr>
              <w:tab/>
            </w:r>
          </w:p>
        </w:tc>
        <w:tc>
          <w:tcPr>
            <w:tcW w:w="3260" w:type="dxa"/>
            <w:tcBorders>
              <w:bottom w:val="dashed" w:sz="4" w:space="0" w:color="000000"/>
            </w:tcBorders>
          </w:tcPr>
          <w:p w:rsidR="00CE5D68" w:rsidRPr="006E111A" w:rsidRDefault="00CE5D68" w:rsidP="00EE33A7">
            <w:pPr>
              <w:spacing w:after="0"/>
              <w:jc w:val="both"/>
              <w:rPr>
                <w:rFonts w:ascii="Times New Roman" w:eastAsia="DengXian" w:hAnsi="Times New Roman"/>
                <w:sz w:val="28"/>
                <w:szCs w:val="28"/>
              </w:rPr>
            </w:pPr>
          </w:p>
          <w:p w:rsidR="00CE5D68" w:rsidRDefault="00CE5D68" w:rsidP="00EE33A7">
            <w:pPr>
              <w:spacing w:after="0"/>
              <w:jc w:val="both"/>
              <w:rPr>
                <w:rFonts w:ascii="Times New Roman" w:eastAsia="DengXian" w:hAnsi="Times New Roman"/>
                <w:sz w:val="28"/>
                <w:szCs w:val="28"/>
              </w:rPr>
            </w:pPr>
          </w:p>
          <w:p w:rsidR="00CE5D68" w:rsidRPr="006E111A" w:rsidRDefault="00CE5D68" w:rsidP="00EE33A7">
            <w:pPr>
              <w:spacing w:after="0"/>
              <w:jc w:val="both"/>
              <w:rPr>
                <w:rFonts w:ascii="Times New Roman" w:eastAsia="DengXian" w:hAnsi="Times New Roman"/>
                <w:sz w:val="28"/>
                <w:szCs w:val="28"/>
              </w:rPr>
            </w:pPr>
            <w:r>
              <w:rPr>
                <w:rFonts w:ascii="Times New Roman" w:eastAsia="DengXian" w:hAnsi="Times New Roman"/>
                <w:sz w:val="28"/>
                <w:szCs w:val="28"/>
              </w:rPr>
              <w:t>- HS hát</w:t>
            </w:r>
          </w:p>
          <w:p w:rsidR="00CE5D68" w:rsidRPr="006E111A" w:rsidRDefault="00CE5D68" w:rsidP="00EE33A7">
            <w:pPr>
              <w:spacing w:after="0"/>
              <w:jc w:val="both"/>
              <w:rPr>
                <w:rFonts w:ascii="Times New Roman" w:eastAsia="Calibri" w:hAnsi="Times New Roman"/>
                <w:kern w:val="2"/>
                <w:sz w:val="28"/>
                <w:szCs w:val="28"/>
                <w14:ligatures w14:val="standardContextual"/>
              </w:rPr>
            </w:pPr>
            <w:r w:rsidRPr="006E111A">
              <w:rPr>
                <w:rFonts w:ascii="Times New Roman" w:eastAsia="Calibri" w:hAnsi="Times New Roman"/>
                <w:kern w:val="2"/>
                <w:sz w:val="28"/>
                <w:szCs w:val="28"/>
                <w:lang w:val="nl-NL"/>
                <w14:ligatures w14:val="standardContextual"/>
              </w:rPr>
              <w:t xml:space="preserve">- Học sinh chú ý </w:t>
            </w:r>
            <w:r>
              <w:rPr>
                <w:rFonts w:ascii="Times New Roman" w:eastAsia="Calibri" w:hAnsi="Times New Roman"/>
                <w:kern w:val="2"/>
                <w:sz w:val="28"/>
                <w:szCs w:val="28"/>
                <w14:ligatures w14:val="standardContextual"/>
              </w:rPr>
              <w:t>lắng nghe</w:t>
            </w:r>
          </w:p>
        </w:tc>
        <w:tc>
          <w:tcPr>
            <w:tcW w:w="1271" w:type="dxa"/>
            <w:tcBorders>
              <w:bottom w:val="dashed" w:sz="4" w:space="0" w:color="000000"/>
            </w:tcBorders>
          </w:tcPr>
          <w:p w:rsidR="00CE5D68" w:rsidRPr="006E111A" w:rsidRDefault="00CE5D68" w:rsidP="00EE33A7">
            <w:pPr>
              <w:spacing w:after="0"/>
              <w:jc w:val="both"/>
              <w:rPr>
                <w:rFonts w:ascii="Times New Roman" w:hAnsi="Times New Roman"/>
                <w:sz w:val="28"/>
                <w:szCs w:val="28"/>
                <w:lang w:val="en-US"/>
              </w:rPr>
            </w:pPr>
          </w:p>
        </w:tc>
      </w:tr>
      <w:tr w:rsidR="00CE5D68" w:rsidRPr="006E111A" w:rsidTr="00EE33A7">
        <w:trPr>
          <w:jc w:val="center"/>
        </w:trPr>
        <w:tc>
          <w:tcPr>
            <w:tcW w:w="4761" w:type="dxa"/>
            <w:tcBorders>
              <w:top w:val="dashed" w:sz="4" w:space="0" w:color="000000"/>
              <w:bottom w:val="dashed" w:sz="4" w:space="0" w:color="000000"/>
            </w:tcBorders>
          </w:tcPr>
          <w:p w:rsidR="00CE5D68" w:rsidRPr="006E111A" w:rsidRDefault="00CE5D68" w:rsidP="00EE33A7">
            <w:pPr>
              <w:spacing w:after="0"/>
              <w:jc w:val="both"/>
              <w:rPr>
                <w:rFonts w:ascii="Times New Roman" w:hAnsi="Times New Roman"/>
                <w:b/>
                <w:color w:val="000000"/>
                <w:sz w:val="28"/>
                <w:szCs w:val="28"/>
              </w:rPr>
            </w:pPr>
            <w:r w:rsidRPr="006E111A">
              <w:rPr>
                <w:rFonts w:ascii="Times New Roman" w:hAnsi="Times New Roman"/>
                <w:b/>
                <w:sz w:val="28"/>
                <w:szCs w:val="28"/>
                <w:lang w:val="en-US"/>
              </w:rPr>
              <w:t>2</w:t>
            </w:r>
            <w:r w:rsidRPr="006E111A">
              <w:rPr>
                <w:rFonts w:ascii="Times New Roman" w:hAnsi="Times New Roman"/>
                <w:b/>
                <w:sz w:val="28"/>
                <w:szCs w:val="28"/>
              </w:rPr>
              <w:t>. Hoạt động luyện tập, thực hành</w:t>
            </w:r>
            <w:r>
              <w:rPr>
                <w:rFonts w:ascii="Times New Roman" w:hAnsi="Times New Roman"/>
                <w:b/>
                <w:color w:val="000000"/>
                <w:sz w:val="28"/>
                <w:szCs w:val="28"/>
              </w:rPr>
              <w:t>(25p)</w:t>
            </w:r>
          </w:p>
          <w:p w:rsidR="00CE5D68" w:rsidRPr="006E111A" w:rsidRDefault="00CE5D68" w:rsidP="00EE33A7">
            <w:pPr>
              <w:spacing w:after="0"/>
              <w:jc w:val="both"/>
              <w:rPr>
                <w:rFonts w:ascii="Times New Roman" w:eastAsia="Calibri" w:hAnsi="Times New Roman"/>
                <w:b/>
                <w:bCs/>
                <w:kern w:val="2"/>
                <w:sz w:val="28"/>
                <w:szCs w:val="28"/>
                <w:lang w:val="nl-NL"/>
                <w14:ligatures w14:val="standardContextual"/>
              </w:rPr>
            </w:pPr>
            <w:r w:rsidRPr="006E111A">
              <w:rPr>
                <w:rFonts w:ascii="Times New Roman" w:eastAsia="Calibri" w:hAnsi="Times New Roman"/>
                <w:b/>
                <w:bCs/>
                <w:kern w:val="2"/>
                <w:sz w:val="28"/>
                <w:szCs w:val="28"/>
                <w:lang w:val="nl-NL"/>
                <w14:ligatures w14:val="standardContextual"/>
              </w:rPr>
              <w:t>1. Hoạt động 1: Đánh giá kĩ năng đọc thành tiếng, học thuộc lòng</w:t>
            </w:r>
          </w:p>
          <w:p w:rsidR="00CE5D68" w:rsidRPr="006E111A" w:rsidRDefault="00CE5D68" w:rsidP="00EE33A7">
            <w:pPr>
              <w:spacing w:after="0"/>
              <w:jc w:val="both"/>
              <w:rPr>
                <w:rFonts w:ascii="Times New Roman" w:eastAsia="Times New Roman" w:hAnsi="Times New Roman"/>
                <w:sz w:val="28"/>
                <w:szCs w:val="28"/>
                <w:lang w:val="nl-NL"/>
              </w:rPr>
            </w:pPr>
            <w:r w:rsidRPr="006E111A">
              <w:rPr>
                <w:rFonts w:ascii="Times New Roman" w:eastAsia="Times New Roman" w:hAnsi="Times New Roman"/>
                <w:sz w:val="28"/>
                <w:szCs w:val="28"/>
                <w:lang w:val="nl-NL"/>
              </w:rPr>
              <w:t>- Thực hiện như tiết 1-2</w:t>
            </w: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r w:rsidRPr="006E111A">
              <w:rPr>
                <w:rFonts w:ascii="Times New Roman" w:eastAsia="Times New Roman" w:hAnsi="Times New Roman"/>
                <w:sz w:val="28"/>
                <w:szCs w:val="28"/>
                <w:lang w:val="nl-NL"/>
              </w:rPr>
              <w:t>- GV nhận xét, đánh giá, cho điểm. HS đọc chưa đạt sẽ tiếp tục ôn luyện và kiểm tra lại.</w:t>
            </w:r>
          </w:p>
          <w:p w:rsidR="00CE5D68" w:rsidRPr="006E111A" w:rsidRDefault="00CE5D68" w:rsidP="00EE33A7">
            <w:pPr>
              <w:spacing w:after="0"/>
              <w:jc w:val="both"/>
              <w:rPr>
                <w:rFonts w:ascii="Times New Roman" w:eastAsia="Calibri" w:hAnsi="Times New Roman"/>
                <w:b/>
                <w:bCs/>
                <w:kern w:val="2"/>
                <w:sz w:val="28"/>
                <w:szCs w:val="28"/>
                <w:lang w:val="nl-NL"/>
                <w14:ligatures w14:val="standardContextual"/>
              </w:rPr>
            </w:pPr>
            <w:r w:rsidRPr="006E111A">
              <w:rPr>
                <w:rFonts w:ascii="Times New Roman" w:eastAsia="Calibri" w:hAnsi="Times New Roman"/>
                <w:b/>
                <w:bCs/>
                <w:kern w:val="2"/>
                <w:sz w:val="28"/>
                <w:szCs w:val="28"/>
                <w:lang w:val="nl-NL"/>
                <w14:ligatures w14:val="standardContextual"/>
              </w:rPr>
              <w:t>2. Hoạt động 2: Luyện từ và câu</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Trong khi chờ đến lượt kiểm tra đọc thành tiếng và HTL, mỗi HS tự đọc thầm và làm BT 1, 2, 3 vào VBT / phiếu học tập.</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Kết thúc HĐ kiểm tra đọc thành tiếng và HTL, GV hướng dẫn HS chữa BT:</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lastRenderedPageBreak/>
              <w:t>– Một số HS báo cáo kết quả làm BT; các HS khác nêu ý kiến; GV chốt đáp án đúng. Có thể tổ chức thi giữa các tổ hoặc các nhóm, các bàn, nếu có thời gian.</w:t>
            </w:r>
          </w:p>
          <w:p w:rsidR="00CE5D68" w:rsidRPr="006E111A" w:rsidRDefault="00CE5D68" w:rsidP="00EE33A7">
            <w:pPr>
              <w:spacing w:after="0"/>
              <w:jc w:val="both"/>
              <w:rPr>
                <w:rFonts w:ascii="Times New Roman" w:eastAsia="Calibri" w:hAnsi="Times New Roman"/>
                <w:b/>
                <w:bCs/>
                <w:kern w:val="2"/>
                <w:sz w:val="28"/>
                <w:szCs w:val="28"/>
                <w:lang w:val="nl-NL"/>
                <w14:ligatures w14:val="standardContextual"/>
              </w:rPr>
            </w:pPr>
            <w:r w:rsidRPr="006E111A">
              <w:rPr>
                <w:rFonts w:ascii="Times New Roman" w:eastAsia="Calibri" w:hAnsi="Times New Roman"/>
                <w:b/>
                <w:bCs/>
                <w:kern w:val="2"/>
                <w:sz w:val="28"/>
                <w:szCs w:val="28"/>
                <w:lang w:val="nl-NL"/>
                <w14:ligatures w14:val="standardContextual"/>
              </w:rPr>
              <w:t xml:space="preserve">Bài 1. Tìm trong các đoạn văn sau các từ đồng nghĩa với từ in đậm. </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a) + Từ đồng nghĩa với tiền đạo? </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 Từ đồng nghĩa với thủ môn? </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b) + Từ đồng nghĩa với lạnh cóng? </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Từ đồng nghĩa với luồn?</w:t>
            </w:r>
          </w:p>
          <w:p w:rsidR="00CE5D68" w:rsidRPr="006E111A" w:rsidRDefault="00CE5D68" w:rsidP="00EE33A7">
            <w:pPr>
              <w:spacing w:after="0"/>
              <w:jc w:val="both"/>
              <w:rPr>
                <w:rFonts w:ascii="Times New Roman" w:eastAsia="Calibri" w:hAnsi="Times New Roman"/>
                <w:b/>
                <w:bCs/>
                <w:kern w:val="2"/>
                <w:sz w:val="28"/>
                <w:szCs w:val="28"/>
                <w:lang w:val="nl-NL"/>
                <w14:ligatures w14:val="standardContextual"/>
              </w:rPr>
            </w:pPr>
            <w:r w:rsidRPr="006E111A">
              <w:rPr>
                <w:rFonts w:ascii="Times New Roman" w:eastAsia="Calibri" w:hAnsi="Times New Roman"/>
                <w:b/>
                <w:bCs/>
                <w:kern w:val="2"/>
                <w:sz w:val="28"/>
                <w:szCs w:val="28"/>
                <w:lang w:val="nl-NL"/>
                <w14:ligatures w14:val="standardContextual"/>
              </w:rPr>
              <w:t>Bài 2. Các từ in đậm trong đoạn thơ (</w:t>
            </w:r>
            <w:r w:rsidRPr="006E111A">
              <w:rPr>
                <w:rFonts w:ascii="Times New Roman" w:eastAsia="Calibri" w:hAnsi="Times New Roman"/>
                <w:b/>
                <w:bCs/>
                <w:i/>
                <w:kern w:val="2"/>
                <w:sz w:val="28"/>
                <w:szCs w:val="28"/>
                <w:lang w:val="nl-NL"/>
                <w14:ligatures w14:val="standardContextual"/>
              </w:rPr>
              <w:t>răng, mũi, tai</w:t>
            </w:r>
            <w:r w:rsidRPr="006E111A">
              <w:rPr>
                <w:rFonts w:ascii="Times New Roman" w:eastAsia="Calibri" w:hAnsi="Times New Roman"/>
                <w:b/>
                <w:bCs/>
                <w:kern w:val="2"/>
                <w:sz w:val="28"/>
                <w:szCs w:val="28"/>
                <w:lang w:val="nl-NL"/>
                <w14:ligatures w14:val="standardContextual"/>
              </w:rPr>
              <w:t xml:space="preserve">) được dùng với nghĩa gốc hay nghĩa chuyển? </w:t>
            </w:r>
          </w:p>
          <w:p w:rsidR="00CE5D68" w:rsidRPr="006E111A" w:rsidRDefault="00CE5D68" w:rsidP="00EE33A7">
            <w:pPr>
              <w:spacing w:after="0"/>
              <w:jc w:val="both"/>
              <w:rPr>
                <w:rFonts w:ascii="Times New Roman" w:eastAsia="Calibri" w:hAnsi="Times New Roman"/>
                <w:b/>
                <w:bCs/>
                <w:kern w:val="2"/>
                <w:sz w:val="28"/>
                <w:szCs w:val="28"/>
                <w:lang w:val="nl-NL"/>
                <w14:ligatures w14:val="standardContextual"/>
              </w:rPr>
            </w:pPr>
            <w:r w:rsidRPr="006E111A">
              <w:rPr>
                <w:rFonts w:ascii="Times New Roman" w:eastAsia="Calibri" w:hAnsi="Times New Roman"/>
                <w:b/>
                <w:bCs/>
                <w:kern w:val="2"/>
                <w:sz w:val="28"/>
                <w:szCs w:val="28"/>
                <w:lang w:val="nl-NL"/>
                <w14:ligatures w14:val="standardContextual"/>
              </w:rPr>
              <w:t xml:space="preserve">Bài 3. Tra từ điển, tìm một từ đa nghĩa. Đặt 2 câu với từ đó, 1 câu theo nghĩa gốc, 1 câu theo nghĩa chuyển. </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GV cho HS tra từ điển hoặc sổ tay từ ngữ, làm việc cá nhân vào VBT để hoàn thành       BT 3.</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GV chấp nhận việc HS dùng các từ đa nghĩa ở BT 2 để đặt câu. VD:</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 Chú hề trở nên vô cùng nổi bật với chiếc </w:t>
            </w:r>
            <w:r w:rsidRPr="006E111A">
              <w:rPr>
                <w:rFonts w:ascii="Times New Roman" w:eastAsia="Calibri" w:hAnsi="Times New Roman"/>
                <w:bCs/>
                <w:i/>
                <w:kern w:val="2"/>
                <w:sz w:val="28"/>
                <w:szCs w:val="28"/>
                <w:lang w:val="nl-NL"/>
                <w14:ligatures w14:val="standardContextual"/>
              </w:rPr>
              <w:t>mũi</w:t>
            </w:r>
            <w:r w:rsidRPr="006E111A">
              <w:rPr>
                <w:rFonts w:ascii="Times New Roman" w:eastAsia="Calibri" w:hAnsi="Times New Roman"/>
                <w:bCs/>
                <w:kern w:val="2"/>
                <w:sz w:val="28"/>
                <w:szCs w:val="28"/>
                <w:lang w:val="nl-NL"/>
                <w14:ligatures w14:val="standardContextual"/>
              </w:rPr>
              <w:t xml:space="preserve"> đỏ ngộ nghĩnh.</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 Rô-bin-xơn dùng </w:t>
            </w:r>
            <w:r w:rsidRPr="006E111A">
              <w:rPr>
                <w:rFonts w:ascii="Times New Roman" w:eastAsia="Calibri" w:hAnsi="Times New Roman"/>
                <w:bCs/>
                <w:i/>
                <w:kern w:val="2"/>
                <w:sz w:val="28"/>
                <w:szCs w:val="28"/>
                <w:lang w:val="nl-NL"/>
                <w14:ligatures w14:val="standardContextual"/>
              </w:rPr>
              <w:t>mũi</w:t>
            </w:r>
            <w:r w:rsidRPr="006E111A">
              <w:rPr>
                <w:rFonts w:ascii="Times New Roman" w:eastAsia="Calibri" w:hAnsi="Times New Roman"/>
                <w:bCs/>
                <w:kern w:val="2"/>
                <w:sz w:val="28"/>
                <w:szCs w:val="28"/>
                <w:lang w:val="nl-NL"/>
                <w14:ligatures w14:val="standardContextual"/>
              </w:rPr>
              <w:t xml:space="preserve"> dao khắc lên vách lều, đánh dấu số ngày lưu lạc trên đảo.</w:t>
            </w:r>
          </w:p>
          <w:p w:rsidR="00CE5D68" w:rsidRPr="006E111A" w:rsidRDefault="00CE5D68" w:rsidP="00EE33A7">
            <w:pPr>
              <w:spacing w:after="0"/>
              <w:jc w:val="both"/>
              <w:rPr>
                <w:rFonts w:ascii="Times New Roman" w:eastAsia="Times New Roman" w:hAnsi="Times New Roman"/>
                <w:sz w:val="28"/>
                <w:szCs w:val="28"/>
                <w:lang w:val="en-US"/>
              </w:rPr>
            </w:pPr>
            <w:r w:rsidRPr="006E111A">
              <w:rPr>
                <w:rFonts w:ascii="Times New Roman" w:eastAsia="Calibri" w:hAnsi="Times New Roman"/>
                <w:bCs/>
                <w:kern w:val="2"/>
                <w:sz w:val="28"/>
                <w:szCs w:val="28"/>
                <w:lang w:val="nl-NL"/>
                <w14:ligatures w14:val="standardContextual"/>
              </w:rPr>
              <w:t>- GV nhận xét, đánh giá, tuyên dương HS.</w:t>
            </w:r>
          </w:p>
        </w:tc>
        <w:tc>
          <w:tcPr>
            <w:tcW w:w="3260" w:type="dxa"/>
            <w:tcBorders>
              <w:top w:val="dashed" w:sz="4" w:space="0" w:color="000000"/>
              <w:bottom w:val="dashed" w:sz="4" w:space="0" w:color="000000"/>
            </w:tcBorders>
          </w:tcPr>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Times New Roman" w:hAnsi="Times New Roman"/>
                <w:sz w:val="28"/>
                <w:szCs w:val="28"/>
                <w:lang w:val="nl-NL"/>
              </w:rPr>
            </w:pPr>
            <w:r w:rsidRPr="006E111A">
              <w:rPr>
                <w:rFonts w:ascii="Times New Roman" w:eastAsia="Calibri" w:hAnsi="Times New Roman"/>
                <w:kern w:val="2"/>
                <w:sz w:val="28"/>
                <w:szCs w:val="28"/>
                <w:lang w:val="nl-NL"/>
                <w14:ligatures w14:val="standardContextual"/>
              </w:rPr>
              <w:t>- Học sinh thực hiện theo yêu cầu</w:t>
            </w:r>
            <w:r w:rsidRPr="006E111A">
              <w:rPr>
                <w:rFonts w:ascii="Times New Roman" w:eastAsia="Times New Roman" w:hAnsi="Times New Roman"/>
                <w:sz w:val="28"/>
                <w:szCs w:val="28"/>
                <w:lang w:val="nl-NL"/>
              </w:rPr>
              <w:t>.</w:t>
            </w:r>
          </w:p>
          <w:p w:rsidR="00CE5D68" w:rsidRPr="006E111A" w:rsidRDefault="00CE5D68" w:rsidP="00EE33A7">
            <w:pPr>
              <w:spacing w:after="0"/>
              <w:jc w:val="both"/>
              <w:rPr>
                <w:rFonts w:ascii="Times New Roman" w:eastAsia="Times New Roman" w:hAnsi="Times New Roman"/>
                <w:sz w:val="28"/>
                <w:szCs w:val="28"/>
                <w:lang w:val="nl-NL"/>
              </w:rPr>
            </w:pPr>
          </w:p>
          <w:p w:rsidR="00CE5D68" w:rsidRPr="006E111A" w:rsidRDefault="00CE5D68" w:rsidP="00EE33A7">
            <w:pPr>
              <w:spacing w:after="0"/>
              <w:jc w:val="both"/>
              <w:rPr>
                <w:rFonts w:ascii="Times New Roman" w:eastAsia="Times New Roman" w:hAnsi="Times New Roman"/>
                <w:sz w:val="28"/>
                <w:szCs w:val="28"/>
                <w:lang w:val="nl-NL"/>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Học sinh thực hiện như giáo viên đã hướng dẫn.</w:t>
            </w: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xml:space="preserve">- </w:t>
            </w:r>
            <w:r w:rsidRPr="006E111A">
              <w:rPr>
                <w:rFonts w:ascii="Times New Roman" w:eastAsia="Calibri" w:hAnsi="Times New Roman"/>
                <w:bCs/>
                <w:kern w:val="2"/>
                <w:sz w:val="28"/>
                <w:szCs w:val="28"/>
                <w:lang w:val="nl-NL"/>
                <w14:ligatures w14:val="standardContextual"/>
              </w:rPr>
              <w:t>HS báo cáo kết quả làm bài tập.</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lastRenderedPageBreak/>
              <w:t>- HS nhận xét, bổ sung phần đáp án.</w:t>
            </w:r>
          </w:p>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xml:space="preserve">+ </w:t>
            </w:r>
            <w:r w:rsidRPr="006E111A">
              <w:rPr>
                <w:rFonts w:ascii="Times New Roman" w:eastAsia="Calibri" w:hAnsi="Times New Roman"/>
                <w:bCs/>
                <w:kern w:val="2"/>
                <w:sz w:val="28"/>
                <w:szCs w:val="28"/>
                <w:lang w:val="nl-NL"/>
                <w14:ligatures w14:val="standardContextual"/>
              </w:rPr>
              <w:t>chân sút.</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xml:space="preserve">+ </w:t>
            </w:r>
            <w:r w:rsidRPr="006E111A">
              <w:rPr>
                <w:rFonts w:ascii="Times New Roman" w:eastAsia="Calibri" w:hAnsi="Times New Roman"/>
                <w:bCs/>
                <w:kern w:val="2"/>
                <w:sz w:val="28"/>
                <w:szCs w:val="28"/>
                <w:lang w:val="nl-NL"/>
                <w14:ligatures w14:val="standardContextual"/>
              </w:rPr>
              <w:t>thủ thành.</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xml:space="preserve">+ </w:t>
            </w:r>
            <w:r w:rsidRPr="006E111A">
              <w:rPr>
                <w:rFonts w:ascii="Times New Roman" w:eastAsia="Calibri" w:hAnsi="Times New Roman"/>
                <w:bCs/>
                <w:kern w:val="2"/>
                <w:sz w:val="28"/>
                <w:szCs w:val="28"/>
                <w:lang w:val="nl-NL"/>
                <w14:ligatures w14:val="standardContextual"/>
              </w:rPr>
              <w:t>rét, lạnh buốt, lạnh giá.</w:t>
            </w: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w:t>
            </w:r>
            <w:r w:rsidRPr="006E111A">
              <w:rPr>
                <w:rFonts w:ascii="Times New Roman" w:eastAsia="Calibri" w:hAnsi="Times New Roman"/>
                <w:bCs/>
                <w:kern w:val="2"/>
                <w:sz w:val="28"/>
                <w:szCs w:val="28"/>
                <w:lang w:val="nl-NL"/>
                <w14:ligatures w14:val="standardContextual"/>
              </w:rPr>
              <w:t xml:space="preserve"> chui, len lỏi, xộc.</w:t>
            </w: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Các từ in đậm trong đoạn thơ (răng, mũi, tai) được dùng với nghĩa chuyển.</w:t>
            </w: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xml:space="preserve">- </w:t>
            </w:r>
            <w:r w:rsidRPr="006E111A">
              <w:rPr>
                <w:rFonts w:ascii="Times New Roman" w:eastAsia="Calibri" w:hAnsi="Times New Roman"/>
                <w:bCs/>
                <w:kern w:val="2"/>
                <w:sz w:val="28"/>
                <w:szCs w:val="28"/>
                <w:lang w:val="nl-NL"/>
                <w14:ligatures w14:val="standardContextual"/>
              </w:rPr>
              <w:t>HS tra từ điển hoặc sổ tay từ ngữ, làm việc cá nhân vào VBT để hoàn thành</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 BT 3.</w:t>
            </w:r>
            <w:r w:rsidRPr="006E111A">
              <w:rPr>
                <w:rFonts w:ascii="Times New Roman" w:eastAsia="Calibri" w:hAnsi="Times New Roman"/>
                <w:kern w:val="2"/>
                <w:sz w:val="28"/>
                <w:szCs w:val="28"/>
                <w:lang w:val="en-US"/>
                <w14:ligatures w14:val="standardContextual"/>
              </w:rPr>
              <w:t xml:space="preserve"> </w:t>
            </w:r>
            <w:r w:rsidRPr="006E111A">
              <w:rPr>
                <w:rFonts w:ascii="Times New Roman" w:eastAsia="Calibri" w:hAnsi="Times New Roman"/>
                <w:bCs/>
                <w:kern w:val="2"/>
                <w:sz w:val="28"/>
                <w:szCs w:val="28"/>
                <w:lang w:val="nl-NL"/>
                <w14:ligatures w14:val="standardContextual"/>
              </w:rPr>
              <w:t xml:space="preserve">VD: Từ đa nghĩa </w:t>
            </w:r>
            <w:r w:rsidRPr="006E111A">
              <w:rPr>
                <w:rFonts w:ascii="Times New Roman" w:eastAsia="Calibri" w:hAnsi="Times New Roman"/>
                <w:bCs/>
                <w:i/>
                <w:kern w:val="2"/>
                <w:sz w:val="28"/>
                <w:szCs w:val="28"/>
                <w:lang w:val="nl-NL"/>
                <w14:ligatures w14:val="standardContextual"/>
              </w:rPr>
              <w:t>lưng</w:t>
            </w:r>
            <w:r w:rsidRPr="006E111A">
              <w:rPr>
                <w:rFonts w:ascii="Times New Roman" w:eastAsia="Calibri" w:hAnsi="Times New Roman"/>
                <w:bCs/>
                <w:kern w:val="2"/>
                <w:sz w:val="28"/>
                <w:szCs w:val="28"/>
                <w:lang w:val="nl-NL"/>
                <w14:ligatures w14:val="standardContextual"/>
              </w:rPr>
              <w:t>:</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 Bố thường cõng tôi trên </w:t>
            </w:r>
            <w:r w:rsidRPr="006E111A">
              <w:rPr>
                <w:rFonts w:ascii="Times New Roman" w:eastAsia="Calibri" w:hAnsi="Times New Roman"/>
                <w:bCs/>
                <w:i/>
                <w:kern w:val="2"/>
                <w:sz w:val="28"/>
                <w:szCs w:val="28"/>
                <w:lang w:val="nl-NL"/>
                <w14:ligatures w14:val="standardContextual"/>
              </w:rPr>
              <w:t>lưng</w:t>
            </w:r>
            <w:r w:rsidRPr="006E111A">
              <w:rPr>
                <w:rFonts w:ascii="Times New Roman" w:eastAsia="Calibri" w:hAnsi="Times New Roman"/>
                <w:bCs/>
                <w:kern w:val="2"/>
                <w:sz w:val="28"/>
                <w:szCs w:val="28"/>
                <w:lang w:val="nl-NL"/>
                <w14:ligatures w14:val="standardContextual"/>
              </w:rPr>
              <w:t xml:space="preserve"> và đưa tôi đến trường khi tôi mới vào lớp 1.</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xml:space="preserve">+ Nhà tôi ở </w:t>
            </w:r>
            <w:r w:rsidRPr="006E111A">
              <w:rPr>
                <w:rFonts w:ascii="Times New Roman" w:eastAsia="Calibri" w:hAnsi="Times New Roman"/>
                <w:bCs/>
                <w:i/>
                <w:kern w:val="2"/>
                <w:sz w:val="28"/>
                <w:szCs w:val="28"/>
                <w:lang w:val="nl-NL"/>
                <w14:ligatures w14:val="standardContextual"/>
              </w:rPr>
              <w:t>lưng</w:t>
            </w:r>
            <w:r w:rsidRPr="006E111A">
              <w:rPr>
                <w:rFonts w:ascii="Times New Roman" w:eastAsia="Calibri" w:hAnsi="Times New Roman"/>
                <w:bCs/>
                <w:kern w:val="2"/>
                <w:sz w:val="28"/>
                <w:szCs w:val="28"/>
                <w:lang w:val="nl-NL"/>
                <w14:ligatures w14:val="standardContextual"/>
              </w:rPr>
              <w:t xml:space="preserve"> đèo, từ đó đến trường xa hơn một cây số.</w:t>
            </w:r>
          </w:p>
          <w:p w:rsidR="00CE5D68" w:rsidRPr="006E111A" w:rsidRDefault="00CE5D68" w:rsidP="00EE33A7">
            <w:pPr>
              <w:spacing w:after="0"/>
              <w:jc w:val="both"/>
              <w:rPr>
                <w:rFonts w:ascii="Times New Roman" w:eastAsia="Calibri" w:hAnsi="Times New Roman"/>
                <w:bCs/>
                <w:kern w:val="2"/>
                <w:sz w:val="28"/>
                <w:szCs w:val="28"/>
                <w:lang w:val="nl-NL"/>
                <w14:ligatures w14:val="standardContextual"/>
              </w:rPr>
            </w:pPr>
            <w:r w:rsidRPr="006E111A">
              <w:rPr>
                <w:rFonts w:ascii="Times New Roman" w:eastAsia="Calibri" w:hAnsi="Times New Roman"/>
                <w:bCs/>
                <w:kern w:val="2"/>
                <w:sz w:val="28"/>
                <w:szCs w:val="28"/>
                <w:lang w:val="nl-NL"/>
                <w14:ligatures w14:val="standardContextual"/>
              </w:rPr>
              <w:t>- HS đọc, chia sẻ, góp ý cho nhau.</w:t>
            </w:r>
          </w:p>
          <w:p w:rsidR="00CE5D68" w:rsidRPr="006E111A" w:rsidRDefault="00CE5D68" w:rsidP="00EE33A7">
            <w:pPr>
              <w:spacing w:after="0"/>
              <w:jc w:val="both"/>
              <w:rPr>
                <w:rFonts w:ascii="Times New Roman" w:hAnsi="Times New Roman"/>
                <w:sz w:val="28"/>
                <w:szCs w:val="28"/>
                <w:lang w:val="en-US"/>
              </w:rPr>
            </w:pPr>
            <w:r w:rsidRPr="006E111A">
              <w:rPr>
                <w:rFonts w:ascii="Times New Roman" w:eastAsia="Calibri" w:hAnsi="Times New Roman"/>
                <w:bCs/>
                <w:kern w:val="2"/>
                <w:sz w:val="28"/>
                <w:szCs w:val="28"/>
                <w:lang w:val="nl-NL"/>
                <w14:ligatures w14:val="standardContextual"/>
              </w:rPr>
              <w:t>- HS lắng nghe, sửa lỗi.</w:t>
            </w:r>
          </w:p>
          <w:p w:rsidR="00CE5D68" w:rsidRPr="006E111A" w:rsidRDefault="00CE5D68" w:rsidP="00EE33A7">
            <w:pPr>
              <w:spacing w:after="0"/>
              <w:jc w:val="both"/>
              <w:rPr>
                <w:rFonts w:ascii="Times New Roman" w:hAnsi="Times New Roman"/>
                <w:sz w:val="28"/>
                <w:szCs w:val="28"/>
                <w:lang w:val="en-US"/>
              </w:rPr>
            </w:pPr>
          </w:p>
        </w:tc>
        <w:tc>
          <w:tcPr>
            <w:tcW w:w="1271" w:type="dxa"/>
            <w:tcBorders>
              <w:top w:val="dashed" w:sz="4" w:space="0" w:color="000000"/>
              <w:bottom w:val="dashed" w:sz="4" w:space="0" w:color="000000"/>
            </w:tcBorders>
          </w:tcPr>
          <w:p w:rsidR="00CE5D68" w:rsidRPr="006E111A" w:rsidRDefault="00CE5D68" w:rsidP="00EE33A7">
            <w:pPr>
              <w:spacing w:after="0"/>
              <w:jc w:val="both"/>
              <w:rPr>
                <w:rFonts w:ascii="Times New Roman" w:hAnsi="Times New Roman"/>
                <w:sz w:val="28"/>
                <w:szCs w:val="28"/>
                <w:lang w:val="en-US"/>
              </w:rPr>
            </w:pPr>
          </w:p>
        </w:tc>
      </w:tr>
      <w:tr w:rsidR="00CE5D68" w:rsidRPr="006E111A" w:rsidTr="00EE33A7">
        <w:trPr>
          <w:jc w:val="center"/>
        </w:trPr>
        <w:tc>
          <w:tcPr>
            <w:tcW w:w="4761" w:type="dxa"/>
            <w:tcBorders>
              <w:top w:val="dashed" w:sz="4" w:space="0" w:color="000000"/>
              <w:bottom w:val="dashed" w:sz="4" w:space="0" w:color="000000"/>
            </w:tcBorders>
          </w:tcPr>
          <w:p w:rsidR="00CE5D68" w:rsidRPr="006E111A" w:rsidRDefault="00CE5D68" w:rsidP="00EE33A7">
            <w:pPr>
              <w:spacing w:before="40" w:after="0"/>
              <w:jc w:val="both"/>
              <w:rPr>
                <w:rFonts w:ascii="Times New Roman" w:hAnsi="Times New Roman"/>
                <w:b/>
                <w:sz w:val="28"/>
                <w:szCs w:val="28"/>
              </w:rPr>
            </w:pPr>
            <w:r w:rsidRPr="006E111A">
              <w:rPr>
                <w:rFonts w:ascii="Times New Roman" w:hAnsi="Times New Roman"/>
                <w:b/>
                <w:color w:val="000000"/>
                <w:sz w:val="28"/>
                <w:szCs w:val="28"/>
                <w:lang w:val="en-US"/>
              </w:rPr>
              <w:lastRenderedPageBreak/>
              <w:t>3</w:t>
            </w:r>
            <w:r w:rsidRPr="006E111A">
              <w:rPr>
                <w:rFonts w:ascii="Times New Roman" w:hAnsi="Times New Roman"/>
                <w:b/>
                <w:color w:val="000000"/>
                <w:sz w:val="28"/>
                <w:szCs w:val="28"/>
              </w:rPr>
              <w:t xml:space="preserve">. </w:t>
            </w:r>
            <w:r w:rsidRPr="006E111A">
              <w:rPr>
                <w:rFonts w:ascii="Times New Roman" w:hAnsi="Times New Roman"/>
                <w:b/>
                <w:sz w:val="28"/>
                <w:szCs w:val="28"/>
              </w:rPr>
              <w:t>Hoạt động vận dụng và trải nghiệm</w:t>
            </w:r>
            <w:r>
              <w:rPr>
                <w:rFonts w:ascii="Times New Roman" w:hAnsi="Times New Roman"/>
                <w:b/>
                <w:sz w:val="28"/>
                <w:szCs w:val="28"/>
              </w:rPr>
              <w:t>(5p)</w:t>
            </w: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xml:space="preserve">+ Hãy tìm thêm các từ đồng nghĩa, từ đa nghĩa mà em biết? </w:t>
            </w:r>
          </w:p>
          <w:p w:rsidR="00CE5D68" w:rsidRPr="006E111A" w:rsidRDefault="00CE5D68" w:rsidP="00EE33A7">
            <w:pPr>
              <w:spacing w:after="0"/>
              <w:jc w:val="both"/>
              <w:rPr>
                <w:rFonts w:ascii="Times New Roman" w:eastAsia="Calibri" w:hAnsi="Times New Roman"/>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lastRenderedPageBreak/>
              <w:t>- GV tuyên dương, nhận xét tiết học.</w:t>
            </w:r>
          </w:p>
          <w:p w:rsidR="00CE5D68" w:rsidRPr="006E111A" w:rsidRDefault="00CE5D68" w:rsidP="00EE33A7">
            <w:pPr>
              <w:widowControl w:val="0"/>
              <w:shd w:val="clear" w:color="auto" w:fill="FFFFFF"/>
              <w:spacing w:after="160"/>
              <w:jc w:val="both"/>
              <w:rPr>
                <w:rFonts w:ascii="Times New Roman" w:hAnsi="Times New Roman"/>
                <w:sz w:val="28"/>
                <w:szCs w:val="28"/>
                <w:lang w:val="en-US"/>
              </w:rPr>
            </w:pPr>
            <w:r w:rsidRPr="006E111A">
              <w:rPr>
                <w:rFonts w:ascii="Times New Roman" w:eastAsia="Calibri" w:hAnsi="Times New Roman"/>
                <w:kern w:val="2"/>
                <w:sz w:val="28"/>
                <w:szCs w:val="28"/>
                <w:lang w:val="nl-NL"/>
                <w14:ligatures w14:val="standardContextual"/>
              </w:rPr>
              <w:t>- GV nhắc những HS kiểm tra đọc thành tiếng chưa đạt chuẩn bị để kiểm tra lại vào buổi sau.</w:t>
            </w:r>
          </w:p>
        </w:tc>
        <w:tc>
          <w:tcPr>
            <w:tcW w:w="3260" w:type="dxa"/>
            <w:tcBorders>
              <w:top w:val="dashed" w:sz="4" w:space="0" w:color="000000"/>
              <w:bottom w:val="dashed" w:sz="4" w:space="0" w:color="000000"/>
            </w:tcBorders>
          </w:tcPr>
          <w:p w:rsidR="00CE5D68" w:rsidRPr="006E111A" w:rsidRDefault="00CE5D68" w:rsidP="00EE33A7">
            <w:pPr>
              <w:spacing w:after="0"/>
              <w:jc w:val="both"/>
              <w:rPr>
                <w:rFonts w:ascii="Times New Roman" w:hAnsi="Times New Roman"/>
                <w:sz w:val="28"/>
                <w:szCs w:val="28"/>
                <w:lang w:val="en-US"/>
              </w:rPr>
            </w:pPr>
          </w:p>
          <w:p w:rsidR="00CE5D68" w:rsidRPr="006E111A" w:rsidRDefault="00CE5D68" w:rsidP="00EE33A7">
            <w:pPr>
              <w:spacing w:after="0"/>
              <w:contextualSpacing/>
              <w:jc w:val="both"/>
              <w:rPr>
                <w:rFonts w:ascii="Times New Roman" w:eastAsia="Calibri" w:hAnsi="Times New Roman"/>
                <w:kern w:val="2"/>
                <w:sz w:val="28"/>
                <w:szCs w:val="28"/>
                <w:lang w:val="nl-NL"/>
                <w14:ligatures w14:val="standardContextual"/>
              </w:rPr>
            </w:pPr>
            <w:r w:rsidRPr="006E111A">
              <w:rPr>
                <w:rFonts w:ascii="Times New Roman" w:eastAsia="Calibri" w:hAnsi="Times New Roman"/>
                <w:kern w:val="2"/>
                <w:sz w:val="28"/>
                <w:szCs w:val="28"/>
                <w:lang w:val="nl-NL"/>
                <w14:ligatures w14:val="standardContextual"/>
              </w:rPr>
              <w:t xml:space="preserve">- HS chia sẻ trước lớp. </w:t>
            </w:r>
          </w:p>
          <w:p w:rsidR="00CE5D68" w:rsidRPr="006E111A" w:rsidRDefault="00CE5D68" w:rsidP="00EE33A7">
            <w:pPr>
              <w:spacing w:after="0"/>
              <w:contextualSpacing/>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contextualSpacing/>
              <w:jc w:val="both"/>
              <w:rPr>
                <w:rFonts w:ascii="Times New Roman" w:eastAsia="Calibri" w:hAnsi="Times New Roman"/>
                <w:kern w:val="2"/>
                <w:sz w:val="28"/>
                <w:szCs w:val="28"/>
                <w:lang w:val="nl-NL"/>
                <w14:ligatures w14:val="standardContextual"/>
              </w:rPr>
            </w:pPr>
          </w:p>
          <w:p w:rsidR="00CE5D68" w:rsidRPr="006E111A" w:rsidRDefault="00CE5D68" w:rsidP="00EE33A7">
            <w:pPr>
              <w:spacing w:after="0"/>
              <w:jc w:val="both"/>
              <w:rPr>
                <w:rFonts w:ascii="Times New Roman" w:hAnsi="Times New Roman"/>
                <w:sz w:val="28"/>
                <w:szCs w:val="28"/>
                <w:lang w:val="en-US"/>
              </w:rPr>
            </w:pPr>
            <w:r w:rsidRPr="006E111A">
              <w:rPr>
                <w:rFonts w:ascii="Times New Roman" w:eastAsia="Calibri" w:hAnsi="Times New Roman"/>
                <w:kern w:val="2"/>
                <w:sz w:val="28"/>
                <w:szCs w:val="28"/>
                <w:lang w:val="nl-NL"/>
                <w14:ligatures w14:val="standardContextual"/>
              </w:rPr>
              <w:lastRenderedPageBreak/>
              <w:t>- HS chưa đạt chuẩn bị để kiểm tra lại vào buổi sau.</w:t>
            </w:r>
          </w:p>
        </w:tc>
        <w:tc>
          <w:tcPr>
            <w:tcW w:w="1271" w:type="dxa"/>
            <w:tcBorders>
              <w:top w:val="dashed" w:sz="4" w:space="0" w:color="000000"/>
              <w:bottom w:val="dashed" w:sz="4" w:space="0" w:color="000000"/>
            </w:tcBorders>
          </w:tcPr>
          <w:p w:rsidR="00CE5D68" w:rsidRPr="006E111A" w:rsidRDefault="00CE5D68" w:rsidP="00EE33A7">
            <w:pPr>
              <w:spacing w:after="0"/>
              <w:jc w:val="both"/>
              <w:rPr>
                <w:rFonts w:ascii="Times New Roman" w:hAnsi="Times New Roman"/>
                <w:sz w:val="28"/>
                <w:szCs w:val="28"/>
                <w:lang w:val="en-US"/>
              </w:rPr>
            </w:pPr>
          </w:p>
        </w:tc>
      </w:tr>
    </w:tbl>
    <w:p w:rsidR="00CE5D68" w:rsidRPr="00B457DB" w:rsidRDefault="00CE5D68" w:rsidP="00CE5D68">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lastRenderedPageBreak/>
        <w:t xml:space="preserve">IV. ĐIỀU CHỈNH SAU TIẾT DẠY </w:t>
      </w:r>
    </w:p>
    <w:p w:rsidR="006C199E" w:rsidRPr="00CE5D68" w:rsidRDefault="00CE5D68" w:rsidP="00CE5D68">
      <w:r w:rsidRPr="00B457DB">
        <w:rPr>
          <w:rFonts w:asciiTheme="majorHAnsi" w:eastAsia="SimSun" w:hAnsiTheme="majorHAnsi" w:cstheme="majorHAnsi"/>
          <w:bCs/>
          <w:sz w:val="28"/>
          <w:szCs w:val="28"/>
          <w:lang w:eastAsia="zh-CN"/>
        </w:rPr>
        <w:t>………………………………………………………………………………………………………………………………………………………………………………</w:t>
      </w:r>
      <w:bookmarkStart w:id="0" w:name="_GoBack"/>
      <w:bookmarkEnd w:id="0"/>
    </w:p>
    <w:sectPr w:rsidR="006C199E" w:rsidRPr="00CE5D68"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68396B"/>
    <w:rsid w:val="006C199E"/>
    <w:rsid w:val="00914B95"/>
    <w:rsid w:val="00A97D14"/>
    <w:rsid w:val="00B504EB"/>
    <w:rsid w:val="00CD0B7E"/>
    <w:rsid w:val="00CE5D68"/>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2025-03-07T06:39:00Z</dcterms:created>
  <dcterms:modified xsi:type="dcterms:W3CDTF">2025-03-07T06:39:00Z</dcterms:modified>
</cp:coreProperties>
</file>