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7D" w:rsidRPr="000021B7" w:rsidRDefault="0077597D" w:rsidP="0077597D">
      <w:pPr>
        <w:spacing w:after="0" w:line="240" w:lineRule="auto"/>
        <w:rPr>
          <w:rFonts w:asciiTheme="majorHAnsi" w:hAnsiTheme="majorHAnsi" w:cstheme="majorHAnsi"/>
          <w:sz w:val="28"/>
          <w:szCs w:val="28"/>
        </w:rPr>
      </w:pPr>
      <w:r w:rsidRPr="000021B7">
        <w:rPr>
          <w:rFonts w:asciiTheme="majorHAnsi" w:hAnsiTheme="majorHAnsi" w:cstheme="majorHAnsi"/>
          <w:sz w:val="28"/>
          <w:szCs w:val="28"/>
        </w:rPr>
        <w:t>Môn: Toán</w:t>
      </w:r>
    </w:p>
    <w:p w:rsidR="0077597D" w:rsidRPr="000021B7" w:rsidRDefault="0077597D" w:rsidP="0077597D">
      <w:pPr>
        <w:shd w:val="clear" w:color="auto" w:fill="FFFFFF"/>
        <w:spacing w:after="0" w:line="240" w:lineRule="auto"/>
        <w:rPr>
          <w:rFonts w:asciiTheme="majorHAnsi" w:eastAsia="Calibri" w:hAnsiTheme="majorHAnsi" w:cstheme="majorHAnsi"/>
          <w:b/>
          <w:iCs/>
          <w:sz w:val="28"/>
          <w:szCs w:val="28"/>
        </w:rPr>
      </w:pPr>
      <w:r w:rsidRPr="000021B7">
        <w:rPr>
          <w:rFonts w:asciiTheme="majorHAnsi" w:hAnsiTheme="majorHAnsi" w:cstheme="majorHAnsi"/>
          <w:sz w:val="28"/>
          <w:szCs w:val="28"/>
        </w:rPr>
        <w:t xml:space="preserve">Tên bài: </w:t>
      </w:r>
      <w:r>
        <w:rPr>
          <w:rFonts w:asciiTheme="majorHAnsi" w:hAnsiTheme="majorHAnsi" w:cstheme="majorHAnsi"/>
          <w:sz w:val="28"/>
          <w:szCs w:val="28"/>
        </w:rPr>
        <w:t xml:space="preserve"> </w:t>
      </w:r>
      <w:r>
        <w:rPr>
          <w:rFonts w:asciiTheme="majorHAnsi" w:hAnsiTheme="majorHAnsi" w:cstheme="majorHAnsi"/>
          <w:b/>
          <w:sz w:val="28"/>
          <w:szCs w:val="28"/>
        </w:rPr>
        <w:t xml:space="preserve">BÀI 1: </w:t>
      </w:r>
      <w:r w:rsidRPr="000021B7">
        <w:rPr>
          <w:rFonts w:asciiTheme="majorHAnsi" w:hAnsiTheme="majorHAnsi" w:cstheme="majorHAnsi"/>
          <w:b/>
          <w:sz w:val="28"/>
          <w:szCs w:val="28"/>
        </w:rPr>
        <w:t>ÔN TẬP VỀ SỐ TỰ NHIÊN</w:t>
      </w:r>
      <w:r>
        <w:rPr>
          <w:rFonts w:asciiTheme="majorHAnsi" w:hAnsiTheme="majorHAnsi" w:cstheme="majorHAnsi"/>
          <w:b/>
          <w:sz w:val="28"/>
          <w:szCs w:val="28"/>
        </w:rPr>
        <w:t xml:space="preserve"> (</w:t>
      </w:r>
      <w:r>
        <w:rPr>
          <w:rFonts w:asciiTheme="majorHAnsi" w:hAnsiTheme="majorHAnsi" w:cstheme="majorHAnsi"/>
          <w:b/>
          <w:sz w:val="28"/>
          <w:szCs w:val="28"/>
          <w:lang w:val="en-US"/>
        </w:rPr>
        <w:t xml:space="preserve"> 2</w:t>
      </w:r>
      <w:r>
        <w:rPr>
          <w:rFonts w:asciiTheme="majorHAnsi" w:hAnsiTheme="majorHAnsi" w:cstheme="majorHAnsi"/>
          <w:b/>
          <w:sz w:val="28"/>
          <w:szCs w:val="28"/>
        </w:rPr>
        <w:t>TIẾT</w:t>
      </w:r>
      <w:r>
        <w:rPr>
          <w:rFonts w:asciiTheme="majorHAnsi" w:hAnsiTheme="majorHAnsi" w:cstheme="majorHAnsi"/>
          <w:b/>
          <w:sz w:val="28"/>
          <w:szCs w:val="28"/>
          <w:lang w:val="en-US"/>
        </w:rPr>
        <w:t xml:space="preserve"> – TIẾT</w:t>
      </w:r>
      <w:r>
        <w:rPr>
          <w:rFonts w:asciiTheme="majorHAnsi" w:hAnsiTheme="majorHAnsi" w:cstheme="majorHAnsi"/>
          <w:b/>
          <w:sz w:val="28"/>
          <w:szCs w:val="28"/>
        </w:rPr>
        <w:t xml:space="preserve"> 1)</w:t>
      </w:r>
    </w:p>
    <w:p w:rsidR="0077597D" w:rsidRPr="000021B7" w:rsidRDefault="0077597D" w:rsidP="0077597D">
      <w:pPr>
        <w:spacing w:after="0" w:line="240" w:lineRule="auto"/>
        <w:rPr>
          <w:rFonts w:asciiTheme="majorHAnsi" w:hAnsiTheme="majorHAnsi" w:cstheme="majorHAnsi"/>
          <w:sz w:val="28"/>
          <w:szCs w:val="28"/>
        </w:rPr>
      </w:pPr>
      <w:r w:rsidRPr="000021B7">
        <w:rPr>
          <w:rFonts w:asciiTheme="majorHAnsi" w:hAnsiTheme="majorHAnsi" w:cstheme="majorHAnsi"/>
          <w:sz w:val="28"/>
          <w:szCs w:val="28"/>
        </w:rPr>
        <w:t>Tiết: 1</w:t>
      </w:r>
    </w:p>
    <w:p w:rsidR="0077597D" w:rsidRPr="000021B7" w:rsidRDefault="0077597D" w:rsidP="0077597D">
      <w:pPr>
        <w:spacing w:after="0" w:line="240" w:lineRule="auto"/>
        <w:rPr>
          <w:rFonts w:asciiTheme="majorHAnsi" w:hAnsiTheme="majorHAnsi" w:cstheme="majorHAnsi"/>
          <w:sz w:val="28"/>
          <w:szCs w:val="28"/>
        </w:rPr>
      </w:pPr>
      <w:r w:rsidRPr="000021B7">
        <w:rPr>
          <w:rFonts w:asciiTheme="majorHAnsi" w:hAnsiTheme="majorHAnsi" w:cstheme="majorHAnsi"/>
          <w:sz w:val="28"/>
          <w:szCs w:val="28"/>
        </w:rPr>
        <w:t>Ngày dạy:  09/9/2024</w:t>
      </w:r>
    </w:p>
    <w:p w:rsidR="0077597D" w:rsidRPr="000021B7" w:rsidRDefault="0077597D" w:rsidP="0077597D">
      <w:pPr>
        <w:widowControl w:val="0"/>
        <w:spacing w:after="0" w:line="240" w:lineRule="auto"/>
        <w:jc w:val="both"/>
        <w:rPr>
          <w:rFonts w:asciiTheme="majorHAnsi" w:eastAsia="Times New Roman" w:hAnsiTheme="majorHAnsi" w:cstheme="majorHAnsi"/>
          <w:b/>
          <w:color w:val="000000"/>
          <w:sz w:val="28"/>
          <w:szCs w:val="28"/>
          <w:lang w:eastAsia="vi-VN" w:bidi="vi-VN"/>
        </w:rPr>
      </w:pPr>
      <w:bookmarkStart w:id="0" w:name="bookmark=id.30j0zll"/>
      <w:bookmarkStart w:id="1" w:name="bookmark=id.gjdgxs"/>
      <w:bookmarkStart w:id="2" w:name="_heading=h.1fob9te"/>
      <w:bookmarkEnd w:id="0"/>
      <w:bookmarkEnd w:id="1"/>
      <w:bookmarkEnd w:id="2"/>
      <w:r w:rsidRPr="000021B7">
        <w:rPr>
          <w:rFonts w:asciiTheme="majorHAnsi" w:eastAsia="Times New Roman" w:hAnsiTheme="majorHAnsi" w:cstheme="majorHAnsi"/>
          <w:b/>
          <w:color w:val="000000"/>
          <w:sz w:val="28"/>
          <w:szCs w:val="28"/>
          <w:lang w:eastAsia="vi-VN" w:bidi="vi-VN"/>
        </w:rPr>
        <w:t>I. YÊU CẦU CẦN ĐẠT</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Cùng cố và hoàn thiện các kỹ năng đọc, viết, phân tích số và so sánh được các số tự nhiên.  </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Chăm chỉ trong tính toán và làm bài; trung thực trong đánh giá kết quả học tập cả bản thân, của bạn; có trách nhiệm trong hoạt động nhóm. </w:t>
      </w:r>
    </w:p>
    <w:p w:rsidR="0077597D" w:rsidRPr="000021B7" w:rsidRDefault="0077597D" w:rsidP="0077597D">
      <w:pPr>
        <w:widowControl w:val="0"/>
        <w:spacing w:after="0" w:line="240" w:lineRule="auto"/>
        <w:jc w:val="both"/>
        <w:rPr>
          <w:rFonts w:asciiTheme="majorHAnsi" w:eastAsia="Times New Roman" w:hAnsiTheme="majorHAnsi" w:cstheme="majorHAnsi"/>
          <w:b/>
          <w:color w:val="000000"/>
          <w:sz w:val="28"/>
          <w:szCs w:val="28"/>
          <w:lang w:eastAsia="vi-VN" w:bidi="vi-VN"/>
        </w:rPr>
      </w:pPr>
      <w:r w:rsidRPr="000021B7">
        <w:rPr>
          <w:rFonts w:asciiTheme="majorHAnsi" w:eastAsia="Times New Roman" w:hAnsiTheme="majorHAnsi" w:cstheme="majorHAnsi"/>
          <w:b/>
          <w:color w:val="000000"/>
          <w:sz w:val="28"/>
          <w:szCs w:val="28"/>
          <w:lang w:eastAsia="vi-VN" w:bidi="vi-VN"/>
        </w:rPr>
        <w:t xml:space="preserve">II. ĐỒ DÙNG DẠY HỌC. </w:t>
      </w:r>
    </w:p>
    <w:p w:rsidR="0077597D" w:rsidRPr="000021B7" w:rsidRDefault="0077597D" w:rsidP="0077597D">
      <w:pPr>
        <w:widowControl w:val="0"/>
        <w:spacing w:after="0" w:line="240" w:lineRule="auto"/>
        <w:jc w:val="both"/>
        <w:rPr>
          <w:rFonts w:asciiTheme="majorHAnsi" w:eastAsia="Times New Roman" w:hAnsiTheme="majorHAnsi" w:cstheme="majorHAnsi"/>
          <w:b/>
          <w:color w:val="000000"/>
          <w:sz w:val="28"/>
          <w:szCs w:val="28"/>
          <w:lang w:val="en-US" w:eastAsia="vi-VN" w:bidi="vi-VN"/>
        </w:rPr>
      </w:pPr>
      <w:r w:rsidRPr="000021B7">
        <w:rPr>
          <w:rFonts w:asciiTheme="majorHAnsi" w:eastAsia="Times New Roman" w:hAnsiTheme="majorHAnsi" w:cstheme="majorHAnsi"/>
          <w:b/>
          <w:color w:val="000000"/>
          <w:sz w:val="28"/>
          <w:szCs w:val="28"/>
          <w:lang w:eastAsia="vi-VN" w:bidi="vi-VN"/>
        </w:rPr>
        <w:t xml:space="preserve">1. </w:t>
      </w:r>
      <w:r w:rsidRPr="000021B7">
        <w:rPr>
          <w:rFonts w:asciiTheme="majorHAnsi" w:eastAsia="Times New Roman" w:hAnsiTheme="majorHAnsi" w:cstheme="majorHAnsi"/>
          <w:b/>
          <w:color w:val="000000"/>
          <w:sz w:val="28"/>
          <w:szCs w:val="28"/>
          <w:lang w:val="en-US" w:eastAsia="vi-VN" w:bidi="vi-VN"/>
        </w:rPr>
        <w:t>Giáo viên</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Ti vi, máy tính, bài trình chiếu PPT. </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SGK, SGV Toán 5 tập 1 bộ sách Cánh Diều. </w:t>
      </w:r>
    </w:p>
    <w:p w:rsidR="0077597D" w:rsidRPr="000021B7" w:rsidRDefault="0077597D" w:rsidP="0077597D">
      <w:pPr>
        <w:widowControl w:val="0"/>
        <w:spacing w:after="0" w:line="240" w:lineRule="auto"/>
        <w:jc w:val="both"/>
        <w:rPr>
          <w:rFonts w:asciiTheme="majorHAnsi" w:eastAsia="Times New Roman" w:hAnsiTheme="majorHAnsi" w:cstheme="majorHAnsi"/>
          <w:color w:val="000000"/>
          <w:sz w:val="28"/>
          <w:szCs w:val="28"/>
          <w:lang w:val="en-US" w:eastAsia="vi-VN" w:bidi="vi-VN"/>
        </w:rPr>
      </w:pPr>
      <w:r w:rsidRPr="000021B7">
        <w:rPr>
          <w:rFonts w:asciiTheme="majorHAnsi" w:eastAsia="Times New Roman" w:hAnsiTheme="majorHAnsi" w:cstheme="majorHAnsi"/>
          <w:b/>
          <w:color w:val="000000"/>
          <w:sz w:val="28"/>
          <w:szCs w:val="28"/>
          <w:lang w:eastAsia="vi-VN" w:bidi="vi-VN"/>
        </w:rPr>
        <w:t xml:space="preserve">2. </w:t>
      </w:r>
      <w:r w:rsidRPr="000021B7">
        <w:rPr>
          <w:rFonts w:asciiTheme="majorHAnsi" w:eastAsia="Times New Roman" w:hAnsiTheme="majorHAnsi" w:cstheme="majorHAnsi"/>
          <w:b/>
          <w:color w:val="000000"/>
          <w:sz w:val="28"/>
          <w:szCs w:val="28"/>
          <w:lang w:val="en-US" w:eastAsia="vi-VN" w:bidi="vi-VN"/>
        </w:rPr>
        <w:t>Học sinh</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Bảng con. </w:t>
      </w:r>
    </w:p>
    <w:p w:rsidR="0077597D" w:rsidRPr="000021B7" w:rsidRDefault="0077597D" w:rsidP="0077597D">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 xml:space="preserve">- SGK, Vở Bài tập Toán 5 tập 1 bộ sách Cánh Diều. </w:t>
      </w:r>
    </w:p>
    <w:p w:rsidR="0077597D" w:rsidRPr="000021B7" w:rsidRDefault="0077597D" w:rsidP="0077597D">
      <w:pPr>
        <w:widowControl w:val="0"/>
        <w:spacing w:after="0" w:line="240" w:lineRule="auto"/>
        <w:jc w:val="both"/>
        <w:rPr>
          <w:rFonts w:asciiTheme="majorHAnsi" w:eastAsia="Times New Roman" w:hAnsiTheme="majorHAnsi" w:cstheme="majorHAnsi"/>
          <w:b/>
          <w:color w:val="000000"/>
          <w:sz w:val="28"/>
          <w:szCs w:val="28"/>
          <w:lang w:eastAsia="vi-VN" w:bidi="vi-VN"/>
        </w:rPr>
      </w:pPr>
      <w:r w:rsidRPr="000021B7">
        <w:rPr>
          <w:rFonts w:asciiTheme="majorHAnsi" w:eastAsia="Times New Roman" w:hAnsiTheme="majorHAnsi" w:cstheme="majorHAnsi"/>
          <w:b/>
          <w:color w:val="000000"/>
          <w:sz w:val="28"/>
          <w:szCs w:val="28"/>
          <w:lang w:eastAsia="vi-VN" w:bidi="vi-VN"/>
        </w:rPr>
        <w:t>III. CÁC HOẠT ĐỘNG DẠY HỌC CHỦ YẾU</w:t>
      </w:r>
    </w:p>
    <w:tbl>
      <w:tblPr>
        <w:tblW w:w="10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26"/>
        <w:gridCol w:w="4642"/>
        <w:gridCol w:w="1002"/>
        <w:gridCol w:w="236"/>
        <w:gridCol w:w="451"/>
        <w:gridCol w:w="23"/>
      </w:tblGrid>
      <w:tr w:rsidR="0077597D" w:rsidRPr="000021B7" w:rsidTr="00EE33A7">
        <w:trPr>
          <w:gridAfter w:val="3"/>
          <w:wAfter w:w="710" w:type="dxa"/>
          <w:trHeight w:val="403"/>
        </w:trPr>
        <w:tc>
          <w:tcPr>
            <w:tcW w:w="4387" w:type="dxa"/>
            <w:gridSpan w:val="2"/>
            <w:tcBorders>
              <w:top w:val="single" w:sz="4" w:space="0" w:color="000000"/>
              <w:left w:val="single" w:sz="4" w:space="0" w:color="000000"/>
              <w:bottom w:val="single" w:sz="4" w:space="0" w:color="auto"/>
              <w:right w:val="single" w:sz="4" w:space="0" w:color="000000"/>
            </w:tcBorders>
            <w:hideMark/>
          </w:tcPr>
          <w:p w:rsidR="0077597D" w:rsidRPr="000021B7" w:rsidRDefault="0077597D" w:rsidP="00EE33A7">
            <w:pPr>
              <w:widowControl w:val="0"/>
              <w:spacing w:after="0" w:line="240" w:lineRule="auto"/>
              <w:jc w:val="center"/>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HOẠT ĐỘNG CỦA GV</w:t>
            </w:r>
          </w:p>
        </w:tc>
        <w:tc>
          <w:tcPr>
            <w:tcW w:w="4642" w:type="dxa"/>
            <w:tcBorders>
              <w:top w:val="single" w:sz="4" w:space="0" w:color="000000"/>
              <w:left w:val="single" w:sz="4" w:space="0" w:color="000000"/>
              <w:bottom w:val="single" w:sz="4" w:space="0" w:color="auto"/>
              <w:right w:val="single" w:sz="4" w:space="0" w:color="000000"/>
            </w:tcBorders>
            <w:hideMark/>
          </w:tcPr>
          <w:p w:rsidR="0077597D" w:rsidRPr="000021B7" w:rsidRDefault="0077597D" w:rsidP="00EE33A7">
            <w:pPr>
              <w:widowControl w:val="0"/>
              <w:spacing w:after="0" w:line="240" w:lineRule="auto"/>
              <w:jc w:val="center"/>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HOẠT ĐỘNG CỦA HS</w:t>
            </w:r>
          </w:p>
        </w:tc>
        <w:tc>
          <w:tcPr>
            <w:tcW w:w="1002" w:type="dxa"/>
            <w:tcBorders>
              <w:top w:val="single" w:sz="4" w:space="0" w:color="000000"/>
              <w:left w:val="single" w:sz="4" w:space="0" w:color="000000"/>
              <w:bottom w:val="single" w:sz="4" w:space="0" w:color="auto"/>
              <w:right w:val="single" w:sz="4" w:space="0" w:color="000000"/>
            </w:tcBorders>
          </w:tcPr>
          <w:p w:rsidR="0077597D" w:rsidRPr="000021B7" w:rsidRDefault="0077597D" w:rsidP="00EE33A7">
            <w:pPr>
              <w:widowControl w:val="0"/>
              <w:spacing w:after="0" w:line="240" w:lineRule="auto"/>
              <w:jc w:val="center"/>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HBBT</w:t>
            </w:r>
          </w:p>
        </w:tc>
      </w:tr>
      <w:tr w:rsidR="0077597D" w:rsidRPr="000021B7" w:rsidTr="00EE33A7">
        <w:trPr>
          <w:gridAfter w:val="3"/>
          <w:wAfter w:w="710" w:type="dxa"/>
        </w:trPr>
        <w:tc>
          <w:tcPr>
            <w:tcW w:w="9029" w:type="dxa"/>
            <w:gridSpan w:val="3"/>
            <w:tcBorders>
              <w:top w:val="single" w:sz="4" w:space="0" w:color="auto"/>
              <w:left w:val="single" w:sz="4" w:space="0" w:color="auto"/>
              <w:bottom w:val="single" w:sz="4" w:space="0" w:color="auto"/>
              <w:right w:val="single" w:sz="4" w:space="0" w:color="auto"/>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 xml:space="preserve">1.  HOẠT ĐỘN </w:t>
            </w:r>
            <w:r>
              <w:rPr>
                <w:rFonts w:asciiTheme="majorHAnsi" w:eastAsia="Times New Roman" w:hAnsiTheme="majorHAnsi" w:cstheme="majorHAnsi"/>
                <w:b/>
                <w:color w:val="000000"/>
                <w:sz w:val="28"/>
                <w:szCs w:val="28"/>
                <w:lang w:eastAsia="en-GB" w:bidi="vi-VN"/>
              </w:rPr>
              <w:t>MỞ ĐẦU (2p)</w:t>
            </w:r>
          </w:p>
        </w:tc>
        <w:tc>
          <w:tcPr>
            <w:tcW w:w="1002" w:type="dxa"/>
            <w:tcBorders>
              <w:top w:val="single" w:sz="4" w:space="0" w:color="auto"/>
              <w:left w:val="single" w:sz="4" w:space="0" w:color="auto"/>
              <w:bottom w:val="single" w:sz="4" w:space="0" w:color="auto"/>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b/>
                <w:color w:val="000000"/>
                <w:sz w:val="28"/>
                <w:szCs w:val="28"/>
                <w:lang w:eastAsia="en-GB" w:bidi="vi-VN"/>
              </w:rPr>
            </w:pPr>
          </w:p>
        </w:tc>
      </w:tr>
      <w:tr w:rsidR="0077597D" w:rsidRPr="000021B7" w:rsidTr="00EE33A7">
        <w:trPr>
          <w:gridAfter w:val="3"/>
          <w:wAfter w:w="710" w:type="dxa"/>
        </w:trPr>
        <w:tc>
          <w:tcPr>
            <w:tcW w:w="4387" w:type="dxa"/>
            <w:gridSpan w:val="2"/>
            <w:tcBorders>
              <w:top w:val="single" w:sz="4" w:space="0" w:color="auto"/>
              <w:left w:val="single" w:sz="4" w:space="0" w:color="000000"/>
              <w:bottom w:val="nil"/>
              <w:right w:val="single" w:sz="4" w:space="0" w:color="000000"/>
            </w:tcBorders>
            <w:hideMark/>
          </w:tcPr>
          <w:p w:rsidR="0077597D" w:rsidRPr="00D14FAB" w:rsidRDefault="0077597D" w:rsidP="00EE33A7">
            <w:pPr>
              <w:widowControl w:val="0"/>
              <w:spacing w:after="0" w:line="240" w:lineRule="auto"/>
              <w:rPr>
                <w:rFonts w:asciiTheme="majorHAnsi" w:eastAsia="Times New Roman" w:hAnsiTheme="majorHAnsi" w:cstheme="majorHAnsi"/>
                <w:i/>
                <w:sz w:val="28"/>
                <w:szCs w:val="28"/>
                <w:lang w:eastAsia="en-GB" w:bidi="vi-VN"/>
              </w:rPr>
            </w:pPr>
            <w:r w:rsidRPr="00D14FAB">
              <w:rPr>
                <w:rFonts w:asciiTheme="majorHAnsi" w:eastAsia="Times New Roman" w:hAnsiTheme="majorHAnsi" w:cstheme="majorHAnsi"/>
                <w:b/>
                <w:sz w:val="28"/>
                <w:szCs w:val="28"/>
                <w:lang w:eastAsia="en-GB" w:bidi="vi-VN"/>
              </w:rPr>
              <w:t>1.1. Khởi động:</w:t>
            </w:r>
            <w:r w:rsidRPr="00D14FAB">
              <w:rPr>
                <w:rFonts w:asciiTheme="majorHAnsi" w:eastAsia="Times New Roman" w:hAnsiTheme="majorHAnsi" w:cstheme="majorHAnsi"/>
                <w:sz w:val="28"/>
                <w:szCs w:val="28"/>
                <w:lang w:eastAsia="en-GB" w:bidi="vi-VN"/>
              </w:rPr>
              <w:t xml:space="preserve">  GV cho học sinh hát bài:</w:t>
            </w:r>
            <w:r w:rsidRPr="00D14FAB">
              <w:rPr>
                <w:rFonts w:asciiTheme="majorHAnsi" w:eastAsia="Times New Roman" w:hAnsiTheme="majorHAnsi" w:cstheme="majorHAnsi"/>
                <w:i/>
                <w:sz w:val="28"/>
                <w:szCs w:val="28"/>
                <w:lang w:eastAsia="en-GB" w:bidi="vi-VN"/>
              </w:rPr>
              <w:t xml:space="preserve"> Em yêu trường em.</w:t>
            </w:r>
          </w:p>
          <w:p w:rsidR="0077597D" w:rsidRPr="00D14FAB" w:rsidRDefault="0077597D" w:rsidP="00EE33A7">
            <w:pPr>
              <w:widowControl w:val="0"/>
              <w:spacing w:after="0" w:line="240" w:lineRule="auto"/>
              <w:rPr>
                <w:rFonts w:asciiTheme="majorHAnsi" w:eastAsia="Times New Roman" w:hAnsiTheme="majorHAnsi" w:cstheme="majorHAnsi"/>
                <w:b/>
                <w:sz w:val="28"/>
                <w:szCs w:val="28"/>
                <w:lang w:eastAsia="en-GB" w:bidi="vi-VN"/>
              </w:rPr>
            </w:pPr>
            <w:r w:rsidRPr="00D14FAB">
              <w:rPr>
                <w:rFonts w:asciiTheme="majorHAnsi" w:eastAsia="Times New Roman" w:hAnsiTheme="majorHAnsi" w:cstheme="majorHAnsi"/>
                <w:b/>
                <w:sz w:val="28"/>
                <w:szCs w:val="28"/>
                <w:lang w:eastAsia="en-GB" w:bidi="vi-VN"/>
              </w:rPr>
              <w:t>1.2. Giới thiệu bài:</w:t>
            </w:r>
          </w:p>
          <w:p w:rsidR="0077597D" w:rsidRPr="000021B7" w:rsidRDefault="0077597D" w:rsidP="00EE33A7">
            <w:pPr>
              <w:widowControl w:val="0"/>
              <w:spacing w:after="0" w:line="240" w:lineRule="auto"/>
              <w:jc w:val="both"/>
              <w:rPr>
                <w:rFonts w:asciiTheme="majorHAnsi" w:eastAsia="Times New Roman" w:hAnsiTheme="majorHAnsi" w:cstheme="majorHAnsi"/>
                <w:b/>
                <w:color w:val="FF0000"/>
                <w:sz w:val="28"/>
                <w:szCs w:val="28"/>
                <w:lang w:eastAsia="en-GB" w:bidi="vi-VN"/>
              </w:rPr>
            </w:pPr>
            <w:r w:rsidRPr="000021B7">
              <w:rPr>
                <w:rFonts w:asciiTheme="majorHAnsi" w:eastAsia="Times New Roman" w:hAnsiTheme="majorHAnsi" w:cstheme="majorHAnsi"/>
                <w:b/>
                <w:color w:val="FF0000"/>
                <w:sz w:val="28"/>
                <w:szCs w:val="28"/>
                <w:lang w:eastAsia="en-GB" w:bidi="vi-VN"/>
              </w:rPr>
              <w:t xml:space="preserve">*Bài 1. </w:t>
            </w:r>
          </w:p>
          <w:p w:rsidR="0077597D" w:rsidRPr="000021B7" w:rsidRDefault="0077597D" w:rsidP="00EE33A7">
            <w:pPr>
              <w:widowControl w:val="0"/>
              <w:spacing w:after="0" w:line="240" w:lineRule="auto"/>
              <w:jc w:val="both"/>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tổ chức trò chơi </w:t>
            </w:r>
            <w:r w:rsidRPr="000021B7">
              <w:rPr>
                <w:rFonts w:asciiTheme="majorHAnsi" w:eastAsia="Times New Roman" w:hAnsiTheme="majorHAnsi" w:cstheme="majorHAnsi"/>
                <w:b/>
                <w:color w:val="000000"/>
                <w:sz w:val="28"/>
                <w:szCs w:val="28"/>
                <w:lang w:eastAsia="en-GB" w:bidi="vi-VN"/>
              </w:rPr>
              <w:t>Viết số, đọc số</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b/>
                <w:i/>
                <w:color w:val="000000"/>
                <w:sz w:val="28"/>
                <w:szCs w:val="28"/>
                <w:lang w:eastAsia="en-GB" w:bidi="vi-VN"/>
              </w:rPr>
              <w:t>*Luật chơi:</w:t>
            </w:r>
            <w:r w:rsidRPr="000021B7">
              <w:rPr>
                <w:rFonts w:asciiTheme="majorHAnsi" w:eastAsia="Times New Roman" w:hAnsiTheme="majorHAnsi" w:cstheme="majorHAnsi"/>
                <w:color w:val="000000"/>
                <w:sz w:val="28"/>
                <w:szCs w:val="28"/>
                <w:lang w:eastAsia="en-GB" w:bidi="vi-VN"/>
              </w:rPr>
              <w:t xml:space="preserve">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Mỗi bạn trong nhóm viết ra một số có nhiều chữ số, đố bạn khác đọc, viết số đó dưới dạng tổng.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chỉ vào một chữ số bất kỳ nói giá trị của chữ số đó trong số vừa viết.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sắp xếp các số của các bạn trong nhóm vừa viết theo thứ tự từ bé đến lớn, từ lớn đến bé.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Chọn một số bất kì trong các số vừa viết rồi đố bạn làm tròn số đó đến hàng chục, hàng trăm, hàng nghìn, hàng chục nghìn, hàng trăm </w:t>
            </w:r>
            <w:r w:rsidRPr="000021B7">
              <w:rPr>
                <w:rFonts w:asciiTheme="majorHAnsi" w:eastAsia="Times New Roman" w:hAnsiTheme="majorHAnsi" w:cstheme="majorHAnsi"/>
                <w:color w:val="000000"/>
                <w:sz w:val="28"/>
                <w:szCs w:val="28"/>
                <w:lang w:eastAsia="en-GB" w:bidi="vi-VN"/>
              </w:rPr>
              <w:lastRenderedPageBreak/>
              <w:t xml:space="preserve">nghìn. </w:t>
            </w:r>
          </w:p>
        </w:tc>
        <w:tc>
          <w:tcPr>
            <w:tcW w:w="4642" w:type="dxa"/>
            <w:tcBorders>
              <w:top w:val="single" w:sz="4" w:space="0" w:color="auto"/>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HS</w:t>
            </w:r>
            <w:r>
              <w:rPr>
                <w:rFonts w:asciiTheme="majorHAnsi" w:eastAsia="Times New Roman" w:hAnsiTheme="majorHAnsi" w:cstheme="majorHAnsi"/>
                <w:color w:val="000000"/>
                <w:sz w:val="28"/>
                <w:szCs w:val="28"/>
                <w:lang w:eastAsia="en-GB" w:bidi="vi-VN"/>
              </w:rPr>
              <w:t xml:space="preserve"> hát</w:t>
            </w:r>
            <w:r w:rsidRPr="000021B7">
              <w:rPr>
                <w:rFonts w:asciiTheme="majorHAnsi" w:eastAsia="Times New Roman" w:hAnsiTheme="majorHAnsi" w:cstheme="majorHAnsi"/>
                <w:color w:val="000000"/>
                <w:sz w:val="28"/>
                <w:szCs w:val="28"/>
                <w:lang w:eastAsia="en-GB" w:bidi="vi-VN"/>
              </w:rPr>
              <w:t xml:space="preserve">. </w:t>
            </w:r>
          </w:p>
        </w:tc>
        <w:tc>
          <w:tcPr>
            <w:tcW w:w="1002" w:type="dxa"/>
            <w:tcBorders>
              <w:top w:val="single" w:sz="4" w:space="0" w:color="auto"/>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87"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lastRenderedPageBreak/>
              <w:t xml:space="preserve">- </w:t>
            </w:r>
            <w:r w:rsidRPr="000021B7">
              <w:rPr>
                <w:rFonts w:asciiTheme="majorHAnsi" w:eastAsia="Times New Roman" w:hAnsiTheme="majorHAnsi" w:cstheme="majorHAnsi"/>
                <w:color w:val="000000"/>
                <w:sz w:val="28"/>
                <w:szCs w:val="28"/>
                <w:lang w:eastAsia="en-GB" w:bidi="vi-VN"/>
              </w:rPr>
              <w:t xml:space="preserve">GV hướng dẫn HS chơi trong nhóm. </w:t>
            </w:r>
          </w:p>
        </w:tc>
        <w:tc>
          <w:tcPr>
            <w:tcW w:w="4642" w:type="dxa"/>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chơi theo nhóm 4.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*Lưu ý: Nhóm trưởng điều khiển các bạn chơi.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87"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tổ chức cho HS chơi trước lớp. </w:t>
            </w:r>
          </w:p>
        </w:tc>
        <w:tc>
          <w:tcPr>
            <w:tcW w:w="4642" w:type="dxa"/>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- 4 HS đại diện 4 nhóm viết số vào bảng con, lên trước lớp.  Đại diện từng thành viên bắt đầu đố bạn dưới lớp: đọc, phân tích, tìm giá trị 1 chữ số bất kì và làm tròn.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87"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Qua mỗi lượt, GV hướng dẫn HS cả lớp nhận xét</w:t>
            </w:r>
          </w:p>
        </w:tc>
        <w:tc>
          <w:tcPr>
            <w:tcW w:w="4642" w:type="dxa"/>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nhận xét; cả lớp lắng nghe.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87" w:type="dxa"/>
            <w:gridSpan w:val="2"/>
            <w:tcBorders>
              <w:top w:val="nil"/>
              <w:left w:val="single" w:sz="4" w:space="0" w:color="000000"/>
              <w:bottom w:val="single" w:sz="4" w:space="0" w:color="auto"/>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nhận xét, tổng kết hoạt động. </w:t>
            </w:r>
          </w:p>
        </w:tc>
        <w:tc>
          <w:tcPr>
            <w:tcW w:w="4642" w:type="dxa"/>
            <w:tcBorders>
              <w:top w:val="nil"/>
              <w:left w:val="single" w:sz="4" w:space="0" w:color="000000"/>
              <w:bottom w:val="single" w:sz="4" w:space="0" w:color="auto"/>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nghe. </w:t>
            </w:r>
          </w:p>
        </w:tc>
        <w:tc>
          <w:tcPr>
            <w:tcW w:w="1002" w:type="dxa"/>
            <w:tcBorders>
              <w:top w:val="nil"/>
              <w:left w:val="single" w:sz="4" w:space="0" w:color="000000"/>
              <w:bottom w:val="single" w:sz="4" w:space="0" w:color="auto"/>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9029" w:type="dxa"/>
            <w:gridSpan w:val="3"/>
            <w:tcBorders>
              <w:top w:val="single" w:sz="4" w:space="0" w:color="auto"/>
              <w:left w:val="single" w:sz="4" w:space="0" w:color="auto"/>
              <w:bottom w:val="single" w:sz="4" w:space="0" w:color="auto"/>
              <w:right w:val="single" w:sz="4" w:space="0" w:color="auto"/>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2.  HOẠT ĐỘNG LUYỆN TẬP – THỰC HÀNH</w:t>
            </w:r>
            <w:r>
              <w:rPr>
                <w:rFonts w:asciiTheme="majorHAnsi" w:eastAsia="Times New Roman" w:hAnsiTheme="majorHAnsi" w:cstheme="majorHAnsi"/>
                <w:b/>
                <w:color w:val="000000"/>
                <w:sz w:val="28"/>
                <w:szCs w:val="28"/>
                <w:lang w:eastAsia="en-GB" w:bidi="vi-VN"/>
              </w:rPr>
              <w:t xml:space="preserve"> (30p)</w:t>
            </w:r>
          </w:p>
        </w:tc>
        <w:tc>
          <w:tcPr>
            <w:tcW w:w="1002" w:type="dxa"/>
            <w:tcBorders>
              <w:top w:val="single" w:sz="4" w:space="0" w:color="auto"/>
              <w:left w:val="single" w:sz="4" w:space="0" w:color="auto"/>
              <w:bottom w:val="single" w:sz="4" w:space="0" w:color="auto"/>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b/>
                <w:color w:val="000000"/>
                <w:sz w:val="28"/>
                <w:szCs w:val="28"/>
                <w:lang w:val="en-GB" w:eastAsia="en-GB" w:bidi="vi-VN"/>
              </w:rPr>
            </w:pPr>
          </w:p>
        </w:tc>
      </w:tr>
      <w:tr w:rsidR="0077597D" w:rsidRPr="000021B7" w:rsidTr="00EE33A7">
        <w:trPr>
          <w:gridAfter w:val="3"/>
          <w:wAfter w:w="710" w:type="dxa"/>
        </w:trPr>
        <w:tc>
          <w:tcPr>
            <w:tcW w:w="4387" w:type="dxa"/>
            <w:gridSpan w:val="2"/>
            <w:tcBorders>
              <w:top w:val="single" w:sz="4" w:space="0" w:color="auto"/>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b/>
                <w:color w:val="FF0000"/>
                <w:sz w:val="28"/>
                <w:szCs w:val="28"/>
                <w:lang w:eastAsia="en-GB" w:bidi="vi-VN"/>
              </w:rPr>
              <w:t xml:space="preserve">Bài 2. </w:t>
            </w:r>
          </w:p>
        </w:tc>
        <w:tc>
          <w:tcPr>
            <w:tcW w:w="4642" w:type="dxa"/>
            <w:tcBorders>
              <w:top w:val="single" w:sz="4" w:space="0" w:color="auto"/>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002" w:type="dxa"/>
            <w:tcBorders>
              <w:top w:val="single" w:sz="4" w:space="0" w:color="auto"/>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1"/>
          <w:wAfter w:w="23"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gọi HS đọc yêu cầu bài tập 2.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w:t>
            </w:r>
            <w:r w:rsidRPr="000021B7">
              <w:rPr>
                <w:rFonts w:asciiTheme="majorHAnsi" w:eastAsia="Times New Roman" w:hAnsiTheme="majorHAnsi" w:cstheme="majorHAnsi"/>
                <w:b/>
                <w:color w:val="000000"/>
                <w:sz w:val="28"/>
                <w:szCs w:val="28"/>
                <w:lang w:eastAsia="en-GB" w:bidi="vi-VN"/>
              </w:rPr>
              <w:t>đọc</w:t>
            </w:r>
            <w:r w:rsidRPr="000021B7">
              <w:rPr>
                <w:rFonts w:asciiTheme="majorHAnsi" w:eastAsia="Times New Roman" w:hAnsiTheme="majorHAnsi" w:cstheme="majorHAnsi"/>
                <w:color w:val="000000"/>
                <w:sz w:val="28"/>
                <w:szCs w:val="28"/>
                <w:lang w:eastAsia="en-GB" w:bidi="vi-VN"/>
              </w:rPr>
              <w:t xml:space="preserve"> yêu cầu bài tập 2. </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687" w:type="dxa"/>
            <w:gridSpan w:val="2"/>
            <w:tcBorders>
              <w:top w:val="nil"/>
              <w:left w:val="single" w:sz="4" w:space="0" w:color="auto"/>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1"/>
          <w:wAfter w:w="23"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yêu cầu HS </w:t>
            </w:r>
            <w:r w:rsidRPr="000021B7">
              <w:rPr>
                <w:rFonts w:asciiTheme="majorHAnsi" w:eastAsia="Times New Roman" w:hAnsiTheme="majorHAnsi" w:cstheme="majorHAnsi"/>
                <w:b/>
                <w:color w:val="000000"/>
                <w:sz w:val="28"/>
                <w:szCs w:val="28"/>
                <w:lang w:eastAsia="en-GB" w:bidi="vi-VN"/>
              </w:rPr>
              <w:t>xác định</w:t>
            </w:r>
            <w:r w:rsidRPr="000021B7">
              <w:rPr>
                <w:rFonts w:asciiTheme="majorHAnsi" w:eastAsia="Times New Roman" w:hAnsiTheme="majorHAnsi" w:cstheme="majorHAnsi"/>
                <w:color w:val="000000"/>
                <w:sz w:val="28"/>
                <w:szCs w:val="28"/>
                <w:lang w:eastAsia="en-GB" w:bidi="vi-VN"/>
              </w:rPr>
              <w:t xml:space="preserve"> việc cần làm.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w:t>
            </w:r>
            <w:r w:rsidRPr="000021B7">
              <w:rPr>
                <w:rFonts w:asciiTheme="majorHAnsi" w:eastAsia="Times New Roman" w:hAnsiTheme="majorHAnsi" w:cstheme="majorHAnsi"/>
                <w:b/>
                <w:color w:val="000000"/>
                <w:sz w:val="28"/>
                <w:szCs w:val="28"/>
                <w:lang w:eastAsia="en-GB" w:bidi="vi-VN"/>
              </w:rPr>
              <w:t xml:space="preserve"> Đọc </w:t>
            </w:r>
            <w:r w:rsidRPr="000021B7">
              <w:rPr>
                <w:rFonts w:asciiTheme="majorHAnsi" w:eastAsia="Times New Roman" w:hAnsiTheme="majorHAnsi" w:cstheme="majorHAnsi"/>
                <w:color w:val="000000"/>
                <w:sz w:val="28"/>
                <w:szCs w:val="28"/>
                <w:lang w:eastAsia="en-GB" w:bidi="vi-VN"/>
              </w:rPr>
              <w:t>số, nêu</w:t>
            </w:r>
            <w:r w:rsidRPr="000021B7">
              <w:rPr>
                <w:rFonts w:asciiTheme="majorHAnsi" w:eastAsia="Times New Roman" w:hAnsiTheme="majorHAnsi" w:cstheme="majorHAnsi"/>
                <w:b/>
                <w:color w:val="000000"/>
                <w:sz w:val="28"/>
                <w:szCs w:val="28"/>
                <w:lang w:eastAsia="en-GB" w:bidi="vi-VN"/>
              </w:rPr>
              <w:t xml:space="preserve"> giá trị </w:t>
            </w:r>
            <w:r w:rsidRPr="000021B7">
              <w:rPr>
                <w:rFonts w:asciiTheme="majorHAnsi" w:eastAsia="Times New Roman" w:hAnsiTheme="majorHAnsi" w:cstheme="majorHAnsi"/>
                <w:color w:val="000000"/>
                <w:sz w:val="28"/>
                <w:szCs w:val="28"/>
                <w:lang w:eastAsia="en-GB" w:bidi="vi-VN"/>
              </w:rPr>
              <w:t xml:space="preserve">của </w:t>
            </w:r>
            <w:r w:rsidRPr="000021B7">
              <w:rPr>
                <w:rFonts w:asciiTheme="majorHAnsi" w:eastAsia="Times New Roman" w:hAnsiTheme="majorHAnsi" w:cstheme="majorHAnsi"/>
                <w:b/>
                <w:color w:val="000000"/>
                <w:sz w:val="28"/>
                <w:szCs w:val="28"/>
                <w:lang w:eastAsia="en-GB" w:bidi="vi-VN"/>
              </w:rPr>
              <w:t>chữ số 7</w:t>
            </w:r>
            <w:r w:rsidRPr="000021B7">
              <w:rPr>
                <w:rFonts w:asciiTheme="majorHAnsi" w:eastAsia="Times New Roman" w:hAnsiTheme="majorHAnsi" w:cstheme="majorHAnsi"/>
                <w:color w:val="000000"/>
                <w:sz w:val="28"/>
                <w:szCs w:val="28"/>
                <w:lang w:eastAsia="en-GB" w:bidi="vi-VN"/>
              </w:rPr>
              <w:t xml:space="preserve">, viết số thành </w:t>
            </w:r>
            <w:r w:rsidRPr="000021B7">
              <w:rPr>
                <w:rFonts w:asciiTheme="majorHAnsi" w:eastAsia="Times New Roman" w:hAnsiTheme="majorHAnsi" w:cstheme="majorHAnsi"/>
                <w:b/>
                <w:color w:val="000000"/>
                <w:sz w:val="28"/>
                <w:szCs w:val="28"/>
                <w:lang w:eastAsia="en-GB" w:bidi="vi-VN"/>
              </w:rPr>
              <w:t>tổng</w:t>
            </w:r>
            <w:r w:rsidRPr="000021B7">
              <w:rPr>
                <w:rFonts w:asciiTheme="majorHAnsi" w:eastAsia="Times New Roman" w:hAnsiTheme="majorHAnsi" w:cstheme="majorHAnsi"/>
                <w:color w:val="000000"/>
                <w:sz w:val="28"/>
                <w:szCs w:val="28"/>
                <w:lang w:eastAsia="en-GB" w:bidi="vi-VN"/>
              </w:rPr>
              <w:t xml:space="preserve"> theo các hàng. </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687" w:type="dxa"/>
            <w:gridSpan w:val="2"/>
            <w:tcBorders>
              <w:top w:val="nil"/>
              <w:left w:val="single" w:sz="4" w:space="0" w:color="auto"/>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1"/>
          <w:wAfter w:w="23"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yêu cầu HS làm bài cá nhân.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bài cá nhân vào vở bài tập Toán trang 4. </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687" w:type="dxa"/>
            <w:gridSpan w:val="2"/>
            <w:tcBorders>
              <w:top w:val="nil"/>
              <w:left w:val="single" w:sz="4" w:space="0" w:color="auto"/>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1"/>
          <w:wAfter w:w="23"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hướng dẫn HS chia sẻ bài làm với bạn.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chia sẻ bài làm với bạn trong nhóm 2. </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687" w:type="dxa"/>
            <w:gridSpan w:val="2"/>
            <w:tcBorders>
              <w:top w:val="nil"/>
              <w:left w:val="single" w:sz="4" w:space="0" w:color="auto"/>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1"/>
          <w:wAfter w:w="23"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tổ chức trò chơi </w:t>
            </w:r>
            <w:r w:rsidRPr="000021B7">
              <w:rPr>
                <w:rFonts w:asciiTheme="majorHAnsi" w:eastAsia="Times New Roman" w:hAnsiTheme="majorHAnsi" w:cstheme="majorHAnsi"/>
                <w:i/>
                <w:color w:val="000000"/>
                <w:sz w:val="28"/>
                <w:szCs w:val="28"/>
                <w:lang w:eastAsia="en-GB" w:bidi="vi-VN"/>
              </w:rPr>
              <w:t>Đố bạn</w:t>
            </w:r>
            <w:r w:rsidRPr="000021B7">
              <w:rPr>
                <w:rFonts w:asciiTheme="majorHAnsi" w:eastAsia="Times New Roman" w:hAnsiTheme="majorHAnsi" w:cstheme="majorHAnsi"/>
                <w:color w:val="000000"/>
                <w:sz w:val="28"/>
                <w:szCs w:val="28"/>
                <w:lang w:eastAsia="en-GB" w:bidi="vi-VN"/>
              </w:rPr>
              <w:t xml:space="preserve"> để HS chia sẻ bài làm trước lớp.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cả lớp tham gia trò chơi. </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687" w:type="dxa"/>
            <w:gridSpan w:val="2"/>
            <w:tcBorders>
              <w:top w:val="nil"/>
              <w:left w:val="single" w:sz="4" w:space="0" w:color="auto"/>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+Quản trò: Đố bạn đố bạn.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+Cả lớp: Đố gì đố gì?</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710" w:type="dxa"/>
            <w:gridSpan w:val="3"/>
            <w:tcBorders>
              <w:top w:val="nil"/>
              <w:left w:val="single" w:sz="4" w:space="0" w:color="auto"/>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Quản trò: Đố bạn đọc số 23 456 789</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+1HS đọc số, cả lớp nghe, nhận xét</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Quản trò: Đố bạn, đố bạn.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+Cả lớp: Đố gì đố gì?</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Quản trò: Đố bạn giá trị của chữ số 7 là bao nhiêu?</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+1HS nêu, cả lớp nghe, nhận xét</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Quản trò: Đố bạn đố bạn.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+Cả lớp: Đố gì đố gì?</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2"/>
          <w:wAfter w:w="474"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Quản trò: Hãy viết số 23 456 789 thành tổng.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+1HS lên bảng viết, cả lớp quan sát, nhận xét</w:t>
            </w: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236" w:type="dxa"/>
            <w:tcBorders>
              <w:top w:val="nil"/>
              <w:left w:val="single" w:sz="4" w:space="0" w:color="auto"/>
              <w:bottom w:val="nil"/>
              <w:right w:val="nil"/>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2"/>
          <w:wAfter w:w="474"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w:t>
            </w:r>
            <w:r w:rsidRPr="000021B7">
              <w:rPr>
                <w:rFonts w:asciiTheme="majorHAnsi" w:eastAsia="Times New Roman" w:hAnsiTheme="majorHAnsi" w:cstheme="majorHAnsi"/>
                <w:i/>
                <w:color w:val="000000"/>
                <w:sz w:val="28"/>
                <w:szCs w:val="28"/>
                <w:lang w:eastAsia="en-GB" w:bidi="vi-VN"/>
              </w:rPr>
              <w:t>(Tiếp tục cho số thứ 2)</w:t>
            </w:r>
          </w:p>
        </w:tc>
        <w:tc>
          <w:tcPr>
            <w:tcW w:w="4668" w:type="dxa"/>
            <w:gridSpan w:val="2"/>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236" w:type="dxa"/>
            <w:tcBorders>
              <w:top w:val="nil"/>
              <w:left w:val="single" w:sz="4" w:space="0" w:color="auto"/>
              <w:bottom w:val="nil"/>
              <w:right w:val="nil"/>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2"/>
          <w:wAfter w:w="474"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Gv nhận xét, tổng kết bằng cách hỏi để HS trả lời:</w:t>
            </w:r>
          </w:p>
        </w:tc>
        <w:tc>
          <w:tcPr>
            <w:tcW w:w="4668" w:type="dxa"/>
            <w:gridSpan w:val="2"/>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002" w:type="dxa"/>
            <w:tcBorders>
              <w:top w:val="nil"/>
              <w:left w:val="single" w:sz="4" w:space="0" w:color="000000"/>
              <w:bottom w:val="nil"/>
              <w:right w:val="single" w:sz="4" w:space="0" w:color="auto"/>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236" w:type="dxa"/>
            <w:tcBorders>
              <w:top w:val="nil"/>
              <w:left w:val="single" w:sz="4" w:space="0" w:color="auto"/>
              <w:bottom w:val="nil"/>
              <w:right w:val="nil"/>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2"/>
          <w:wAfter w:w="474"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+Khi đọc số tự nhiên ta đọc như thế nào?</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c>
          <w:tcPr>
            <w:tcW w:w="1002" w:type="dxa"/>
            <w:tcBorders>
              <w:top w:val="nil"/>
              <w:left w:val="single" w:sz="4" w:space="0" w:color="000000"/>
              <w:bottom w:val="nil"/>
              <w:right w:val="single" w:sz="4" w:space="0" w:color="auto"/>
            </w:tcBorders>
          </w:tcPr>
          <w:p w:rsidR="0077597D"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p w:rsidR="0077597D"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p w:rsidR="0077597D"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p w:rsidR="0077597D"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p w:rsidR="0077597D" w:rsidRPr="000021B7" w:rsidRDefault="0077597D" w:rsidP="00EE33A7">
            <w:pPr>
              <w:widowControl w:val="0"/>
              <w:spacing w:after="0" w:line="240" w:lineRule="auto"/>
              <w:ind w:right="-85"/>
              <w:jc w:val="both"/>
              <w:rPr>
                <w:rFonts w:asciiTheme="majorHAnsi" w:eastAsia="Times New Roman" w:hAnsiTheme="majorHAnsi" w:cstheme="majorHAnsi"/>
                <w:color w:val="000000"/>
                <w:sz w:val="28"/>
                <w:szCs w:val="28"/>
                <w:lang w:eastAsia="en-GB" w:bidi="vi-VN"/>
              </w:rPr>
            </w:pPr>
          </w:p>
        </w:tc>
        <w:tc>
          <w:tcPr>
            <w:tcW w:w="236" w:type="dxa"/>
            <w:tcBorders>
              <w:top w:val="nil"/>
              <w:left w:val="single" w:sz="4" w:space="0" w:color="auto"/>
              <w:bottom w:val="nil"/>
              <w:right w:val="nil"/>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+Giá trị của chữ số trong số tự nhiên phụ thuộc vào gì?</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+Phụ thuộc vào chữ số đó đứng ở hàng nào.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+Khi viết số thành tổng cần lưu ý điều gì? Nêu ví dụ.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Những hàng có chữ số 0 ta sẽ bỏ qua.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Ví dụ: 1023 = 1000 + 20 + 3</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b/>
                <w:color w:val="FF0000"/>
                <w:sz w:val="28"/>
                <w:szCs w:val="28"/>
                <w:lang w:eastAsia="en-GB" w:bidi="vi-VN"/>
              </w:rPr>
            </w:pPr>
            <w:r w:rsidRPr="000021B7">
              <w:rPr>
                <w:rFonts w:asciiTheme="majorHAnsi" w:eastAsia="Times New Roman" w:hAnsiTheme="majorHAnsi" w:cstheme="majorHAnsi"/>
                <w:b/>
                <w:color w:val="FF0000"/>
                <w:sz w:val="28"/>
                <w:szCs w:val="28"/>
                <w:lang w:eastAsia="en-GB" w:bidi="vi-VN"/>
              </w:rPr>
              <w:lastRenderedPageBreak/>
              <w:t xml:space="preserve">Bài 3. </w:t>
            </w:r>
          </w:p>
        </w:tc>
        <w:tc>
          <w:tcPr>
            <w:tcW w:w="4668" w:type="dxa"/>
            <w:gridSpan w:val="2"/>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b/>
                <w:color w:val="FF0000"/>
                <w:sz w:val="28"/>
                <w:szCs w:val="28"/>
                <w:lang w:eastAsia="en-GB" w:bidi="vi-VN"/>
              </w:rPr>
            </w:pP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b/>
                <w:color w:val="FF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gọi HS đọc yêu cầu bài tập 3.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w:t>
            </w:r>
            <w:r w:rsidRPr="000021B7">
              <w:rPr>
                <w:rFonts w:asciiTheme="majorHAnsi" w:eastAsia="Times New Roman" w:hAnsiTheme="majorHAnsi" w:cstheme="majorHAnsi"/>
                <w:b/>
                <w:color w:val="000000"/>
                <w:sz w:val="28"/>
                <w:szCs w:val="28"/>
                <w:lang w:eastAsia="en-GB" w:bidi="vi-VN"/>
              </w:rPr>
              <w:t>đọc</w:t>
            </w:r>
            <w:r w:rsidRPr="000021B7">
              <w:rPr>
                <w:rFonts w:asciiTheme="majorHAnsi" w:eastAsia="Times New Roman" w:hAnsiTheme="majorHAnsi" w:cstheme="majorHAnsi"/>
                <w:color w:val="000000"/>
                <w:sz w:val="28"/>
                <w:szCs w:val="28"/>
                <w:lang w:eastAsia="en-GB" w:bidi="vi-VN"/>
              </w:rPr>
              <w:t xml:space="preserve"> yêu cầu bài tập 3.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yêu cầu HS </w:t>
            </w:r>
            <w:r w:rsidRPr="000021B7">
              <w:rPr>
                <w:rFonts w:asciiTheme="majorHAnsi" w:eastAsia="Times New Roman" w:hAnsiTheme="majorHAnsi" w:cstheme="majorHAnsi"/>
                <w:b/>
                <w:color w:val="000000"/>
                <w:sz w:val="28"/>
                <w:szCs w:val="28"/>
                <w:lang w:eastAsia="en-GB" w:bidi="vi-VN"/>
              </w:rPr>
              <w:t>xác định</w:t>
            </w:r>
            <w:r w:rsidRPr="000021B7">
              <w:rPr>
                <w:rFonts w:asciiTheme="majorHAnsi" w:eastAsia="Times New Roman" w:hAnsiTheme="majorHAnsi" w:cstheme="majorHAnsi"/>
                <w:color w:val="000000"/>
                <w:sz w:val="28"/>
                <w:szCs w:val="28"/>
                <w:lang w:eastAsia="en-GB" w:bidi="vi-VN"/>
              </w:rPr>
              <w:t xml:space="preserve"> việc cần làm.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w:t>
            </w:r>
            <w:r w:rsidRPr="000021B7">
              <w:rPr>
                <w:rFonts w:asciiTheme="majorHAnsi" w:eastAsia="Times New Roman" w:hAnsiTheme="majorHAnsi" w:cstheme="majorHAnsi"/>
                <w:b/>
                <w:color w:val="000000"/>
                <w:sz w:val="28"/>
                <w:szCs w:val="28"/>
                <w:lang w:eastAsia="en-GB" w:bidi="vi-VN"/>
              </w:rPr>
              <w:t xml:space="preserve"> Chọn dấu</w:t>
            </w:r>
            <w:r w:rsidRPr="000021B7">
              <w:rPr>
                <w:rFonts w:asciiTheme="majorHAnsi" w:eastAsia="Times New Roman" w:hAnsiTheme="majorHAnsi" w:cstheme="majorHAnsi"/>
                <w:color w:val="000000"/>
                <w:sz w:val="28"/>
                <w:szCs w:val="28"/>
                <w:lang w:eastAsia="en-GB" w:bidi="vi-VN"/>
              </w:rPr>
              <w:t xml:space="preserve"> (&gt;, &lt;, =) thích hợp.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yêu cầu HS làm bài cá nhân.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bài cá nhân vào vở bài tập Toán trang 5.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hướng dẫn HS chia sẻ bài làm với bạn.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chia sẻ bài làm với bạn trong nhóm 2.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tổ chức cho HS chơi tiếp sức để chia sẻ kết quả: </w:t>
            </w:r>
            <w:r w:rsidRPr="000021B7">
              <w:rPr>
                <w:rFonts w:asciiTheme="majorHAnsi" w:eastAsia="Times New Roman" w:hAnsiTheme="majorHAnsi" w:cstheme="majorHAnsi"/>
                <w:i/>
                <w:color w:val="000000"/>
                <w:sz w:val="28"/>
                <w:szCs w:val="28"/>
                <w:lang w:eastAsia="en-GB" w:bidi="vi-VN"/>
              </w:rPr>
              <w:t xml:space="preserve">GV ghi sẵn bài tập 2 lập bảng theo 2 cột như SGK, sau đó GV bốc thăm để chọn 6 HS chơi.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- 6 HS chia làm 2 đội, mỗi thành viên sẽ luân phiên chạy lên ghi kết quả vào chỗ trống theo kiểu tiếp sức.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Chơi xong các 2 đội chơi giữ nguyên đội hình. </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ind w:left="10" w:hanging="10"/>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GV </w:t>
            </w:r>
            <w:r w:rsidRPr="000021B7">
              <w:rPr>
                <w:rFonts w:asciiTheme="majorHAnsi" w:eastAsia="Times New Roman" w:hAnsiTheme="majorHAnsi" w:cstheme="majorHAnsi"/>
                <w:b/>
                <w:color w:val="000000"/>
                <w:sz w:val="28"/>
                <w:szCs w:val="28"/>
                <w:lang w:eastAsia="en-GB" w:bidi="vi-VN"/>
              </w:rPr>
              <w:t xml:space="preserve">khuyến khích </w:t>
            </w:r>
            <w:r w:rsidRPr="000021B7">
              <w:rPr>
                <w:rFonts w:asciiTheme="majorHAnsi" w:eastAsia="Times New Roman" w:hAnsiTheme="majorHAnsi" w:cstheme="majorHAnsi"/>
                <w:color w:val="000000"/>
                <w:sz w:val="28"/>
                <w:szCs w:val="28"/>
                <w:lang w:eastAsia="en-GB" w:bidi="vi-VN"/>
              </w:rPr>
              <w:t xml:space="preserve">HS nói tại sao lại điền dấu như vậy bằng trò chơi “Bạn hỏi – Tôi trả lời”. </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*Học sinh dưới lớp hỏi:</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+Tại sao bạn điền 9998 &lt; 10 000 ?</w:t>
            </w:r>
          </w:p>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+HS trong đội chơi điền bài đó trả lời</w:t>
            </w:r>
          </w:p>
          <w:p w:rsidR="0077597D" w:rsidRPr="000021B7" w:rsidRDefault="0077597D" w:rsidP="00EE33A7">
            <w:pPr>
              <w:widowControl w:val="0"/>
              <w:spacing w:after="0" w:line="240" w:lineRule="auto"/>
              <w:jc w:val="both"/>
              <w:rPr>
                <w:rFonts w:asciiTheme="majorHAnsi" w:eastAsia="Times New Roman" w:hAnsiTheme="majorHAnsi" w:cstheme="majorHAnsi"/>
                <w: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w:t>
            </w:r>
            <w:r w:rsidRPr="000021B7">
              <w:rPr>
                <w:rFonts w:asciiTheme="majorHAnsi" w:eastAsia="Times New Roman" w:hAnsiTheme="majorHAnsi" w:cstheme="majorHAnsi"/>
                <w:i/>
                <w:color w:val="000000"/>
                <w:sz w:val="28"/>
                <w:szCs w:val="28"/>
                <w:lang w:eastAsia="en-GB" w:bidi="vi-VN"/>
              </w:rPr>
              <w:t>Cứ như vậy cho đến hết 6 câu)</w:t>
            </w: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ind w:left="10" w:hanging="10"/>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GV nhận xét, tổng kết bài:</w:t>
            </w:r>
          </w:p>
        </w:tc>
        <w:tc>
          <w:tcPr>
            <w:tcW w:w="4668" w:type="dxa"/>
            <w:gridSpan w:val="2"/>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002"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nil"/>
              <w:right w:val="single" w:sz="4" w:space="0" w:color="000000"/>
            </w:tcBorders>
          </w:tcPr>
          <w:p w:rsidR="0077597D" w:rsidRPr="000021B7" w:rsidRDefault="0077597D" w:rsidP="00EE33A7">
            <w:pPr>
              <w:widowControl w:val="0"/>
              <w:spacing w:after="0" w:line="240" w:lineRule="auto"/>
              <w:ind w:left="10" w:hanging="10"/>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+Có mấy cách so sánh hai số tự nhiên?</w:t>
            </w:r>
          </w:p>
        </w:tc>
        <w:tc>
          <w:tcPr>
            <w:tcW w:w="4668" w:type="dxa"/>
            <w:gridSpan w:val="2"/>
            <w:tcBorders>
              <w:top w:val="nil"/>
              <w:left w:val="single" w:sz="4" w:space="0" w:color="000000"/>
              <w:bottom w:val="nil"/>
              <w:right w:val="single" w:sz="4" w:space="0" w:color="000000"/>
            </w:tcBorders>
            <w:hideMark/>
          </w:tcPr>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Có hai cách chính để so sánh hai số tự nhiên:</w:t>
            </w:r>
          </w:p>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 xml:space="preserve">+So sánh dựa trên số chữ số: </w:t>
            </w:r>
            <w:r w:rsidRPr="000021B7">
              <w:rPr>
                <w:rFonts w:asciiTheme="majorHAnsi" w:eastAsia="Times New Roman" w:hAnsiTheme="majorHAnsi" w:cstheme="majorHAnsi"/>
                <w:color w:val="000000"/>
                <w:sz w:val="28"/>
                <w:szCs w:val="28"/>
                <w:lang w:eastAsia="en-GB" w:bidi="vi-VN"/>
              </w:rPr>
              <w:t>Số có nhiều chữ số hơn là số lớn hơn</w:t>
            </w:r>
          </w:p>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+Khi hai số có cùng số chữ số:</w:t>
            </w:r>
            <w:r w:rsidRPr="000021B7">
              <w:rPr>
                <w:rFonts w:asciiTheme="majorHAnsi" w:eastAsia="Times New Roman" w:hAnsiTheme="majorHAnsi" w:cstheme="majorHAnsi"/>
                <w:color w:val="000000"/>
                <w:sz w:val="28"/>
                <w:szCs w:val="28"/>
                <w:lang w:eastAsia="en-GB" w:bidi="vi-VN"/>
              </w:rPr>
              <w:t xml:space="preserve"> So sánh từng chữ số từ trái sang phải đến khi tìm thấy chữ số khác nhau.  Chữ số nào lớn hơn ở vị trí đầu tiên khác nhau thì số đó lớn hơn. </w:t>
            </w:r>
          </w:p>
        </w:tc>
        <w:tc>
          <w:tcPr>
            <w:tcW w:w="1002" w:type="dxa"/>
            <w:tcBorders>
              <w:top w:val="nil"/>
              <w:left w:val="single" w:sz="4" w:space="0" w:color="000000"/>
              <w:bottom w:val="nil"/>
              <w:right w:val="single" w:sz="4" w:space="0" w:color="000000"/>
            </w:tcBorders>
          </w:tcPr>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p>
        </w:tc>
      </w:tr>
      <w:tr w:rsidR="0077597D" w:rsidRPr="000021B7" w:rsidTr="00EE33A7">
        <w:trPr>
          <w:gridAfter w:val="3"/>
          <w:wAfter w:w="710" w:type="dxa"/>
        </w:trPr>
        <w:tc>
          <w:tcPr>
            <w:tcW w:w="4361" w:type="dxa"/>
            <w:tcBorders>
              <w:top w:val="nil"/>
              <w:left w:val="single" w:sz="4" w:space="0" w:color="000000"/>
              <w:bottom w:val="single" w:sz="4" w:space="0" w:color="000000"/>
              <w:right w:val="single" w:sz="4" w:space="0" w:color="000000"/>
            </w:tcBorders>
          </w:tcPr>
          <w:p w:rsidR="0077597D" w:rsidRPr="000021B7" w:rsidRDefault="0077597D" w:rsidP="00EE33A7">
            <w:pPr>
              <w:widowControl w:val="0"/>
              <w:spacing w:after="0" w:line="240" w:lineRule="auto"/>
              <w:ind w:left="10" w:hanging="10"/>
              <w:jc w:val="both"/>
              <w:rPr>
                <w:rFonts w:asciiTheme="majorHAnsi" w:eastAsia="Times New Roman" w:hAnsiTheme="majorHAnsi" w:cstheme="majorHAnsi"/>
                <w:b/>
                <w:color w:val="000000"/>
                <w:sz w:val="28"/>
                <w:szCs w:val="28"/>
                <w:lang w:eastAsia="en-GB" w:bidi="vi-VN"/>
              </w:rPr>
            </w:pPr>
          </w:p>
          <w:p w:rsidR="0077597D" w:rsidRPr="000021B7" w:rsidRDefault="0077597D" w:rsidP="00EE33A7">
            <w:pPr>
              <w:widowControl w:val="0"/>
              <w:spacing w:after="0" w:line="240" w:lineRule="auto"/>
              <w:ind w:left="10" w:hanging="10"/>
              <w:jc w:val="both"/>
              <w:rPr>
                <w:rFonts w:asciiTheme="majorHAnsi" w:eastAsia="Times New Roman" w:hAnsiTheme="majorHAnsi" w:cstheme="majorHAnsi"/>
                <w:b/>
                <w:color w:val="000000"/>
                <w:sz w:val="28"/>
                <w:szCs w:val="28"/>
                <w:lang w:eastAsia="en-GB" w:bidi="vi-VN"/>
              </w:rPr>
            </w:pPr>
            <w:r w:rsidRPr="000021B7">
              <w:rPr>
                <w:rFonts w:asciiTheme="majorHAnsi" w:eastAsia="Times New Roman" w:hAnsiTheme="majorHAnsi" w:cstheme="majorHAnsi"/>
                <w:b/>
                <w:color w:val="000000"/>
                <w:sz w:val="28"/>
                <w:szCs w:val="28"/>
                <w:lang w:eastAsia="en-GB" w:bidi="vi-VN"/>
              </w:rPr>
              <w:t xml:space="preserve">*Củng cố, dặn dò </w:t>
            </w:r>
            <w:r>
              <w:rPr>
                <w:rFonts w:asciiTheme="majorHAnsi" w:eastAsia="Times New Roman" w:hAnsiTheme="majorHAnsi" w:cstheme="majorHAnsi"/>
                <w:b/>
                <w:color w:val="000000"/>
                <w:sz w:val="28"/>
                <w:szCs w:val="28"/>
                <w:lang w:eastAsia="en-GB" w:bidi="vi-VN"/>
              </w:rPr>
              <w:t>(3p)</w:t>
            </w:r>
          </w:p>
          <w:p w:rsidR="0077597D" w:rsidRPr="000021B7" w:rsidRDefault="0077597D" w:rsidP="00EE33A7">
            <w:pPr>
              <w:widowControl w:val="0"/>
              <w:spacing w:after="0" w:line="240" w:lineRule="auto"/>
              <w:ind w:left="10" w:hanging="10"/>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Tiết học vừa rồi chúng ta đã ôn những nội dung gì? </w:t>
            </w:r>
          </w:p>
          <w:p w:rsidR="0077597D" w:rsidRPr="000021B7" w:rsidRDefault="0077597D" w:rsidP="00EE33A7">
            <w:pPr>
              <w:widowControl w:val="0"/>
              <w:spacing w:after="0" w:line="240" w:lineRule="auto"/>
              <w:ind w:left="10" w:hanging="10"/>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Về nhà các em có thể tìm thêm các bài tập tương tự làm thêm để rèn cho thành thạo và chuẩn bị cho tiết 2</w:t>
            </w:r>
          </w:p>
        </w:tc>
        <w:tc>
          <w:tcPr>
            <w:tcW w:w="4668" w:type="dxa"/>
            <w:gridSpan w:val="2"/>
            <w:tcBorders>
              <w:top w:val="nil"/>
              <w:left w:val="single" w:sz="4" w:space="0" w:color="000000"/>
              <w:bottom w:val="single" w:sz="4" w:space="0" w:color="000000"/>
              <w:right w:val="single" w:sz="4" w:space="0" w:color="000000"/>
            </w:tcBorders>
          </w:tcPr>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p>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đọc, viết, viết số  thành tổng và so sánh được các số tự nhiên. </w:t>
            </w:r>
          </w:p>
          <w:p w:rsidR="0077597D" w:rsidRPr="000021B7" w:rsidRDefault="0077597D" w:rsidP="00EE33A7">
            <w:pPr>
              <w:spacing w:after="0" w:line="240" w:lineRule="auto"/>
              <w:jc w:val="both"/>
              <w:rPr>
                <w:rFonts w:asciiTheme="majorHAnsi" w:eastAsia="Times New Roman" w:hAnsiTheme="majorHAnsi" w:cstheme="majorHAnsi"/>
                <w:color w:val="000000"/>
                <w:sz w:val="28"/>
                <w:szCs w:val="28"/>
                <w:lang w:eastAsia="en-GB" w:bidi="vi-VN"/>
              </w:rPr>
            </w:pPr>
            <w:r w:rsidRPr="000021B7">
              <w:rPr>
                <w:rFonts w:asciiTheme="majorHAnsi" w:eastAsia="Times New Roman" w:hAnsiTheme="majorHAnsi" w:cstheme="majorHAnsi"/>
                <w:color w:val="000000"/>
                <w:sz w:val="28"/>
                <w:szCs w:val="28"/>
                <w:lang w:eastAsia="en-GB" w:bidi="vi-VN"/>
              </w:rPr>
              <w:t xml:space="preserve">- HS nghe để thực hiện. </w:t>
            </w:r>
          </w:p>
        </w:tc>
        <w:tc>
          <w:tcPr>
            <w:tcW w:w="1002" w:type="dxa"/>
            <w:tcBorders>
              <w:top w:val="nil"/>
              <w:left w:val="single" w:sz="4" w:space="0" w:color="000000"/>
              <w:bottom w:val="single" w:sz="4" w:space="0" w:color="000000"/>
              <w:right w:val="single" w:sz="4" w:space="0" w:color="000000"/>
            </w:tcBorders>
          </w:tcPr>
          <w:p w:rsidR="0077597D" w:rsidRPr="000021B7" w:rsidRDefault="0077597D" w:rsidP="00EE33A7">
            <w:pPr>
              <w:spacing w:after="0" w:line="240" w:lineRule="auto"/>
              <w:ind w:right="602"/>
              <w:jc w:val="both"/>
              <w:rPr>
                <w:rFonts w:asciiTheme="majorHAnsi" w:eastAsia="Times New Roman" w:hAnsiTheme="majorHAnsi" w:cstheme="majorHAnsi"/>
                <w:color w:val="000000"/>
                <w:sz w:val="28"/>
                <w:szCs w:val="28"/>
                <w:lang w:eastAsia="en-GB" w:bidi="vi-VN"/>
              </w:rPr>
            </w:pPr>
          </w:p>
        </w:tc>
      </w:tr>
    </w:tbl>
    <w:p w:rsidR="0077597D" w:rsidRPr="000021B7" w:rsidRDefault="0077597D" w:rsidP="0077597D">
      <w:pPr>
        <w:widowControl w:val="0"/>
        <w:spacing w:after="0" w:line="240" w:lineRule="auto"/>
        <w:jc w:val="both"/>
        <w:rPr>
          <w:rFonts w:asciiTheme="majorHAnsi" w:eastAsia="Times New Roman" w:hAnsiTheme="majorHAnsi" w:cstheme="majorHAnsi"/>
          <w:b/>
          <w:color w:val="000000"/>
          <w:sz w:val="28"/>
          <w:szCs w:val="28"/>
          <w:lang w:eastAsia="vi-VN" w:bidi="vi-VN"/>
        </w:rPr>
      </w:pPr>
      <w:r w:rsidRPr="000021B7">
        <w:rPr>
          <w:rFonts w:asciiTheme="majorHAnsi" w:eastAsia="Times New Roman" w:hAnsiTheme="majorHAnsi" w:cstheme="majorHAnsi"/>
          <w:b/>
          <w:color w:val="000000"/>
          <w:sz w:val="28"/>
          <w:szCs w:val="28"/>
          <w:lang w:eastAsia="vi-VN" w:bidi="vi-VN"/>
        </w:rPr>
        <w:t>IV. ĐIỀU CHỈNH, BỔ SUNG SAU TIẾT DẠY</w:t>
      </w:r>
    </w:p>
    <w:p w:rsidR="0077597D" w:rsidRPr="000021B7" w:rsidRDefault="0077597D" w:rsidP="0077597D">
      <w:pPr>
        <w:widowControl w:val="0"/>
        <w:spacing w:after="0" w:line="240" w:lineRule="auto"/>
        <w:jc w:val="both"/>
        <w:rPr>
          <w:rFonts w:asciiTheme="majorHAnsi" w:eastAsia="Times New Roman" w:hAnsiTheme="majorHAnsi" w:cstheme="majorHAnsi"/>
          <w:color w:val="000000"/>
          <w:sz w:val="28"/>
          <w:szCs w:val="28"/>
          <w:lang w:eastAsia="vi-VN" w:bidi="vi-VN"/>
        </w:rPr>
      </w:pPr>
      <w:r w:rsidRPr="000021B7">
        <w:rPr>
          <w:rFonts w:asciiTheme="majorHAnsi" w:eastAsia="Times New Roman" w:hAnsiTheme="majorHAnsi" w:cstheme="majorHAnsi"/>
          <w:color w:val="000000"/>
          <w:sz w:val="28"/>
          <w:szCs w:val="28"/>
          <w:lang w:eastAsia="vi-VN" w:bidi="vi-VN"/>
        </w:rPr>
        <w:t>………………………………………………………………………………………</w:t>
      </w:r>
    </w:p>
    <w:p w:rsidR="006C199E" w:rsidRPr="0077597D" w:rsidRDefault="0077597D" w:rsidP="0077597D">
      <w:r w:rsidRPr="000021B7">
        <w:rPr>
          <w:rFonts w:asciiTheme="majorHAnsi" w:eastAsia="Times New Roman" w:hAnsiTheme="majorHAnsi" w:cstheme="majorHAnsi"/>
          <w:color w:val="000000"/>
          <w:sz w:val="28"/>
          <w:szCs w:val="28"/>
          <w:lang w:eastAsia="vi-VN" w:bidi="vi-VN"/>
        </w:rPr>
        <w:t>………………………………………………………………………………………</w:t>
      </w:r>
      <w:bookmarkStart w:id="3" w:name="_GoBack"/>
      <w:bookmarkEnd w:id="3"/>
    </w:p>
    <w:sectPr w:rsidR="006C199E" w:rsidRPr="0077597D"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3F3C41"/>
    <w:rsid w:val="0049365F"/>
    <w:rsid w:val="0068396B"/>
    <w:rsid w:val="006C199E"/>
    <w:rsid w:val="007759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2025-03-07T06:24:00Z</dcterms:created>
  <dcterms:modified xsi:type="dcterms:W3CDTF">2025-03-07T06:26:00Z</dcterms:modified>
</cp:coreProperties>
</file>