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0BD8A" w14:textId="02922AC7" w:rsidR="00A12829" w:rsidRPr="002964C1" w:rsidRDefault="00A12829" w:rsidP="00A128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3AA45517" w14:textId="3BF6170E" w:rsidR="00A12829" w:rsidRDefault="00A12829" w:rsidP="00A128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351B20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14:paraId="4D6113DE" w14:textId="085CFCA2" w:rsidR="00A12829" w:rsidRPr="00C940BC" w:rsidRDefault="00A12829" w:rsidP="00A128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51B20" w:rsidRPr="00C940BC">
        <w:rPr>
          <w:rFonts w:ascii="Times New Roman" w:eastAsia="Calibri" w:hAnsi="Times New Roman" w:cs="Times New Roman"/>
          <w:b/>
          <w:bCs/>
          <w:sz w:val="26"/>
          <w:szCs w:val="26"/>
        </w:rPr>
        <w:t>Luyện</w:t>
      </w:r>
      <w:proofErr w:type="spellEnd"/>
      <w:r w:rsidR="00351B20" w:rsidRPr="00C940B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51B20" w:rsidRPr="00C940BC">
        <w:rPr>
          <w:rFonts w:ascii="Times New Roman" w:eastAsia="Calibri" w:hAnsi="Times New Roman" w:cs="Times New Roman"/>
          <w:b/>
          <w:bCs/>
          <w:sz w:val="26"/>
          <w:szCs w:val="26"/>
        </w:rPr>
        <w:t>tập</w:t>
      </w:r>
      <w:proofErr w:type="spellEnd"/>
      <w:r w:rsidR="00351B20" w:rsidRPr="00C940B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51B20" w:rsidRPr="00C940BC">
        <w:rPr>
          <w:rFonts w:ascii="Times New Roman" w:eastAsia="Calibri" w:hAnsi="Times New Roman" w:cs="Times New Roman"/>
          <w:b/>
          <w:bCs/>
          <w:sz w:val="26"/>
          <w:szCs w:val="26"/>
        </w:rPr>
        <w:t>chung</w:t>
      </w:r>
      <w:proofErr w:type="spellEnd"/>
      <w:r w:rsidR="00C940B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(1 </w:t>
      </w:r>
      <w:proofErr w:type="spellStart"/>
      <w:proofErr w:type="gramStart"/>
      <w:r w:rsidR="00C940BC">
        <w:rPr>
          <w:rFonts w:ascii="Times New Roman" w:eastAsia="Calibri" w:hAnsi="Times New Roman" w:cs="Times New Roman"/>
          <w:b/>
          <w:bCs/>
          <w:sz w:val="26"/>
          <w:szCs w:val="26"/>
        </w:rPr>
        <w:t>Tiết</w:t>
      </w:r>
      <w:proofErr w:type="spellEnd"/>
      <w:r w:rsidR="00C940B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)</w:t>
      </w:r>
      <w:proofErr w:type="gramEnd"/>
    </w:p>
    <w:p w14:paraId="2044148D" w14:textId="0BD0ABCC" w:rsidR="00A12829" w:rsidRDefault="00A12829" w:rsidP="00A128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351B20">
        <w:rPr>
          <w:rFonts w:ascii="Times New Roman" w:hAnsi="Times New Roman" w:cs="Times New Roman"/>
          <w:sz w:val="28"/>
          <w:szCs w:val="28"/>
        </w:rPr>
        <w:t xml:space="preserve"> 21</w:t>
      </w:r>
    </w:p>
    <w:p w14:paraId="6ED52416" w14:textId="77777777" w:rsidR="00A12829" w:rsidRDefault="00A12829" w:rsidP="00A128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7/10/2024</w:t>
      </w:r>
    </w:p>
    <w:p w14:paraId="3B235369" w14:textId="77777777" w:rsidR="00351B20" w:rsidRPr="00F416FA" w:rsidRDefault="00351B20" w:rsidP="00351B20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416FA">
        <w:rPr>
          <w:rFonts w:ascii="Times New Roman" w:eastAsia="Calibri" w:hAnsi="Times New Roman"/>
          <w:b/>
          <w:sz w:val="28"/>
          <w:szCs w:val="28"/>
        </w:rPr>
        <w:t>I.</w:t>
      </w:r>
      <w:r w:rsidRPr="00F416FA">
        <w:rPr>
          <w:rFonts w:ascii="Times New Roman" w:eastAsia="Calibri" w:hAnsi="Times New Roman"/>
          <w:b/>
          <w:sz w:val="28"/>
          <w:szCs w:val="28"/>
          <w:u w:val="single"/>
        </w:rPr>
        <w:t xml:space="preserve"> YÊU CẦU CẦN ĐẠT:</w:t>
      </w:r>
      <w:r w:rsidRPr="00F416FA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5543C839" w14:textId="77777777" w:rsidR="00351B20" w:rsidRPr="00F416FA" w:rsidRDefault="00351B20" w:rsidP="00351B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416FA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F416FA">
        <w:rPr>
          <w:rFonts w:ascii="Times New Roman" w:eastAsia="Calibri" w:hAnsi="Times New Roman"/>
          <w:sz w:val="28"/>
          <w:szCs w:val="28"/>
        </w:rPr>
        <w:t xml:space="preserve">-HS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nhận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biết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được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phép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cộng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trừ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trong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phạm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vi </w:t>
      </w:r>
      <w:proofErr w:type="gramStart"/>
      <w:r w:rsidRPr="00F416FA">
        <w:rPr>
          <w:rFonts w:ascii="Times New Roman" w:eastAsia="Calibri" w:hAnsi="Times New Roman"/>
          <w:sz w:val="28"/>
          <w:szCs w:val="28"/>
        </w:rPr>
        <w:t>20.Tính</w:t>
      </w:r>
      <w:proofErr w:type="gram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được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phép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cộng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trừ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bằng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cách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nhẩm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hoặc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tách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số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>.</w:t>
      </w:r>
    </w:p>
    <w:p w14:paraId="24650DD2" w14:textId="77777777" w:rsidR="00351B20" w:rsidRPr="00F416FA" w:rsidRDefault="00351B20" w:rsidP="00351B2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F416FA">
        <w:rPr>
          <w:rFonts w:ascii="Times New Roman" w:eastAsia="Calibri" w:hAnsi="Times New Roman"/>
          <w:sz w:val="28"/>
          <w:szCs w:val="28"/>
        </w:rPr>
        <w:t>-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Vận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dụng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vào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giải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bài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toán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thực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tế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có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liên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quan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>.</w:t>
      </w:r>
    </w:p>
    <w:p w14:paraId="53D00655" w14:textId="77777777" w:rsidR="00351B20" w:rsidRPr="00F416FA" w:rsidRDefault="00351B20" w:rsidP="00351B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F416FA">
        <w:rPr>
          <w:rFonts w:ascii="Times New Roman" w:eastAsia="Calibri" w:hAnsi="Times New Roman"/>
          <w:sz w:val="28"/>
          <w:szCs w:val="28"/>
        </w:rPr>
        <w:t>Năng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lực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>:</w:t>
      </w:r>
    </w:p>
    <w:p w14:paraId="6E8FCAEF" w14:textId="77777777" w:rsidR="00351B20" w:rsidRPr="00F416FA" w:rsidRDefault="00351B20" w:rsidP="00351B20">
      <w:pPr>
        <w:spacing w:after="0" w:line="240" w:lineRule="auto"/>
        <w:ind w:firstLine="720"/>
        <w:rPr>
          <w:rFonts w:ascii="Times New Roman" w:eastAsia="Calibri" w:hAnsi="Times New Roman"/>
          <w:bCs/>
          <w:sz w:val="28"/>
          <w:szCs w:val="28"/>
        </w:rPr>
      </w:pPr>
      <w:r w:rsidRPr="00F416FA">
        <w:rPr>
          <w:rFonts w:ascii="Times New Roman" w:eastAsia="Calibri" w:hAnsi="Times New Roman"/>
          <w:bCs/>
          <w:sz w:val="28"/>
          <w:szCs w:val="28"/>
        </w:rPr>
        <w:t xml:space="preserve">-HS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phát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triển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năng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lực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phân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tích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và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tổng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hợp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khái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quát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hoá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để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tìm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ra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cách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thực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hiện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phép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tính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cộng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trừ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trong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phạm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vi 20,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vận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dụng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các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phép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tính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đã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học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vào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giải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quyết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một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số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vấn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đề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thực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tế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>.</w:t>
      </w:r>
    </w:p>
    <w:p w14:paraId="1D692DC9" w14:textId="77777777" w:rsidR="00351B20" w:rsidRPr="00F416FA" w:rsidRDefault="00351B20" w:rsidP="00351B20">
      <w:pPr>
        <w:spacing w:after="0" w:line="240" w:lineRule="auto"/>
        <w:ind w:firstLine="720"/>
        <w:rPr>
          <w:rFonts w:ascii="Times New Roman" w:eastAsia="Calibri" w:hAnsi="Times New Roman"/>
          <w:bCs/>
          <w:sz w:val="28"/>
          <w:szCs w:val="28"/>
        </w:rPr>
      </w:pPr>
      <w:r w:rsidRPr="00F416FA">
        <w:rPr>
          <w:rFonts w:ascii="Times New Roman" w:eastAsia="Calibri" w:hAnsi="Times New Roman"/>
          <w:bCs/>
          <w:sz w:val="28"/>
          <w:szCs w:val="28"/>
        </w:rPr>
        <w:t xml:space="preserve">-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Thông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qua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hoạt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động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luyện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tập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cá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nhân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nhóm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, HS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có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cơ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hội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được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phát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triển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năng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lực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giao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tiếp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giải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quyết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vấn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đề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toán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bCs/>
          <w:sz w:val="28"/>
          <w:szCs w:val="28"/>
        </w:rPr>
        <w:t>học</w:t>
      </w:r>
      <w:proofErr w:type="spellEnd"/>
      <w:r w:rsidRPr="00F416FA">
        <w:rPr>
          <w:rFonts w:ascii="Times New Roman" w:eastAsia="Calibri" w:hAnsi="Times New Roman"/>
          <w:bCs/>
          <w:sz w:val="28"/>
          <w:szCs w:val="28"/>
        </w:rPr>
        <w:t>.</w:t>
      </w:r>
    </w:p>
    <w:p w14:paraId="670E2E57" w14:textId="77777777" w:rsidR="00351B20" w:rsidRPr="00F416FA" w:rsidRDefault="00351B20" w:rsidP="00351B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F416FA">
        <w:rPr>
          <w:rFonts w:ascii="Times New Roman" w:eastAsia="Calibri" w:hAnsi="Times New Roman"/>
          <w:sz w:val="28"/>
          <w:szCs w:val="28"/>
        </w:rPr>
        <w:t>Phẩm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chất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: </w:t>
      </w:r>
    </w:p>
    <w:p w14:paraId="2614B3E5" w14:textId="77777777" w:rsidR="00351B20" w:rsidRPr="00F416FA" w:rsidRDefault="00351B20" w:rsidP="00351B20">
      <w:pPr>
        <w:spacing w:after="0" w:line="240" w:lineRule="auto"/>
        <w:ind w:firstLine="720"/>
        <w:rPr>
          <w:rFonts w:ascii="Times New Roman" w:eastAsia="Calibri" w:hAnsi="Times New Roman"/>
          <w:bCs/>
          <w:sz w:val="28"/>
          <w:szCs w:val="28"/>
        </w:rPr>
      </w:pPr>
      <w:r w:rsidRPr="00F416FA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Chăm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chỉ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trách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nhiệm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nhân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ái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có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tinh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thần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hợp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tác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trong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làm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việc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nhóm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>.</w:t>
      </w:r>
    </w:p>
    <w:p w14:paraId="03462E70" w14:textId="77777777" w:rsidR="00351B20" w:rsidRPr="00F416FA" w:rsidRDefault="00351B20" w:rsidP="00351B20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416FA">
        <w:rPr>
          <w:rFonts w:ascii="Times New Roman" w:eastAsia="Calibri" w:hAnsi="Times New Roman"/>
          <w:sz w:val="28"/>
          <w:szCs w:val="28"/>
        </w:rPr>
        <w:tab/>
      </w:r>
      <w:r w:rsidRPr="00F416FA">
        <w:rPr>
          <w:rFonts w:ascii="Times New Roman" w:eastAsia="Calibri" w:hAnsi="Times New Roman"/>
          <w:sz w:val="28"/>
          <w:szCs w:val="28"/>
        </w:rPr>
        <w:tab/>
      </w:r>
      <w:r w:rsidRPr="00F416FA">
        <w:rPr>
          <w:rFonts w:ascii="Times New Roman" w:eastAsia="Calibri" w:hAnsi="Times New Roman"/>
          <w:sz w:val="28"/>
          <w:szCs w:val="28"/>
        </w:rPr>
        <w:tab/>
      </w:r>
      <w:r w:rsidRPr="00F416FA">
        <w:rPr>
          <w:rFonts w:ascii="Times New Roman" w:eastAsia="Calibri" w:hAnsi="Times New Roman"/>
          <w:sz w:val="28"/>
          <w:szCs w:val="28"/>
        </w:rPr>
        <w:tab/>
        <w:t xml:space="preserve">-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Phát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triển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kĩ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năng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hợp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tác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rèn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tính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cẩn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thận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>.</w:t>
      </w:r>
    </w:p>
    <w:p w14:paraId="367034C9" w14:textId="77777777" w:rsidR="00351B20" w:rsidRPr="00F416FA" w:rsidRDefault="00351B20" w:rsidP="00351B20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416FA">
        <w:rPr>
          <w:rFonts w:ascii="Times New Roman" w:eastAsia="Calibri" w:hAnsi="Times New Roman"/>
          <w:b/>
          <w:sz w:val="28"/>
          <w:szCs w:val="28"/>
        </w:rPr>
        <w:t>II.</w:t>
      </w:r>
      <w:r w:rsidRPr="00F416FA">
        <w:rPr>
          <w:rFonts w:ascii="Times New Roman" w:eastAsia="Calibri" w:hAnsi="Times New Roman"/>
          <w:b/>
          <w:sz w:val="28"/>
          <w:szCs w:val="28"/>
          <w:u w:val="single"/>
        </w:rPr>
        <w:t xml:space="preserve"> ĐỒ DÙNG DẠY HỌC</w:t>
      </w:r>
      <w:r w:rsidRPr="00F416FA">
        <w:rPr>
          <w:rFonts w:ascii="Times New Roman" w:eastAsia="Calibri" w:hAnsi="Times New Roman"/>
          <w:b/>
          <w:sz w:val="28"/>
          <w:szCs w:val="28"/>
        </w:rPr>
        <w:t>:</w:t>
      </w:r>
    </w:p>
    <w:p w14:paraId="09A5E269" w14:textId="77777777" w:rsidR="00351B20" w:rsidRPr="00F416FA" w:rsidRDefault="00351B20" w:rsidP="00351B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416FA">
        <w:rPr>
          <w:rFonts w:ascii="Times New Roman" w:eastAsia="Calibri" w:hAnsi="Times New Roman"/>
          <w:sz w:val="28"/>
          <w:szCs w:val="28"/>
        </w:rPr>
        <w:t xml:space="preserve">1.GV: SGK,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bảng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phụ</w:t>
      </w:r>
      <w:proofErr w:type="spellEnd"/>
    </w:p>
    <w:p w14:paraId="3BEB8307" w14:textId="77777777" w:rsidR="00351B20" w:rsidRPr="00F416FA" w:rsidRDefault="00351B20" w:rsidP="00351B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416FA">
        <w:rPr>
          <w:rFonts w:ascii="Times New Roman" w:eastAsia="Calibri" w:hAnsi="Times New Roman"/>
          <w:sz w:val="28"/>
          <w:szCs w:val="28"/>
        </w:rPr>
        <w:t xml:space="preserve">2.HS: SGK,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vở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bài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tập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>.</w:t>
      </w:r>
    </w:p>
    <w:p w14:paraId="550E75D0" w14:textId="77777777" w:rsidR="00351B20" w:rsidRPr="00F416FA" w:rsidRDefault="00351B20" w:rsidP="00351B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416FA">
        <w:rPr>
          <w:rFonts w:ascii="Times New Roman" w:eastAsia="Calibri" w:hAnsi="Times New Roman"/>
          <w:b/>
          <w:sz w:val="28"/>
          <w:szCs w:val="28"/>
        </w:rPr>
        <w:t>III.</w:t>
      </w:r>
      <w:r w:rsidRPr="00F416FA">
        <w:rPr>
          <w:rFonts w:ascii="Times New Roman" w:eastAsia="Calibri" w:hAnsi="Times New Roman"/>
          <w:b/>
          <w:sz w:val="28"/>
          <w:szCs w:val="28"/>
          <w:u w:val="single"/>
        </w:rPr>
        <w:t xml:space="preserve"> CÁC HOẠT ĐỘNG DẠY HỌC: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3402"/>
        <w:gridCol w:w="1524"/>
      </w:tblGrid>
      <w:tr w:rsidR="00C940BC" w:rsidRPr="00F416FA" w14:paraId="55662170" w14:textId="791CF54B" w:rsidTr="00C940B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91DD" w14:textId="77777777" w:rsidR="00C940BC" w:rsidRPr="00F416FA" w:rsidRDefault="00C940BC" w:rsidP="00534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HOẠT ĐỘNG CỦA </w:t>
            </w:r>
            <w:r w:rsidRPr="00265DF3">
              <w:rPr>
                <w:rFonts w:ascii="Times New Roman" w:eastAsia="Calibri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9A08" w14:textId="77777777" w:rsidR="00C940BC" w:rsidRPr="00F416FA" w:rsidRDefault="00C940BC" w:rsidP="00534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HOẠT ĐỘNG CỦA </w:t>
            </w:r>
            <w:r w:rsidRPr="00265DF3">
              <w:rPr>
                <w:rFonts w:ascii="Times New Roman" w:eastAsia="Calibri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335B" w14:textId="0713E599" w:rsidR="00C940BC" w:rsidRPr="00F416FA" w:rsidRDefault="00C940BC" w:rsidP="00534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HĐBT</w:t>
            </w:r>
          </w:p>
        </w:tc>
      </w:tr>
      <w:tr w:rsidR="00C940BC" w:rsidRPr="00F416FA" w14:paraId="6F13F957" w14:textId="4DEE26AA" w:rsidTr="00C940B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8E71" w14:textId="28CB3778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1.</w:t>
            </w:r>
            <w:r w:rsidRPr="00F416FA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F416FA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F416FA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mở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đầu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(5’)</w:t>
            </w:r>
          </w:p>
          <w:p w14:paraId="73E4669B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265DF3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265DF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265DF3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265DF3">
              <w:rPr>
                <w:rFonts w:ascii="Times New Roman" w:eastAsia="Calibri" w:hAnsi="Times New Roman"/>
                <w:sz w:val="28"/>
                <w:szCs w:val="28"/>
              </w:rPr>
              <w:t>hát</w:t>
            </w:r>
            <w:proofErr w:type="spellEnd"/>
          </w:p>
          <w:p w14:paraId="1C41352F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dắt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giới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thiệu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mới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CA1FCB5" w14:textId="129B248C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2.</w:t>
            </w:r>
            <w:r w:rsidRPr="00F416FA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F416FA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F416FA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F416FA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F416FA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F416FA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F416FA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F416F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(25’)</w:t>
            </w:r>
          </w:p>
          <w:p w14:paraId="3D685ACF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1: </w:t>
            </w:r>
          </w:p>
          <w:p w14:paraId="677093BC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YC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4E079A6" w14:textId="77777777" w:rsidR="00C940BC" w:rsidRPr="00F416FA" w:rsidRDefault="00C940BC" w:rsidP="0053476A">
            <w:pPr>
              <w:spacing w:after="0" w:line="240" w:lineRule="auto"/>
              <w:ind w:right="-244" w:hanging="102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-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tự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1.</w:t>
            </w:r>
          </w:p>
          <w:p w14:paraId="12A7B3CB" w14:textId="77777777" w:rsidR="00C940BC" w:rsidRPr="00F416FA" w:rsidRDefault="00C940BC" w:rsidP="0053476A">
            <w:pPr>
              <w:spacing w:after="0" w:line="240" w:lineRule="auto"/>
              <w:ind w:right="-244" w:hanging="102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-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Gọi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bất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kì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6A92818" w14:textId="77777777" w:rsidR="00C940BC" w:rsidRPr="00F416FA" w:rsidRDefault="00C940BC" w:rsidP="0053476A">
            <w:pPr>
              <w:spacing w:after="0" w:line="240" w:lineRule="auto"/>
              <w:ind w:right="-244" w:hanging="102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-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(GV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lưu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ý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kĩ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tính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với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dạng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cộng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lặp</w:t>
            </w:r>
            <w:proofErr w:type="spellEnd"/>
          </w:p>
          <w:p w14:paraId="62740725" w14:textId="77777777" w:rsidR="00C940BC" w:rsidRPr="00F416FA" w:rsidRDefault="00C940BC" w:rsidP="0053476A">
            <w:pPr>
              <w:spacing w:after="0" w:line="240" w:lineRule="auto"/>
              <w:ind w:right="-244" w:hanging="102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ví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dụ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: 6+6, 7+</w:t>
            </w:r>
            <w:proofErr w:type="gram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7 ,</w:t>
            </w:r>
            <w:proofErr w:type="gram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8+8 </w:t>
            </w:r>
          </w:p>
          <w:p w14:paraId="1842FBE6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u w:val="single"/>
              </w:rPr>
            </w:pPr>
            <w:proofErr w:type="spellStart"/>
            <w:r w:rsidRPr="00F416FA"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u w:val="single"/>
              </w:rPr>
              <w:t xml:space="preserve"> 2:</w:t>
            </w:r>
          </w:p>
          <w:p w14:paraId="5CC657C8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YC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0227A75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lưu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ý:Dạng</w:t>
            </w:r>
            <w:proofErr w:type="gram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toán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cộng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lặp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tính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hợp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hai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dấu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cộng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tính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trái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qua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phải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05C0BC70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tính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E09D7AC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14:paraId="6AA3CA28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Gọi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proofErr w:type="gram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 HS</w:t>
            </w:r>
            <w:proofErr w:type="gram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lần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lượt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lên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bảng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vở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88F5738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Gọi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E11CE65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sửa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C27C45F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F416FA"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gramStart"/>
            <w:r w:rsidRPr="00F416FA"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u w:val="single"/>
              </w:rPr>
              <w:t>3</w:t>
            </w:r>
            <w:r w:rsidRPr="00F416FA"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</w:rPr>
              <w:t xml:space="preserve"> :</w:t>
            </w:r>
            <w:proofErr w:type="gramEnd"/>
          </w:p>
          <w:p w14:paraId="0CA53586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3.</w:t>
            </w:r>
          </w:p>
          <w:p w14:paraId="39031452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3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chúng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ta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gì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462F61EF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+ Ở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mỗi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bên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quả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cụ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thể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chưa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22CCE6FE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đôi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14:paraId="29C65798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đại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diện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lên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trình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bày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quả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91B3A56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tuyên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dương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hay</w:t>
            </w:r>
          </w:p>
          <w:p w14:paraId="6499C018" w14:textId="09DFBD7D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.Hoạt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vận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dụng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(3’)</w:t>
            </w:r>
          </w:p>
          <w:p w14:paraId="796B442A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Gọi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4.</w:t>
            </w:r>
          </w:p>
          <w:p w14:paraId="2322EB3B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Đề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gì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?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Muốn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hai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hàng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tất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bao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nhiêu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thì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phải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thế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nào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0DA70689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cá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nhân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vở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BB26FEA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77C3C0C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đổi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chéo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vở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kiểm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tra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418829C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đánh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giá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B5763E0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Phép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tính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8 + 8 = 16 (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429F73F9" w14:textId="77777777" w:rsidR="00C940BC" w:rsidRPr="00F416FA" w:rsidRDefault="00C940BC" w:rsidP="0053476A">
            <w:pPr>
              <w:spacing w:after="0" w:line="276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Hai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hàng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tất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16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A30EB00" w14:textId="520D1498" w:rsidR="00C940BC" w:rsidRPr="00F416FA" w:rsidRDefault="00C940BC" w:rsidP="0053476A">
            <w:pPr>
              <w:spacing w:after="0" w:line="27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*</w:t>
            </w:r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dặn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dò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(2’)</w:t>
            </w:r>
          </w:p>
          <w:p w14:paraId="41B44D25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-Qua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chúng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ta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củng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cố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mở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rộng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kiến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thức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gì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? </w:t>
            </w:r>
          </w:p>
          <w:p w14:paraId="3D005EE1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nhấn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mạnh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kiến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thức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244C0CB" w14:textId="77777777" w:rsidR="00C940BC" w:rsidRPr="00F416FA" w:rsidRDefault="00C940BC" w:rsidP="0053476A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Chuẩn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bị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uyện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p</w:t>
            </w:r>
            <w:r w:rsidRPr="00F416FA">
              <w:rPr>
                <w:rFonts w:ascii="Times New Roman" w:eastAsia="Calibri" w:hAnsi="Times New Roman"/>
                <w:sz w:val="28"/>
                <w:szCs w:val="28"/>
              </w:rPr>
              <w:t>hép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trừ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k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hông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phạm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vi 20.</w:t>
            </w:r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14:paraId="32A50A88" w14:textId="77777777" w:rsidR="00C940BC" w:rsidRPr="00F416FA" w:rsidRDefault="00C940BC" w:rsidP="0053476A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tuyên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dương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D4A2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596FA6E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265DF3">
              <w:rPr>
                <w:rFonts w:ascii="Times New Roman" w:eastAsia="Calibri" w:hAnsi="Times New Roman"/>
                <w:sz w:val="28"/>
                <w:szCs w:val="28"/>
              </w:rPr>
              <w:t>hát</w:t>
            </w:r>
            <w:proofErr w:type="spellEnd"/>
          </w:p>
          <w:p w14:paraId="3C1234EA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184CA0E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E4834C7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31DB140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-1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YC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</w:p>
          <w:p w14:paraId="1525C0F0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cá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nhân</w:t>
            </w:r>
            <w:proofErr w:type="spellEnd"/>
          </w:p>
          <w:p w14:paraId="6467851C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</w:p>
          <w:p w14:paraId="726A7FC6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  <w:p w14:paraId="7AB4D1C0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5DFB8A7" w14:textId="77777777" w:rsidR="00C940BC" w:rsidRPr="00265DF3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2BB828E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E8C8204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- 1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đề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</w:p>
          <w:p w14:paraId="0F6493D2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08793E4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C4158F0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tính</w:t>
            </w:r>
            <w:proofErr w:type="spellEnd"/>
          </w:p>
          <w:p w14:paraId="41FDB120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  <w:p w14:paraId="3C80EC78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- 4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lên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bảng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vở</w:t>
            </w:r>
            <w:proofErr w:type="spellEnd"/>
          </w:p>
          <w:p w14:paraId="38FC9B40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</w:p>
          <w:p w14:paraId="4DDCB00E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  <w:p w14:paraId="265ADFB4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744D556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3</w:t>
            </w:r>
          </w:p>
          <w:p w14:paraId="76B8E8A8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</w:p>
          <w:p w14:paraId="2EC25983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0F0C064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đôi</w:t>
            </w:r>
            <w:proofErr w:type="spellEnd"/>
          </w:p>
          <w:p w14:paraId="5F11B94F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khác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</w:p>
          <w:p w14:paraId="45FEE4A4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  <w:p w14:paraId="5E96325B" w14:textId="77777777" w:rsidR="00C940BC" w:rsidRPr="00265DF3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316B18A" w14:textId="77777777" w:rsidR="00C940BC" w:rsidRPr="00265DF3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8A5C4DC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A7E21EF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-1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thầm</w:t>
            </w:r>
            <w:proofErr w:type="spellEnd"/>
          </w:p>
          <w:p w14:paraId="03E8AAE4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0FF090DF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AF27CA7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cá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nhân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vở</w:t>
            </w:r>
            <w:proofErr w:type="spellEnd"/>
          </w:p>
          <w:p w14:paraId="63A4CAA3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</w:p>
          <w:p w14:paraId="43FEC35B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kiểm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tra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báo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cáo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quả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F99425E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  <w:p w14:paraId="5593CE7D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265700C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8883FA6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DFE7B21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ý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kiến</w:t>
            </w:r>
            <w:proofErr w:type="spellEnd"/>
          </w:p>
          <w:p w14:paraId="76C660D3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37D7591" w14:textId="77777777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CD7" w14:textId="77777777" w:rsidR="00C940BC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874A2B9" w14:textId="77777777" w:rsidR="00C940BC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E3DDAD6" w14:textId="77777777" w:rsidR="00C940BC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7200909" w14:textId="77777777" w:rsidR="00C940BC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429B2CA" w14:textId="77777777" w:rsidR="00C940BC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14E7E85" w14:textId="77777777" w:rsidR="00C940BC" w:rsidRPr="00C940BC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14:paraId="444E2438" w14:textId="1C1A0CD0" w:rsidR="00C940BC" w:rsidRPr="00F416FA" w:rsidRDefault="00C940BC" w:rsidP="0053476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940BC">
              <w:rPr>
                <w:rFonts w:ascii="Times New Roman" w:eastAsia="Calibri" w:hAnsi="Times New Roman"/>
                <w:bCs/>
                <w:sz w:val="28"/>
                <w:szCs w:val="28"/>
              </w:rPr>
              <w:t>-</w:t>
            </w:r>
            <w:proofErr w:type="spellStart"/>
            <w:r w:rsidRPr="00C940BC">
              <w:rPr>
                <w:rFonts w:ascii="Times New Roman" w:eastAsia="Calibri" w:hAnsi="Times New Roman"/>
                <w:bCs/>
                <w:sz w:val="28"/>
                <w:szCs w:val="28"/>
              </w:rPr>
              <w:t>Hướng</w:t>
            </w:r>
            <w:proofErr w:type="spellEnd"/>
            <w:r w:rsidRPr="00C940B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40BC">
              <w:rPr>
                <w:rFonts w:ascii="Times New Roman" w:eastAsia="Calibri" w:hAnsi="Times New Roman"/>
                <w:bCs/>
                <w:sz w:val="28"/>
                <w:szCs w:val="28"/>
              </w:rPr>
              <w:t>dẫn</w:t>
            </w:r>
            <w:proofErr w:type="spellEnd"/>
            <w:r w:rsidRPr="00C940B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C940BC">
              <w:rPr>
                <w:rFonts w:ascii="Times New Roman" w:eastAsia="Calibri" w:hAnsi="Times New Roman"/>
                <w:bCs/>
                <w:sz w:val="28"/>
                <w:szCs w:val="28"/>
              </w:rPr>
              <w:t>chậm</w:t>
            </w:r>
            <w:proofErr w:type="spellEnd"/>
            <w:r w:rsidRPr="00C940B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40BC">
              <w:rPr>
                <w:rFonts w:ascii="Times New Roman" w:eastAsia="Calibri" w:hAnsi="Times New Roman"/>
                <w:bCs/>
                <w:sz w:val="28"/>
                <w:szCs w:val="28"/>
              </w:rPr>
              <w:t>làm</w:t>
            </w:r>
            <w:proofErr w:type="spellEnd"/>
            <w:r w:rsidRPr="00C940B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40BC">
              <w:rPr>
                <w:rFonts w:ascii="Times New Roman" w:eastAsia="Calibri" w:hAnsi="Times New Roman"/>
                <w:bCs/>
                <w:sz w:val="28"/>
                <w:szCs w:val="28"/>
              </w:rPr>
              <w:t>bài</w:t>
            </w:r>
            <w:proofErr w:type="spellEnd"/>
          </w:p>
        </w:tc>
      </w:tr>
    </w:tbl>
    <w:p w14:paraId="6C516B40" w14:textId="77777777" w:rsidR="00351B20" w:rsidRPr="00F416FA" w:rsidRDefault="00351B20" w:rsidP="00351B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416FA">
        <w:rPr>
          <w:rFonts w:ascii="Times New Roman" w:eastAsia="Calibri" w:hAnsi="Times New Roman"/>
          <w:b/>
          <w:sz w:val="28"/>
          <w:szCs w:val="28"/>
        </w:rPr>
        <w:lastRenderedPageBreak/>
        <w:t>IV.</w:t>
      </w:r>
      <w:r w:rsidRPr="00F416FA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F416FA">
        <w:rPr>
          <w:rFonts w:ascii="Times New Roman" w:eastAsia="Calibri" w:hAnsi="Times New Roman"/>
          <w:b/>
          <w:sz w:val="28"/>
          <w:szCs w:val="28"/>
        </w:rPr>
        <w:t>:</w:t>
      </w:r>
      <w:r w:rsidRPr="00F416FA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nếu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có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>)</w:t>
      </w:r>
    </w:p>
    <w:p w14:paraId="388F609F" w14:textId="491805E1" w:rsidR="00E13505" w:rsidRPr="00265DF3" w:rsidRDefault="00351B20" w:rsidP="00C54EE4">
      <w:pPr>
        <w:rPr>
          <w:rFonts w:ascii="Times New Roman" w:eastAsia="Calibri" w:hAnsi="Times New Roman"/>
          <w:b/>
          <w:sz w:val="28"/>
          <w:szCs w:val="28"/>
        </w:rPr>
      </w:pPr>
      <w:r w:rsidRPr="00265DF3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E13505" w:rsidRPr="00265D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3E4E8" w14:textId="77777777" w:rsidR="0004628F" w:rsidRDefault="0004628F" w:rsidP="005C146B">
      <w:pPr>
        <w:spacing w:after="0" w:line="240" w:lineRule="auto"/>
      </w:pPr>
      <w:r>
        <w:separator/>
      </w:r>
    </w:p>
  </w:endnote>
  <w:endnote w:type="continuationSeparator" w:id="0">
    <w:p w14:paraId="42B9D696" w14:textId="77777777" w:rsidR="0004628F" w:rsidRDefault="0004628F" w:rsidP="005C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BDCF" w14:textId="41C74ADC" w:rsidR="005C146B" w:rsidRPr="005C146B" w:rsidRDefault="005C146B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="009253DC">
      <w:rPr>
        <w:rFonts w:ascii="Times New Roman" w:hAnsi="Times New Roman" w:cs="Times New Roman"/>
        <w:i/>
        <w:iCs/>
        <w:sz w:val="28"/>
        <w:szCs w:val="28"/>
      </w:rPr>
      <w:t>2B</w:t>
    </w:r>
    <w:r w:rsidRPr="005C146B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5C146B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42F34" w14:textId="77777777" w:rsidR="0004628F" w:rsidRDefault="0004628F" w:rsidP="005C146B">
      <w:pPr>
        <w:spacing w:after="0" w:line="240" w:lineRule="auto"/>
      </w:pPr>
      <w:r>
        <w:separator/>
      </w:r>
    </w:p>
  </w:footnote>
  <w:footnote w:type="continuationSeparator" w:id="0">
    <w:p w14:paraId="365AD752" w14:textId="77777777" w:rsidR="0004628F" w:rsidRDefault="0004628F" w:rsidP="005C1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F4B5D9F5"/>
    <w:multiLevelType w:val="multilevel"/>
    <w:tmpl w:val="F4B5D9F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164E66"/>
    <w:multiLevelType w:val="hybridMultilevel"/>
    <w:tmpl w:val="7F02C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B2A65A2"/>
    <w:multiLevelType w:val="hybridMultilevel"/>
    <w:tmpl w:val="73E6B76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8D"/>
    <w:rsid w:val="00033E49"/>
    <w:rsid w:val="0004628F"/>
    <w:rsid w:val="000A7434"/>
    <w:rsid w:val="000E61E0"/>
    <w:rsid w:val="000E7963"/>
    <w:rsid w:val="000F0727"/>
    <w:rsid w:val="000F3D66"/>
    <w:rsid w:val="00117F58"/>
    <w:rsid w:val="001A4828"/>
    <w:rsid w:val="001B200C"/>
    <w:rsid w:val="001E37E1"/>
    <w:rsid w:val="001F20AF"/>
    <w:rsid w:val="00200FE0"/>
    <w:rsid w:val="002022EC"/>
    <w:rsid w:val="00214FAF"/>
    <w:rsid w:val="002272FC"/>
    <w:rsid w:val="00235F46"/>
    <w:rsid w:val="00283D23"/>
    <w:rsid w:val="00293B6B"/>
    <w:rsid w:val="002B2D29"/>
    <w:rsid w:val="002E2E5B"/>
    <w:rsid w:val="002F41EF"/>
    <w:rsid w:val="002F4CBB"/>
    <w:rsid w:val="00302DCE"/>
    <w:rsid w:val="0034532C"/>
    <w:rsid w:val="00351B20"/>
    <w:rsid w:val="003D05BF"/>
    <w:rsid w:val="003F3BD9"/>
    <w:rsid w:val="00422FA6"/>
    <w:rsid w:val="00441E8D"/>
    <w:rsid w:val="00457EE7"/>
    <w:rsid w:val="004946B1"/>
    <w:rsid w:val="004E086D"/>
    <w:rsid w:val="00533425"/>
    <w:rsid w:val="005476F1"/>
    <w:rsid w:val="00580110"/>
    <w:rsid w:val="00590A4B"/>
    <w:rsid w:val="005C146B"/>
    <w:rsid w:val="0066531D"/>
    <w:rsid w:val="00693EF2"/>
    <w:rsid w:val="00695244"/>
    <w:rsid w:val="006A1FBC"/>
    <w:rsid w:val="006A3373"/>
    <w:rsid w:val="006D0B34"/>
    <w:rsid w:val="006F7496"/>
    <w:rsid w:val="007052D8"/>
    <w:rsid w:val="00713A12"/>
    <w:rsid w:val="0076557B"/>
    <w:rsid w:val="00791275"/>
    <w:rsid w:val="007B15BE"/>
    <w:rsid w:val="007B2F0D"/>
    <w:rsid w:val="007D51A6"/>
    <w:rsid w:val="007F555B"/>
    <w:rsid w:val="00871A0F"/>
    <w:rsid w:val="008A120A"/>
    <w:rsid w:val="00906670"/>
    <w:rsid w:val="00910F6C"/>
    <w:rsid w:val="009150A5"/>
    <w:rsid w:val="009253DC"/>
    <w:rsid w:val="0097625A"/>
    <w:rsid w:val="00992F94"/>
    <w:rsid w:val="009A7E11"/>
    <w:rsid w:val="00A00026"/>
    <w:rsid w:val="00A12829"/>
    <w:rsid w:val="00A22DCC"/>
    <w:rsid w:val="00A406BE"/>
    <w:rsid w:val="00A47E71"/>
    <w:rsid w:val="00A52DA1"/>
    <w:rsid w:val="00AB283C"/>
    <w:rsid w:val="00AF61D1"/>
    <w:rsid w:val="00B02952"/>
    <w:rsid w:val="00B05C1A"/>
    <w:rsid w:val="00B30042"/>
    <w:rsid w:val="00B855C3"/>
    <w:rsid w:val="00BA3E92"/>
    <w:rsid w:val="00BD45BC"/>
    <w:rsid w:val="00BE7C19"/>
    <w:rsid w:val="00C54EE4"/>
    <w:rsid w:val="00C62F70"/>
    <w:rsid w:val="00C63EDF"/>
    <w:rsid w:val="00C64B30"/>
    <w:rsid w:val="00C940BC"/>
    <w:rsid w:val="00CA4850"/>
    <w:rsid w:val="00CD76FD"/>
    <w:rsid w:val="00D17842"/>
    <w:rsid w:val="00D225B0"/>
    <w:rsid w:val="00DB0939"/>
    <w:rsid w:val="00DC5BD9"/>
    <w:rsid w:val="00DE3001"/>
    <w:rsid w:val="00E13505"/>
    <w:rsid w:val="00E20C5B"/>
    <w:rsid w:val="00E36A30"/>
    <w:rsid w:val="00E4432B"/>
    <w:rsid w:val="00E47D7F"/>
    <w:rsid w:val="00E73929"/>
    <w:rsid w:val="00E76B18"/>
    <w:rsid w:val="00EC5598"/>
    <w:rsid w:val="00ED6DBE"/>
    <w:rsid w:val="00F2449C"/>
    <w:rsid w:val="00F340D5"/>
    <w:rsid w:val="00F37F23"/>
    <w:rsid w:val="00F822E9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C788"/>
  <w15:chartTrackingRefBased/>
  <w15:docId w15:val="{4ACDE3BB-7267-4202-B979-C4F5EE5F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E8D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41E8D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6B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6B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76557B"/>
    <w:pPr>
      <w:ind w:left="720"/>
      <w:contextualSpacing/>
    </w:pPr>
  </w:style>
  <w:style w:type="paragraph" w:styleId="NoSpacing">
    <w:name w:val="No Spacing"/>
    <w:uiPriority w:val="1"/>
    <w:qFormat/>
    <w:rsid w:val="006D0B34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762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2025-02-23T08:51:00Z</dcterms:created>
  <dcterms:modified xsi:type="dcterms:W3CDTF">2025-02-23T08:52:00Z</dcterms:modified>
</cp:coreProperties>
</file>