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682AFF" w:rsidRPr="00D1796A" w:rsidTr="00682AFF">
        <w:tc>
          <w:tcPr>
            <w:tcW w:w="6487" w:type="dxa"/>
          </w:tcPr>
          <w:p w:rsidR="00682AFF" w:rsidRPr="00D1796A" w:rsidRDefault="00682AFF" w:rsidP="00682AFF">
            <w:pPr>
              <w:rPr>
                <w:rFonts w:ascii="Times New Roman" w:eastAsia="Times New Roman" w:hAnsi="Times New Roman" w:cs="Times New Roman"/>
                <w:color w:val="000000"/>
                <w:sz w:val="26"/>
                <w:szCs w:val="26"/>
              </w:rPr>
            </w:pPr>
            <w:r w:rsidRPr="00D1796A">
              <w:rPr>
                <w:rFonts w:ascii="Times New Roman" w:eastAsia="Times New Roman" w:hAnsi="Times New Roman" w:cs="Times New Roman"/>
                <w:color w:val="000000"/>
                <w:sz w:val="26"/>
                <w:szCs w:val="26"/>
              </w:rPr>
              <w:t xml:space="preserve">Tuần </w:t>
            </w:r>
            <w:r>
              <w:rPr>
                <w:rFonts w:ascii="Times New Roman" w:eastAsia="Times New Roman" w:hAnsi="Times New Roman" w:cs="Times New Roman"/>
                <w:color w:val="000000"/>
                <w:sz w:val="26"/>
                <w:szCs w:val="26"/>
              </w:rPr>
              <w:t>19</w:t>
            </w:r>
          </w:p>
          <w:p w:rsidR="00682AFF" w:rsidRPr="00D1796A" w:rsidRDefault="00682AFF" w:rsidP="00682AFF">
            <w:pPr>
              <w:rPr>
                <w:rFonts w:ascii="Times New Roman" w:eastAsia="Times New Roman" w:hAnsi="Times New Roman" w:cs="Times New Roman"/>
                <w:color w:val="000000"/>
                <w:sz w:val="26"/>
                <w:szCs w:val="26"/>
              </w:rPr>
            </w:pPr>
            <w:r w:rsidRPr="00D1796A">
              <w:rPr>
                <w:rFonts w:ascii="Times New Roman" w:eastAsia="Times New Roman" w:hAnsi="Times New Roman" w:cs="Times New Roman"/>
                <w:color w:val="000000"/>
                <w:sz w:val="26"/>
                <w:szCs w:val="26"/>
              </w:rPr>
              <w:t xml:space="preserve">Tiết </w:t>
            </w:r>
            <w:r>
              <w:rPr>
                <w:rFonts w:ascii="Times New Roman" w:eastAsia="Times New Roman" w:hAnsi="Times New Roman" w:cs="Times New Roman"/>
                <w:color w:val="000000"/>
                <w:sz w:val="26"/>
                <w:szCs w:val="26"/>
              </w:rPr>
              <w:t>19</w:t>
            </w:r>
          </w:p>
        </w:tc>
        <w:tc>
          <w:tcPr>
            <w:tcW w:w="3077" w:type="dxa"/>
          </w:tcPr>
          <w:p w:rsidR="00682AFF" w:rsidRPr="00D1796A" w:rsidRDefault="00682AFF" w:rsidP="00682AFF">
            <w:pPr>
              <w:rPr>
                <w:rFonts w:ascii="Times New Roman" w:eastAsia="Times New Roman" w:hAnsi="Times New Roman" w:cs="Times New Roman"/>
                <w:b/>
                <w:color w:val="000000"/>
                <w:sz w:val="26"/>
                <w:szCs w:val="26"/>
              </w:rPr>
            </w:pPr>
            <w:r w:rsidRPr="00D1796A">
              <w:rPr>
                <w:rFonts w:ascii="Times New Roman" w:eastAsia="Times New Roman" w:hAnsi="Times New Roman" w:cs="Times New Roman"/>
                <w:color w:val="000000"/>
                <w:sz w:val="26"/>
                <w:szCs w:val="26"/>
              </w:rPr>
              <w:t>Ngày soạn: 0</w:t>
            </w:r>
            <w:r w:rsidR="002904C4">
              <w:rPr>
                <w:rFonts w:ascii="Times New Roman" w:eastAsia="Times New Roman" w:hAnsi="Times New Roman" w:cs="Times New Roman"/>
                <w:color w:val="000000"/>
                <w:sz w:val="26"/>
                <w:szCs w:val="26"/>
              </w:rPr>
              <w:t>6</w:t>
            </w:r>
            <w:r w:rsidRPr="00D1796A">
              <w:rPr>
                <w:rFonts w:ascii="Times New Roman" w:eastAsia="Times New Roman" w:hAnsi="Times New Roman" w:cs="Times New Roman"/>
                <w:color w:val="000000"/>
                <w:sz w:val="26"/>
                <w:szCs w:val="26"/>
              </w:rPr>
              <w:t>/01/202</w:t>
            </w:r>
            <w:r w:rsidR="002904C4">
              <w:rPr>
                <w:rFonts w:ascii="Times New Roman" w:eastAsia="Times New Roman" w:hAnsi="Times New Roman" w:cs="Times New Roman"/>
                <w:color w:val="000000"/>
                <w:sz w:val="26"/>
                <w:szCs w:val="26"/>
              </w:rPr>
              <w:t>4</w:t>
            </w:r>
          </w:p>
          <w:p w:rsidR="00682AFF" w:rsidRPr="00D1796A" w:rsidRDefault="00682AFF" w:rsidP="002904C4">
            <w:pPr>
              <w:rPr>
                <w:rFonts w:ascii="Times New Roman" w:eastAsia="Times New Roman" w:hAnsi="Times New Roman" w:cs="Times New Roman"/>
                <w:b/>
                <w:color w:val="000000"/>
                <w:sz w:val="26"/>
                <w:szCs w:val="26"/>
              </w:rPr>
            </w:pPr>
            <w:r w:rsidRPr="00D1796A">
              <w:rPr>
                <w:rFonts w:ascii="Times New Roman" w:eastAsia="Times New Roman" w:hAnsi="Times New Roman" w:cs="Times New Roman"/>
                <w:color w:val="000000"/>
                <w:sz w:val="26"/>
                <w:szCs w:val="26"/>
              </w:rPr>
              <w:t>Ngày dạy: 0</w:t>
            </w:r>
            <w:r w:rsidR="002904C4">
              <w:rPr>
                <w:rFonts w:ascii="Times New Roman" w:eastAsia="Times New Roman" w:hAnsi="Times New Roman" w:cs="Times New Roman"/>
                <w:color w:val="000000"/>
                <w:sz w:val="26"/>
                <w:szCs w:val="26"/>
              </w:rPr>
              <w:t>9,12</w:t>
            </w:r>
            <w:r w:rsidRPr="00D1796A">
              <w:rPr>
                <w:rFonts w:ascii="Times New Roman" w:eastAsia="Times New Roman" w:hAnsi="Times New Roman" w:cs="Times New Roman"/>
                <w:color w:val="000000"/>
                <w:sz w:val="26"/>
                <w:szCs w:val="26"/>
              </w:rPr>
              <w:t>/01/202</w:t>
            </w:r>
            <w:r w:rsidR="002904C4">
              <w:rPr>
                <w:rFonts w:ascii="Times New Roman" w:eastAsia="Times New Roman" w:hAnsi="Times New Roman" w:cs="Times New Roman"/>
                <w:color w:val="000000"/>
                <w:sz w:val="26"/>
                <w:szCs w:val="26"/>
              </w:rPr>
              <w:t>4</w:t>
            </w:r>
          </w:p>
        </w:tc>
      </w:tr>
    </w:tbl>
    <w:p w:rsidR="00BF50DA" w:rsidRDefault="00BF50DA" w:rsidP="007458B9">
      <w:pPr>
        <w:tabs>
          <w:tab w:val="left" w:pos="0"/>
          <w:tab w:val="left" w:pos="9242"/>
        </w:tabs>
        <w:spacing w:after="0" w:line="240" w:lineRule="auto"/>
        <w:jc w:val="center"/>
        <w:rPr>
          <w:rFonts w:eastAsia="Times New Roman" w:cs="Times New Roman"/>
          <w:b/>
          <w:sz w:val="26"/>
          <w:szCs w:val="26"/>
        </w:rPr>
      </w:pPr>
      <w:r>
        <w:rPr>
          <w:rFonts w:eastAsia="Times New Roman" w:cs="Times New Roman"/>
          <w:b/>
          <w:color w:val="000000"/>
          <w:sz w:val="26"/>
          <w:szCs w:val="26"/>
        </w:rPr>
        <w:t>CHỦ ĐỀ C. TỔ CHỨC LƯU TRỮ, TÌM KIẾM VÀ TRAO ĐỔI THÔNG TIN</w:t>
      </w:r>
    </w:p>
    <w:p w:rsidR="00BF50DA" w:rsidRDefault="00BF50DA" w:rsidP="005435C6">
      <w:pPr>
        <w:pBdr>
          <w:top w:val="nil"/>
          <w:left w:val="nil"/>
          <w:bottom w:val="nil"/>
          <w:right w:val="nil"/>
          <w:between w:val="nil"/>
        </w:pBdr>
        <w:tabs>
          <w:tab w:val="left" w:pos="674"/>
        </w:tabs>
        <w:spacing w:after="0" w:line="240" w:lineRule="auto"/>
        <w:ind w:left="360"/>
        <w:jc w:val="center"/>
        <w:rPr>
          <w:rFonts w:eastAsia="Times New Roman" w:cs="Times New Roman"/>
          <w:sz w:val="26"/>
          <w:szCs w:val="26"/>
        </w:rPr>
      </w:pPr>
      <w:r>
        <w:rPr>
          <w:rFonts w:eastAsia="Times New Roman" w:cs="Times New Roman"/>
          <w:b/>
          <w:color w:val="000000"/>
          <w:sz w:val="26"/>
          <w:szCs w:val="26"/>
        </w:rPr>
        <w:t>CHỦ ĐỀ C1: SẮP XẾP ĐỂ DỄ TÌM KIẾM</w:t>
      </w:r>
    </w:p>
    <w:p w:rsidR="00BF50DA" w:rsidRDefault="00BF50DA" w:rsidP="005435C6">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 xml:space="preserve">BÀI 2: </w:t>
      </w:r>
      <w:proofErr w:type="gramStart"/>
      <w:r>
        <w:rPr>
          <w:rFonts w:eastAsia="Times New Roman" w:cs="Times New Roman"/>
          <w:b/>
          <w:color w:val="000000"/>
          <w:sz w:val="26"/>
          <w:szCs w:val="26"/>
        </w:rPr>
        <w:t>SƠ</w:t>
      </w:r>
      <w:proofErr w:type="gramEnd"/>
      <w:r>
        <w:rPr>
          <w:rFonts w:eastAsia="Times New Roman" w:cs="Times New Roman"/>
          <w:b/>
          <w:color w:val="000000"/>
          <w:sz w:val="26"/>
          <w:szCs w:val="26"/>
        </w:rPr>
        <w:t xml:space="preserve"> ĐỒ HÌNH CÂY</w:t>
      </w:r>
    </w:p>
    <w:p w:rsidR="00BF50DA" w:rsidRDefault="00BF50DA" w:rsidP="005435C6">
      <w:pPr>
        <w:keepNext/>
        <w:keepLines/>
        <w:pBdr>
          <w:top w:val="nil"/>
          <w:left w:val="nil"/>
          <w:bottom w:val="nil"/>
          <w:right w:val="nil"/>
          <w:between w:val="nil"/>
        </w:pBdr>
        <w:spacing w:after="0" w:line="240" w:lineRule="auto"/>
        <w:ind w:left="360" w:right="1120"/>
        <w:rPr>
          <w:rFonts w:eastAsia="Times New Roman" w:cs="Times New Roman"/>
          <w:b/>
          <w:sz w:val="26"/>
          <w:szCs w:val="26"/>
        </w:rPr>
      </w:pPr>
      <w:r>
        <w:rPr>
          <w:rFonts w:eastAsia="Times New Roman" w:cs="Times New Roman"/>
          <w:b/>
          <w:color w:val="000000"/>
          <w:sz w:val="26"/>
          <w:szCs w:val="26"/>
        </w:rPr>
        <w:t>I. YÊU CẦU CẦN ĐẠT</w:t>
      </w:r>
    </w:p>
    <w:p w:rsidR="005435C6" w:rsidRDefault="005435C6" w:rsidP="00077111">
      <w:pPr>
        <w:keepNext/>
        <w:keepLines/>
        <w:pBdr>
          <w:top w:val="nil"/>
          <w:left w:val="nil"/>
          <w:bottom w:val="nil"/>
          <w:right w:val="nil"/>
          <w:between w:val="nil"/>
        </w:pBdr>
        <w:spacing w:after="0" w:line="240" w:lineRule="auto"/>
        <w:ind w:left="360" w:right="-8"/>
        <w:jc w:val="both"/>
        <w:rPr>
          <w:b/>
          <w:sz w:val="26"/>
          <w:szCs w:val="26"/>
        </w:rPr>
      </w:pPr>
      <w:r>
        <w:rPr>
          <w:b/>
          <w:sz w:val="26"/>
          <w:szCs w:val="26"/>
        </w:rPr>
        <w:t>Năng lực đặc thù:</w:t>
      </w:r>
    </w:p>
    <w:p w:rsidR="005435C6" w:rsidRDefault="005435C6" w:rsidP="00077111">
      <w:pPr>
        <w:keepNext/>
        <w:keepLines/>
        <w:pBdr>
          <w:top w:val="nil"/>
          <w:left w:val="nil"/>
          <w:bottom w:val="nil"/>
          <w:right w:val="nil"/>
          <w:between w:val="nil"/>
        </w:pBdr>
        <w:spacing w:after="0" w:line="240" w:lineRule="auto"/>
        <w:ind w:left="360" w:right="-8"/>
        <w:jc w:val="both"/>
        <w:rPr>
          <w:sz w:val="26"/>
          <w:szCs w:val="26"/>
        </w:rPr>
      </w:pPr>
      <w:r>
        <w:rPr>
          <w:sz w:val="26"/>
          <w:szCs w:val="26"/>
        </w:rPr>
        <w:t>- Nêu được cách tìm đúng và nhanh một vật, một đối tượng dựa trên sự sắp xếp.</w:t>
      </w:r>
    </w:p>
    <w:p w:rsidR="005435C6" w:rsidRDefault="005435C6" w:rsidP="00077111">
      <w:pPr>
        <w:keepNext/>
        <w:keepLines/>
        <w:pBdr>
          <w:top w:val="nil"/>
          <w:left w:val="nil"/>
          <w:bottom w:val="nil"/>
          <w:right w:val="nil"/>
          <w:between w:val="nil"/>
        </w:pBdr>
        <w:spacing w:after="0" w:line="240" w:lineRule="auto"/>
        <w:ind w:left="360" w:right="-8"/>
        <w:jc w:val="both"/>
        <w:rPr>
          <w:sz w:val="26"/>
          <w:szCs w:val="26"/>
        </w:rPr>
      </w:pPr>
      <w:r>
        <w:rPr>
          <w:sz w:val="26"/>
          <w:szCs w:val="26"/>
        </w:rPr>
        <w:t>- Biết được có thể dùng sơ đổ hình cây để biểu diễn một sắp xếp phân loại.</w:t>
      </w:r>
    </w:p>
    <w:p w:rsidR="005435C6" w:rsidRDefault="005435C6" w:rsidP="00077111">
      <w:pPr>
        <w:pBdr>
          <w:top w:val="nil"/>
          <w:left w:val="nil"/>
          <w:bottom w:val="nil"/>
          <w:right w:val="nil"/>
          <w:between w:val="nil"/>
        </w:pBdr>
        <w:spacing w:after="0" w:line="240" w:lineRule="auto"/>
        <w:ind w:left="360"/>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Năng lực giao tiếp và hợp tác: Nhận ra được ý nghĩa của giao tiếp trong việc đáp ứng các nhu cầu của bản thân.</w:t>
      </w:r>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5435C6" w:rsidRDefault="005435C6" w:rsidP="00077111">
      <w:pPr>
        <w:pBdr>
          <w:top w:val="nil"/>
          <w:left w:val="nil"/>
          <w:bottom w:val="nil"/>
          <w:right w:val="nil"/>
          <w:between w:val="nil"/>
        </w:pBdr>
        <w:spacing w:after="0" w:line="240" w:lineRule="auto"/>
        <w:ind w:left="360"/>
        <w:jc w:val="both"/>
        <w:rPr>
          <w:sz w:val="26"/>
          <w:szCs w:val="26"/>
        </w:rPr>
      </w:pPr>
      <w:r>
        <w:rPr>
          <w:b/>
          <w:sz w:val="26"/>
          <w:szCs w:val="26"/>
        </w:rPr>
        <w:t>* Phẩm chất</w:t>
      </w:r>
      <w:r>
        <w:rPr>
          <w:sz w:val="26"/>
          <w:szCs w:val="26"/>
        </w:rPr>
        <w:t>:</w:t>
      </w:r>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xml:space="preserve">- Nhân ái: Kính trọng, biết ơn người </w:t>
      </w:r>
      <w:proofErr w:type="gramStart"/>
      <w:r>
        <w:rPr>
          <w:sz w:val="26"/>
          <w:szCs w:val="26"/>
        </w:rPr>
        <w:t>lao</w:t>
      </w:r>
      <w:proofErr w:type="gramEnd"/>
      <w:r>
        <w:rPr>
          <w:sz w:val="26"/>
          <w:szCs w:val="26"/>
        </w:rPr>
        <w:t xml:space="preserve"> động, người có công với quê hương, đất nước; tham gia các hoạt động đền ơn, đáp nghĩa đối với những người có công với quê hương, đất nước.</w:t>
      </w:r>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xml:space="preserve">- Chăm chỉ: Đi học đầy đủ, đúng giờ. </w:t>
      </w:r>
      <w:proofErr w:type="gramStart"/>
      <w:r>
        <w:rPr>
          <w:sz w:val="26"/>
          <w:szCs w:val="26"/>
        </w:rPr>
        <w:t>Thường xuyên hoàn thành nhiệm vụ học tập.</w:t>
      </w:r>
      <w:proofErr w:type="gramEnd"/>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xml:space="preserve">- Trung thực: Thật thà, ngay thẳng trong học tập, </w:t>
      </w:r>
      <w:proofErr w:type="gramStart"/>
      <w:r>
        <w:rPr>
          <w:sz w:val="26"/>
          <w:szCs w:val="26"/>
        </w:rPr>
        <w:t>lao</w:t>
      </w:r>
      <w:proofErr w:type="gramEnd"/>
      <w:r>
        <w:rPr>
          <w:sz w:val="26"/>
          <w:szCs w:val="26"/>
        </w:rPr>
        <w:t xml:space="preserve"> động và sinh hoạt hằng ngày; mạnh dạn nói lên ý kiến của mình.</w:t>
      </w:r>
    </w:p>
    <w:p w:rsidR="005435C6" w:rsidRDefault="005435C6" w:rsidP="00077111">
      <w:pPr>
        <w:pBdr>
          <w:top w:val="nil"/>
          <w:left w:val="nil"/>
          <w:bottom w:val="nil"/>
          <w:right w:val="nil"/>
          <w:between w:val="nil"/>
        </w:pBdr>
        <w:spacing w:after="0" w:line="240" w:lineRule="auto"/>
        <w:ind w:left="360"/>
        <w:jc w:val="both"/>
        <w:rPr>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proofErr w:type="gramEnd"/>
    </w:p>
    <w:p w:rsidR="005435C6" w:rsidRDefault="005435C6" w:rsidP="005435C6">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5435C6" w:rsidRPr="00DC2E8D" w:rsidRDefault="005435C6" w:rsidP="005435C6">
      <w:pPr>
        <w:spacing w:after="0" w:line="240" w:lineRule="auto"/>
        <w:ind w:left="360"/>
        <w:rPr>
          <w:rFonts w:eastAsia="Times New Roman" w:cs="Times New Roman"/>
          <w:sz w:val="26"/>
          <w:szCs w:val="26"/>
        </w:rPr>
      </w:pPr>
      <w:r w:rsidRPr="00DC2E8D">
        <w:rPr>
          <w:rFonts w:eastAsia="Times New Roman" w:cs="Times New Roman"/>
          <w:color w:val="000000"/>
          <w:sz w:val="26"/>
          <w:szCs w:val="26"/>
        </w:rPr>
        <w:t xml:space="preserve">1. Giáo viên: Máy tính, </w:t>
      </w:r>
      <w:r w:rsidR="00823621">
        <w:rPr>
          <w:rFonts w:eastAsia="Times New Roman" w:cs="Times New Roman"/>
          <w:color w:val="000000"/>
          <w:sz w:val="26"/>
          <w:szCs w:val="26"/>
        </w:rPr>
        <w:t xml:space="preserve">tivi thông minh, sách giáo khoa, </w:t>
      </w:r>
      <w:bookmarkStart w:id="0" w:name="_GoBack"/>
      <w:r w:rsidR="00823621">
        <w:rPr>
          <w:rFonts w:eastAsia="Times New Roman" w:cs="Times New Roman"/>
          <w:color w:val="000000"/>
          <w:sz w:val="26"/>
          <w:szCs w:val="26"/>
        </w:rPr>
        <w:t>sách giáo viên.</w:t>
      </w:r>
      <w:bookmarkEnd w:id="0"/>
    </w:p>
    <w:p w:rsidR="005435C6" w:rsidRPr="00DC2E8D" w:rsidRDefault="005435C6" w:rsidP="005435C6">
      <w:pPr>
        <w:spacing w:after="0" w:line="240" w:lineRule="auto"/>
        <w:ind w:left="360"/>
        <w:rPr>
          <w:rFonts w:eastAsia="Times New Roman" w:cs="Times New Roman"/>
          <w:sz w:val="26"/>
          <w:szCs w:val="26"/>
        </w:rPr>
      </w:pPr>
      <w:r w:rsidRPr="00DC2E8D">
        <w:rPr>
          <w:rFonts w:eastAsia="Times New Roman" w:cs="Times New Roman"/>
          <w:color w:val="000000"/>
          <w:sz w:val="26"/>
          <w:szCs w:val="26"/>
        </w:rPr>
        <w:t>2. Học sinh: Sách giáo khoa, vở ghi</w:t>
      </w:r>
    </w:p>
    <w:p w:rsidR="005435C6" w:rsidRDefault="005435C6" w:rsidP="005435C6">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5"/>
        <w:gridCol w:w="4786"/>
      </w:tblGrid>
      <w:tr w:rsidR="00BF50DA" w:rsidTr="00EF5DAE">
        <w:trPr>
          <w:cantSplit/>
          <w:trHeight w:val="113"/>
        </w:trPr>
        <w:tc>
          <w:tcPr>
            <w:tcW w:w="2500" w:type="pct"/>
          </w:tcPr>
          <w:p w:rsidR="00BF50DA" w:rsidRDefault="00BF50DA" w:rsidP="00B5657D">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2500" w:type="pct"/>
          </w:tcPr>
          <w:p w:rsidR="00BF50DA" w:rsidRDefault="00BF50DA" w:rsidP="00B5657D">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EF5DAE">
        <w:tc>
          <w:tcPr>
            <w:tcW w:w="5000" w:type="pct"/>
            <w:gridSpan w:val="2"/>
          </w:tcPr>
          <w:p w:rsidR="00BF50DA" w:rsidRDefault="00BF50DA" w:rsidP="00B5657D">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EF5DAE">
        <w:tc>
          <w:tcPr>
            <w:tcW w:w="2500" w:type="pct"/>
          </w:tcPr>
          <w:p w:rsidR="00BF50DA" w:rsidRDefault="00BF50DA" w:rsidP="00B5657D">
            <w:pPr>
              <w:spacing w:after="0" w:line="240" w:lineRule="auto"/>
              <w:ind w:left="25"/>
              <w:rPr>
                <w:rFonts w:eastAsia="Times New Roman" w:cs="Times New Roman"/>
                <w:sz w:val="26"/>
                <w:szCs w:val="26"/>
              </w:rPr>
            </w:pPr>
            <w:r>
              <w:rPr>
                <w:rFonts w:eastAsia="Times New Roman" w:cs="Times New Roman"/>
                <w:color w:val="000000"/>
                <w:sz w:val="26"/>
                <w:szCs w:val="26"/>
              </w:rPr>
              <w:t>Tại sao phải sắp xếp đồ vật?</w:t>
            </w:r>
          </w:p>
          <w:p w:rsidR="00BF50DA" w:rsidRDefault="00AB6305" w:rsidP="00AB6305">
            <w:pPr>
              <w:spacing w:after="0" w:line="240" w:lineRule="auto"/>
              <w:rPr>
                <w:rFonts w:eastAsia="Times New Roman" w:cs="Times New Roman"/>
                <w:sz w:val="26"/>
                <w:szCs w:val="26"/>
              </w:rPr>
            </w:pPr>
            <w:r>
              <w:rPr>
                <w:rFonts w:eastAsia="Times New Roman" w:cs="Times New Roman"/>
                <w:color w:val="000000"/>
                <w:sz w:val="26"/>
                <w:szCs w:val="26"/>
              </w:rPr>
              <w:t>GV chốt ý</w:t>
            </w:r>
            <w:r>
              <w:rPr>
                <w:rFonts w:eastAsia="Times New Roman" w:cs="Times New Roman"/>
                <w:color w:val="000000"/>
                <w:sz w:val="26"/>
                <w:szCs w:val="26"/>
              </w:rPr>
              <w:t xml:space="preserve">: </w:t>
            </w:r>
            <w:r>
              <w:rPr>
                <w:rFonts w:eastAsia="Times New Roman" w:cs="Times New Roman"/>
                <w:color w:val="000000"/>
                <w:sz w:val="26"/>
                <w:szCs w:val="26"/>
              </w:rPr>
              <w:t>Đ</w:t>
            </w:r>
            <w:r>
              <w:rPr>
                <w:rFonts w:eastAsia="Times New Roman" w:cs="Times New Roman"/>
                <w:color w:val="000000"/>
                <w:sz w:val="26"/>
                <w:szCs w:val="26"/>
              </w:rPr>
              <w:t>ể gọn gàng, sạch sẽ hơn và dễ tìm kiếm hơn.</w:t>
            </w:r>
          </w:p>
          <w:p w:rsidR="00BF50DA" w:rsidRDefault="00BF50DA" w:rsidP="00B5657D">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B5657D">
            <w:pPr>
              <w:spacing w:after="0" w:line="240" w:lineRule="auto"/>
              <w:ind w:left="25"/>
              <w:rPr>
                <w:rFonts w:eastAsia="Times New Roman" w:cs="Times New Roman"/>
                <w:color w:val="000000"/>
                <w:sz w:val="26"/>
                <w:szCs w:val="26"/>
              </w:rPr>
            </w:pPr>
            <w:r>
              <w:rPr>
                <w:rFonts w:eastAsia="Times New Roman" w:cs="Times New Roman"/>
                <w:color w:val="000000"/>
                <w:sz w:val="26"/>
                <w:szCs w:val="26"/>
              </w:rPr>
              <w:t xml:space="preserve">- Theo em, thể hiện sắp xếp phân loại bằng </w:t>
            </w:r>
            <w:proofErr w:type="gramStart"/>
            <w:r>
              <w:rPr>
                <w:rFonts w:eastAsia="Times New Roman" w:cs="Times New Roman"/>
                <w:color w:val="000000"/>
                <w:sz w:val="26"/>
                <w:szCs w:val="26"/>
              </w:rPr>
              <w:t>Sơ  đồ</w:t>
            </w:r>
            <w:proofErr w:type="gramEnd"/>
            <w:r>
              <w:rPr>
                <w:rFonts w:eastAsia="Times New Roman" w:cs="Times New Roman"/>
                <w:color w:val="000000"/>
                <w:sz w:val="26"/>
                <w:szCs w:val="26"/>
              </w:rPr>
              <w:t xml:space="preserve"> có đem lại lợi ích gì không?</w:t>
            </w:r>
          </w:p>
          <w:p w:rsidR="007E6B72" w:rsidRDefault="00AB6305" w:rsidP="00AB6305">
            <w:pPr>
              <w:spacing w:after="0" w:line="240" w:lineRule="auto"/>
              <w:rPr>
                <w:rFonts w:eastAsia="Times New Roman" w:cs="Times New Roman"/>
                <w:sz w:val="26"/>
                <w:szCs w:val="26"/>
              </w:rPr>
            </w:pPr>
            <w:r>
              <w:rPr>
                <w:rFonts w:eastAsia="Times New Roman" w:cs="Times New Roman"/>
                <w:color w:val="000000"/>
                <w:sz w:val="26"/>
                <w:szCs w:val="26"/>
              </w:rPr>
              <w:t>GV chốt ý: Có Vì khi nhìn vào sơ đồ người ta có thể biết được đồ vật nào đang để ở đâu</w:t>
            </w:r>
            <w:r>
              <w:rPr>
                <w:rFonts w:eastAsia="Times New Roman" w:cs="Times New Roman"/>
                <w:sz w:val="26"/>
                <w:szCs w:val="26"/>
              </w:rPr>
              <w:t>.</w:t>
            </w: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“Sơ đồ hình cây”</w:t>
            </w:r>
          </w:p>
        </w:tc>
        <w:tc>
          <w:tcPr>
            <w:tcW w:w="2500" w:type="pct"/>
          </w:tcPr>
          <w:p w:rsidR="00AB6305" w:rsidRDefault="00BF50DA" w:rsidP="00B5657D">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AB6305" w:rsidRDefault="00AB6305" w:rsidP="00B5657D">
            <w:pPr>
              <w:spacing w:after="0" w:line="240" w:lineRule="auto"/>
              <w:rPr>
                <w:rFonts w:eastAsia="Times New Roman" w:cs="Times New Roman"/>
                <w:color w:val="000000"/>
                <w:sz w:val="26"/>
                <w:szCs w:val="26"/>
              </w:rPr>
            </w:pPr>
          </w:p>
          <w:p w:rsidR="00AB6305" w:rsidRDefault="00AB6305" w:rsidP="00B5657D">
            <w:pPr>
              <w:spacing w:after="0" w:line="240" w:lineRule="auto"/>
              <w:rPr>
                <w:rFonts w:eastAsia="Times New Roman" w:cs="Times New Roman"/>
                <w:color w:val="000000"/>
                <w:sz w:val="26"/>
                <w:szCs w:val="26"/>
              </w:rPr>
            </w:pP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xml:space="preserve">- HS </w:t>
            </w:r>
            <w:r w:rsidR="00077111">
              <w:rPr>
                <w:rFonts w:eastAsia="Times New Roman" w:cs="Times New Roman"/>
                <w:color w:val="000000"/>
                <w:sz w:val="26"/>
                <w:szCs w:val="26"/>
              </w:rPr>
              <w:t>lắng nghe</w:t>
            </w:r>
            <w:r>
              <w:rPr>
                <w:rFonts w:eastAsia="Times New Roman" w:cs="Times New Roman"/>
                <w:color w:val="000000"/>
                <w:sz w:val="26"/>
                <w:szCs w:val="26"/>
              </w:rPr>
              <w:t>.</w:t>
            </w:r>
          </w:p>
          <w:p w:rsidR="00AB6305" w:rsidRDefault="00BF50DA" w:rsidP="00AB6305">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AB6305" w:rsidRDefault="00AB6305" w:rsidP="00AB6305">
            <w:pPr>
              <w:spacing w:after="0" w:line="240" w:lineRule="auto"/>
              <w:rPr>
                <w:rFonts w:eastAsia="Times New Roman" w:cs="Times New Roman"/>
                <w:color w:val="000000"/>
                <w:sz w:val="26"/>
                <w:szCs w:val="26"/>
              </w:rPr>
            </w:pPr>
          </w:p>
          <w:p w:rsidR="00AB6305" w:rsidRDefault="00AB6305" w:rsidP="00AB6305">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AB6305" w:rsidRDefault="00AB6305" w:rsidP="00AB6305">
            <w:pPr>
              <w:spacing w:after="0" w:line="240" w:lineRule="auto"/>
              <w:rPr>
                <w:rFonts w:eastAsia="Times New Roman" w:cs="Times New Roman"/>
                <w:color w:val="000000"/>
                <w:sz w:val="26"/>
                <w:szCs w:val="26"/>
              </w:rPr>
            </w:pPr>
          </w:p>
          <w:p w:rsidR="00AB6305" w:rsidRDefault="00AB6305" w:rsidP="00AB6305">
            <w:pPr>
              <w:spacing w:after="0" w:line="240" w:lineRule="auto"/>
              <w:rPr>
                <w:rFonts w:eastAsia="Times New Roman" w:cs="Times New Roman"/>
                <w:color w:val="000000"/>
                <w:sz w:val="26"/>
                <w:szCs w:val="26"/>
              </w:rPr>
            </w:pPr>
          </w:p>
          <w:p w:rsidR="00BF50DA" w:rsidRDefault="00BF50DA" w:rsidP="00AB6305">
            <w:pPr>
              <w:spacing w:after="0" w:line="240" w:lineRule="auto"/>
              <w:rPr>
                <w:rFonts w:eastAsia="Times New Roman" w:cs="Times New Roman"/>
                <w:sz w:val="26"/>
                <w:szCs w:val="26"/>
              </w:rPr>
            </w:pPr>
            <w:r>
              <w:rPr>
                <w:rFonts w:eastAsia="Times New Roman" w:cs="Times New Roman"/>
                <w:color w:val="000000"/>
                <w:sz w:val="26"/>
                <w:szCs w:val="26"/>
              </w:rPr>
              <w:t>- H</w:t>
            </w:r>
            <w:r w:rsidR="00077111">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EF5DAE">
        <w:tc>
          <w:tcPr>
            <w:tcW w:w="5000" w:type="pct"/>
            <w:gridSpan w:val="2"/>
          </w:tcPr>
          <w:p w:rsidR="00BF50DA" w:rsidRDefault="00BF50DA" w:rsidP="00B5657D">
            <w:pPr>
              <w:spacing w:after="0" w:line="240" w:lineRule="auto"/>
              <w:ind w:left="360"/>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8E105C">
        <w:trPr>
          <w:trHeight w:val="983"/>
        </w:trPr>
        <w:tc>
          <w:tcPr>
            <w:tcW w:w="2500" w:type="pct"/>
          </w:tcPr>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Tìm kiếm toa tàu</w:t>
            </w:r>
          </w:p>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 Các toa trong đoàn tàu hoả từ đầu máy về cuối được đánh số thứ tự liên tiếp: toa số 1, toa số 2, toa số 3</w:t>
            </w:r>
            <w:proofErr w:type="gramStart"/>
            <w:r>
              <w:rPr>
                <w:rFonts w:eastAsia="Times New Roman" w:cs="Times New Roman"/>
                <w:color w:val="000000"/>
                <w:sz w:val="26"/>
                <w:szCs w:val="26"/>
              </w:rPr>
              <w:t>,...</w:t>
            </w:r>
            <w:proofErr w:type="gramEnd"/>
          </w:p>
          <w:p w:rsidR="00BF50DA" w:rsidRDefault="00BF50DA" w:rsidP="00B5657D">
            <w:pPr>
              <w:spacing w:after="0" w:line="240" w:lineRule="auto"/>
              <w:ind w:left="25"/>
              <w:rPr>
                <w:rFonts w:eastAsia="Times New Roman" w:cs="Times New Roman"/>
                <w:color w:val="000000"/>
                <w:sz w:val="26"/>
                <w:szCs w:val="26"/>
              </w:rPr>
            </w:pPr>
            <w:r>
              <w:rPr>
                <w:rFonts w:eastAsia="Times New Roman" w:cs="Times New Roman"/>
                <w:color w:val="000000"/>
                <w:sz w:val="26"/>
                <w:szCs w:val="26"/>
              </w:rPr>
              <w:t>a) Theo em, có cần đánh số các toa tàu theo thứ tự như vậy không? Vì sao?</w:t>
            </w:r>
          </w:p>
          <w:p w:rsidR="00BF50DA" w:rsidRDefault="008E105C" w:rsidP="008E105C">
            <w:pPr>
              <w:spacing w:after="0" w:line="240" w:lineRule="auto"/>
              <w:ind w:left="25"/>
              <w:rPr>
                <w:rFonts w:eastAsia="Times New Roman" w:cs="Times New Roman"/>
                <w:sz w:val="26"/>
                <w:szCs w:val="26"/>
              </w:rPr>
            </w:pPr>
            <w:r>
              <w:rPr>
                <w:rFonts w:eastAsia="Times New Roman" w:cs="Times New Roman"/>
                <w:color w:val="000000"/>
                <w:sz w:val="26"/>
                <w:szCs w:val="26"/>
              </w:rPr>
              <w:lastRenderedPageBreak/>
              <w:t xml:space="preserve">GV chốt ý: Nên đánh thứ tự các toa tàu đề cho hành </w:t>
            </w:r>
            <w:proofErr w:type="gramStart"/>
            <w:r>
              <w:rPr>
                <w:rFonts w:eastAsia="Times New Roman" w:cs="Times New Roman"/>
                <w:color w:val="000000"/>
                <w:sz w:val="26"/>
                <w:szCs w:val="26"/>
              </w:rPr>
              <w:t>khách  biết</w:t>
            </w:r>
            <w:proofErr w:type="gramEnd"/>
            <w:r>
              <w:rPr>
                <w:rFonts w:eastAsia="Times New Roman" w:cs="Times New Roman"/>
                <w:color w:val="000000"/>
                <w:sz w:val="26"/>
                <w:szCs w:val="26"/>
              </w:rPr>
              <w:t xml:space="preserve"> vị trí mình ngồi ở đâu, và dễ tìm toa hơn.</w:t>
            </w:r>
          </w:p>
          <w:p w:rsidR="00BF50DA" w:rsidRDefault="00BF50DA" w:rsidP="00B5657D">
            <w:pPr>
              <w:spacing w:after="0" w:line="240" w:lineRule="auto"/>
              <w:ind w:left="25"/>
              <w:rPr>
                <w:rFonts w:eastAsia="Times New Roman" w:cs="Times New Roman"/>
                <w:color w:val="000000"/>
                <w:sz w:val="26"/>
                <w:szCs w:val="26"/>
              </w:rPr>
            </w:pPr>
            <w:r>
              <w:rPr>
                <w:rFonts w:eastAsia="Times New Roman" w:cs="Times New Roman"/>
                <w:color w:val="000000"/>
                <w:sz w:val="26"/>
                <w:szCs w:val="26"/>
              </w:rPr>
              <w:t>b) Trên sân ga, nếu em đang đứng ở vị trí toa số 5, muốn tìm đến toa số 8 thì em sẽ làm thế nào?</w:t>
            </w:r>
          </w:p>
          <w:p w:rsidR="008E105C" w:rsidRDefault="008E105C" w:rsidP="008E105C">
            <w:pPr>
              <w:spacing w:after="0" w:line="240" w:lineRule="auto"/>
              <w:rPr>
                <w:rFonts w:eastAsia="Times New Roman" w:cs="Times New Roman"/>
                <w:sz w:val="26"/>
                <w:szCs w:val="26"/>
              </w:rPr>
            </w:pPr>
            <w:r>
              <w:rPr>
                <w:rFonts w:eastAsia="Times New Roman" w:cs="Times New Roman"/>
                <w:color w:val="000000"/>
                <w:sz w:val="26"/>
                <w:szCs w:val="26"/>
              </w:rPr>
              <w:t>GV chốt ý: Để tìm toa số 8 em chỉ cần tính theo thứ tự tăng dần và đi về hướng số 6 sẽ tìm được toa số 8.</w:t>
            </w:r>
          </w:p>
          <w:p w:rsidR="00BF50DA" w:rsidRDefault="00BF50DA" w:rsidP="00B5657D">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Nhóm nào tìm giỏi hơn</w:t>
            </w:r>
          </w:p>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Chuẩn bị vật liệu để chơi:</w:t>
            </w:r>
          </w:p>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- 2 bộ ảnh giống nhau, gồm các ảnh động vạt, rau, củ, hoa.</w:t>
            </w:r>
          </w:p>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- 2 bàn, trên mỗi bàn đạt 1 bộ ảnh và 5 phong bì.</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Quy tắc chơi: -</w:t>
            </w:r>
            <w:r>
              <w:rPr>
                <w:rFonts w:eastAsia="Times New Roman" w:cs="Times New Roman"/>
                <w:color w:val="000000"/>
                <w:sz w:val="26"/>
                <w:szCs w:val="26"/>
              </w:rPr>
              <w:tab/>
              <w:t>Hai nhóm thi với nhau (mỗi nhóm một bàn).</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Mỗi nhóm cử một bạn lên sắp xếp ảnh, cho vào 5 phong bì (yêu cầu làm trong 3 phút). Sau đó, mỗi nhóm cử một bạn khác lên thi tìm ảnh theo yêu cầu của quản trò.</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xml:space="preserve">- Quản trò nêu tên một con vật, tên một loại rau, củ hay tên một loài hoa. Hai bạn thi của hai nhóm tìm ảnh và giơ ảnh lên. </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Tuyên dương các nhóm.</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Tại sao nhóm của bạn tìm kiếm được nhanh hơn?</w:t>
            </w:r>
          </w:p>
          <w:p w:rsidR="00BF50DA" w:rsidRDefault="00BF50DA" w:rsidP="00B5657D">
            <w:pPr>
              <w:spacing w:after="0" w:line="240" w:lineRule="auto"/>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B5657D">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Hoạt động 3: </w:t>
            </w:r>
            <w:proofErr w:type="gramStart"/>
            <w:r>
              <w:rPr>
                <w:rFonts w:eastAsia="Times New Roman" w:cs="Times New Roman"/>
                <w:color w:val="000000"/>
                <w:sz w:val="26"/>
                <w:szCs w:val="26"/>
              </w:rPr>
              <w:t>Sơ</w:t>
            </w:r>
            <w:proofErr w:type="gramEnd"/>
            <w:r>
              <w:rPr>
                <w:rFonts w:eastAsia="Times New Roman" w:cs="Times New Roman"/>
                <w:color w:val="000000"/>
                <w:sz w:val="26"/>
                <w:szCs w:val="26"/>
              </w:rPr>
              <w:t xml:space="preserve"> đồ hình cây biểu diễn, sắp xếp, phân loại.</w:t>
            </w:r>
          </w:p>
          <w:p w:rsidR="007E6B72"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Bạn Minh Khuê dùng sơ đổ ở Hình 1 để mô tả cách bạn ấy sắp xếp tủ sách của mình.</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 Muốn lấy được sách giáo khoa Tin học 3, Khuê phải tìm trong ngăn sách nào?</w:t>
            </w:r>
          </w:p>
          <w:p w:rsidR="00BF50DA" w:rsidRDefault="00BF50DA" w:rsidP="00B5657D">
            <w:pPr>
              <w:pBdr>
                <w:top w:val="nil"/>
                <w:left w:val="nil"/>
                <w:bottom w:val="nil"/>
                <w:right w:val="nil"/>
                <w:between w:val="nil"/>
              </w:pBdr>
              <w:spacing w:after="0" w:line="240" w:lineRule="auto"/>
              <w:jc w:val="both"/>
              <w:rPr>
                <w:rFonts w:eastAsia="Times New Roman" w:cs="Times New Roman"/>
                <w:color w:val="000000"/>
                <w:sz w:val="26"/>
                <w:szCs w:val="26"/>
              </w:rPr>
            </w:pPr>
            <w:r>
              <w:rPr>
                <w:rFonts w:eastAsia="Times New Roman" w:cs="Times New Roman"/>
                <w:color w:val="000000"/>
                <w:sz w:val="26"/>
                <w:szCs w:val="26"/>
              </w:rPr>
              <w:t>- (?) Bạn Thanh Bình nói rằng sơ đổ ở Hình 2 cũng mô tả cách sắp xếp sách của bạn Minh Khuê. Em có đồng ý với bạn Thanh Bình không?</w:t>
            </w: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rPr>
              <w:t>GV chốt ý</w:t>
            </w:r>
            <w:r>
              <w:rPr>
                <w:rFonts w:eastAsia="Times New Roman" w:cs="Times New Roman"/>
                <w:sz w:val="26"/>
                <w:szCs w:val="26"/>
              </w:rPr>
              <w:t>: Sách giáo khoa và bài tập lớp 3</w:t>
            </w: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rPr>
              <w:t>GV chốt ý</w:t>
            </w:r>
            <w:r>
              <w:rPr>
                <w:rFonts w:eastAsia="Times New Roman" w:cs="Times New Roman"/>
                <w:sz w:val="26"/>
                <w:szCs w:val="26"/>
              </w:rPr>
              <w:t>:</w:t>
            </w:r>
            <w:r>
              <w:rPr>
                <w:rFonts w:eastAsia="Times New Roman" w:cs="Times New Roman"/>
                <w:sz w:val="26"/>
                <w:szCs w:val="26"/>
              </w:rPr>
              <w:t xml:space="preserve"> Đúng, chỉ khác ở hướng sơ đồ.</w:t>
            </w:r>
          </w:p>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Gọi học sinh đọc phần kết luận.</w:t>
            </w:r>
          </w:p>
        </w:tc>
        <w:tc>
          <w:tcPr>
            <w:tcW w:w="2500" w:type="pct"/>
          </w:tcPr>
          <w:p w:rsidR="00BF50DA" w:rsidRDefault="00BF50DA" w:rsidP="00B5657D">
            <w:pPr>
              <w:spacing w:after="0" w:line="240" w:lineRule="auto"/>
              <w:jc w:val="both"/>
              <w:rPr>
                <w:rFonts w:eastAsia="Times New Roman" w:cs="Times New Roman"/>
                <w:sz w:val="26"/>
                <w:szCs w:val="26"/>
              </w:rPr>
            </w:pPr>
          </w:p>
          <w:p w:rsidR="00BF50DA" w:rsidRDefault="00BF50DA" w:rsidP="00B5657D">
            <w:pPr>
              <w:spacing w:after="0" w:line="240" w:lineRule="auto"/>
              <w:rPr>
                <w:rFonts w:eastAsia="Times New Roman" w:cs="Times New Roman"/>
                <w:color w:val="000000"/>
                <w:sz w:val="26"/>
                <w:szCs w:val="26"/>
              </w:rPr>
            </w:pPr>
            <w:r>
              <w:rPr>
                <w:rFonts w:eastAsia="Times New Roman" w:cs="Times New Roman"/>
                <w:color w:val="000000"/>
                <w:sz w:val="26"/>
                <w:szCs w:val="26"/>
              </w:rPr>
              <w:t>- HS quan sát toa tàu.</w:t>
            </w:r>
          </w:p>
          <w:p w:rsidR="007E6B72" w:rsidRDefault="007E6B72" w:rsidP="00B5657D">
            <w:pPr>
              <w:spacing w:after="0" w:line="240" w:lineRule="auto"/>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H</w:t>
            </w:r>
            <w:r w:rsidR="007E6B72">
              <w:rPr>
                <w:rFonts w:eastAsia="Times New Roman" w:cs="Times New Roman"/>
                <w:color w:val="000000"/>
                <w:sz w:val="26"/>
                <w:szCs w:val="26"/>
              </w:rPr>
              <w:t>S</w:t>
            </w:r>
            <w:r>
              <w:rPr>
                <w:rFonts w:eastAsia="Times New Roman" w:cs="Times New Roman"/>
                <w:color w:val="000000"/>
                <w:sz w:val="26"/>
                <w:szCs w:val="26"/>
              </w:rPr>
              <w:t xml:space="preserve"> trả lời</w:t>
            </w:r>
          </w:p>
          <w:p w:rsidR="008E105C" w:rsidRDefault="008E105C" w:rsidP="00B5657D">
            <w:pPr>
              <w:spacing w:after="0" w:line="240" w:lineRule="auto"/>
              <w:rPr>
                <w:rFonts w:eastAsia="Times New Roman" w:cs="Times New Roman"/>
                <w:sz w:val="26"/>
                <w:szCs w:val="26"/>
              </w:rPr>
            </w:pPr>
          </w:p>
          <w:p w:rsidR="00BF50DA" w:rsidRDefault="007E6B72" w:rsidP="00B5657D">
            <w:pPr>
              <w:spacing w:after="0" w:line="240" w:lineRule="auto"/>
              <w:rPr>
                <w:rFonts w:eastAsia="Times New Roman" w:cs="Times New Roman"/>
                <w:sz w:val="26"/>
                <w:szCs w:val="26"/>
              </w:rPr>
            </w:pPr>
            <w:r>
              <w:rPr>
                <w:rFonts w:eastAsia="Times New Roman" w:cs="Times New Roman"/>
                <w:sz w:val="26"/>
                <w:szCs w:val="26"/>
              </w:rPr>
              <w:lastRenderedPageBreak/>
              <w:t>- HS lắng nghe</w:t>
            </w:r>
          </w:p>
          <w:p w:rsidR="00BF50DA" w:rsidRDefault="00BF50DA" w:rsidP="00B5657D">
            <w:pPr>
              <w:spacing w:after="0" w:line="240" w:lineRule="auto"/>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p>
          <w:p w:rsidR="008E105C" w:rsidRDefault="008E105C" w:rsidP="008E105C">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BF50DA" w:rsidRDefault="00BF50DA" w:rsidP="00B5657D">
            <w:pPr>
              <w:spacing w:after="0" w:line="240" w:lineRule="auto"/>
              <w:rPr>
                <w:rFonts w:eastAsia="Times New Roman" w:cs="Times New Roman"/>
                <w:sz w:val="26"/>
                <w:szCs w:val="26"/>
              </w:rPr>
            </w:pPr>
          </w:p>
          <w:p w:rsidR="008E105C" w:rsidRDefault="008E105C" w:rsidP="00B5657D">
            <w:pPr>
              <w:spacing w:after="0" w:line="240" w:lineRule="auto"/>
              <w:rPr>
                <w:rFonts w:eastAsia="Times New Roman" w:cs="Times New Roman"/>
                <w:sz w:val="26"/>
                <w:szCs w:val="26"/>
              </w:rPr>
            </w:pP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HS lắng nghe</w:t>
            </w:r>
          </w:p>
          <w:p w:rsidR="007E6B72" w:rsidRDefault="007E6B72" w:rsidP="00B5657D">
            <w:pPr>
              <w:spacing w:after="0" w:line="240" w:lineRule="auto"/>
              <w:rPr>
                <w:rFonts w:eastAsia="Times New Roman" w:cs="Times New Roman"/>
                <w:sz w:val="26"/>
                <w:szCs w:val="26"/>
              </w:rPr>
            </w:pPr>
          </w:p>
          <w:p w:rsidR="008E105C" w:rsidRDefault="008E105C" w:rsidP="00B5657D">
            <w:pPr>
              <w:spacing w:after="0" w:line="240" w:lineRule="auto"/>
              <w:rPr>
                <w:rFonts w:eastAsia="Times New Roman" w:cs="Times New Roman"/>
                <w:sz w:val="26"/>
                <w:szCs w:val="26"/>
              </w:rPr>
            </w:pP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HS lắng nghe</w:t>
            </w:r>
          </w:p>
          <w:p w:rsidR="00BF50DA" w:rsidRDefault="00BF50DA" w:rsidP="00B5657D">
            <w:pPr>
              <w:spacing w:after="0" w:line="240" w:lineRule="auto"/>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HS thực hiện trò chơi.</w:t>
            </w:r>
          </w:p>
          <w:p w:rsidR="00BF50DA" w:rsidRDefault="00BF50DA" w:rsidP="00B5657D">
            <w:pPr>
              <w:spacing w:after="0" w:line="240" w:lineRule="auto"/>
              <w:rPr>
                <w:rFonts w:eastAsia="Times New Roman" w:cs="Times New Roman"/>
                <w:sz w:val="26"/>
                <w:szCs w:val="26"/>
              </w:rPr>
            </w:pPr>
          </w:p>
          <w:p w:rsidR="00BF50DA" w:rsidRDefault="00BF50DA" w:rsidP="00B5657D">
            <w:pPr>
              <w:spacing w:after="0" w:line="240" w:lineRule="auto"/>
              <w:jc w:val="both"/>
              <w:rPr>
                <w:rFonts w:eastAsia="Times New Roman" w:cs="Times New Roman"/>
                <w:sz w:val="26"/>
                <w:szCs w:val="26"/>
              </w:rPr>
            </w:pPr>
          </w:p>
          <w:p w:rsidR="00BF50DA" w:rsidRDefault="00BF50DA" w:rsidP="00B5657D">
            <w:pPr>
              <w:spacing w:after="0" w:line="240" w:lineRule="auto"/>
              <w:jc w:val="both"/>
              <w:rPr>
                <w:rFonts w:eastAsia="Times New Roman" w:cs="Times New Roman"/>
                <w:sz w:val="26"/>
                <w:szCs w:val="26"/>
              </w:rPr>
            </w:pPr>
          </w:p>
          <w:p w:rsidR="00BF50DA" w:rsidRDefault="00BF50DA"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B5657D">
            <w:pPr>
              <w:spacing w:after="0" w:line="240" w:lineRule="auto"/>
              <w:jc w:val="both"/>
              <w:rPr>
                <w:rFonts w:eastAsia="Times New Roman" w:cs="Times New Roman"/>
                <w:sz w:val="26"/>
                <w:szCs w:val="26"/>
              </w:rPr>
            </w:pP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HS lắng nghe</w:t>
            </w: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HS lắng nghe</w:t>
            </w:r>
          </w:p>
          <w:p w:rsidR="008E105C" w:rsidRDefault="008E105C" w:rsidP="008E105C">
            <w:pPr>
              <w:spacing w:after="0" w:line="240" w:lineRule="auto"/>
              <w:rPr>
                <w:rFonts w:eastAsia="Times New Roman" w:cs="Times New Roman"/>
                <w:sz w:val="26"/>
                <w:szCs w:val="26"/>
              </w:rPr>
            </w:pPr>
            <w:r>
              <w:rPr>
                <w:rFonts w:eastAsia="Times New Roman" w:cs="Times New Roman"/>
                <w:sz w:val="26"/>
                <w:szCs w:val="26"/>
              </w:rPr>
              <w:t>- HS lắng nghe</w:t>
            </w:r>
          </w:p>
          <w:p w:rsidR="008E105C" w:rsidRDefault="008E105C" w:rsidP="00B5657D">
            <w:pPr>
              <w:spacing w:after="0" w:line="240" w:lineRule="auto"/>
              <w:jc w:val="both"/>
              <w:rPr>
                <w:rFonts w:eastAsia="Times New Roman" w:cs="Times New Roman"/>
                <w:sz w:val="26"/>
                <w:szCs w:val="26"/>
              </w:rPr>
            </w:pPr>
          </w:p>
          <w:p w:rsidR="00BF50DA" w:rsidRDefault="00BF50DA" w:rsidP="00B5657D">
            <w:pPr>
              <w:spacing w:after="0" w:line="240" w:lineRule="auto"/>
              <w:jc w:val="both"/>
              <w:rPr>
                <w:rFonts w:eastAsia="Times New Roman" w:cs="Times New Roman"/>
                <w:sz w:val="26"/>
                <w:szCs w:val="26"/>
              </w:rPr>
            </w:pPr>
          </w:p>
          <w:p w:rsidR="00BF50DA" w:rsidRDefault="00BF50DA" w:rsidP="00B5657D">
            <w:pPr>
              <w:spacing w:after="0" w:line="240" w:lineRule="auto"/>
              <w:jc w:val="both"/>
              <w:rPr>
                <w:rFonts w:eastAsia="Times New Roman" w:cs="Times New Roman"/>
                <w:sz w:val="26"/>
                <w:szCs w:val="26"/>
              </w:rPr>
            </w:pPr>
          </w:p>
          <w:p w:rsidR="007E6B72" w:rsidRDefault="007E6B72" w:rsidP="00B5657D">
            <w:pPr>
              <w:spacing w:after="0" w:line="240" w:lineRule="auto"/>
              <w:jc w:val="both"/>
              <w:rPr>
                <w:rFonts w:eastAsia="Times New Roman" w:cs="Times New Roman"/>
                <w:sz w:val="26"/>
                <w:szCs w:val="26"/>
              </w:rPr>
            </w:pPr>
          </w:p>
          <w:p w:rsidR="007E6B72" w:rsidRDefault="007E6B72" w:rsidP="00B5657D">
            <w:pPr>
              <w:spacing w:after="0" w:line="240" w:lineRule="auto"/>
              <w:jc w:val="both"/>
              <w:rPr>
                <w:rFonts w:eastAsia="Times New Roman" w:cs="Times New Roman"/>
                <w:sz w:val="26"/>
                <w:szCs w:val="26"/>
              </w:rPr>
            </w:pPr>
          </w:p>
          <w:p w:rsidR="007E6B72" w:rsidRDefault="007E6B72" w:rsidP="00B5657D">
            <w:pPr>
              <w:spacing w:after="0" w:line="240" w:lineRule="auto"/>
              <w:jc w:val="both"/>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r>
              <w:rPr>
                <w:rFonts w:eastAsia="Times New Roman" w:cs="Times New Roman"/>
                <w:sz w:val="26"/>
                <w:szCs w:val="26"/>
              </w:rPr>
              <w:t xml:space="preserve">- </w:t>
            </w:r>
            <w:r>
              <w:rPr>
                <w:rFonts w:eastAsia="Times New Roman" w:cs="Times New Roman"/>
                <w:color w:val="000000"/>
                <w:sz w:val="26"/>
                <w:szCs w:val="26"/>
              </w:rPr>
              <w:t>Sắp xếp là để dễ tìm, tìm được nhanh hơn. Để tìm được nhanh một đồ vật em cần phải biết trước sơ đồ các đồ vật đã được sắp xếp như thế nào.</w:t>
            </w:r>
          </w:p>
          <w:p w:rsidR="00BF50DA" w:rsidRDefault="00BF50DA" w:rsidP="00B5657D">
            <w:pPr>
              <w:spacing w:after="0" w:line="240" w:lineRule="auto"/>
              <w:rPr>
                <w:rFonts w:eastAsia="Times New Roman" w:cs="Times New Roman"/>
                <w:sz w:val="26"/>
                <w:szCs w:val="26"/>
              </w:rPr>
            </w:pPr>
            <w:r>
              <w:rPr>
                <w:rFonts w:eastAsia="Times New Roman" w:cs="Times New Roman"/>
                <w:sz w:val="26"/>
                <w:szCs w:val="26"/>
              </w:rPr>
              <w:t xml:space="preserve">- Nhận xét. </w:t>
            </w:r>
          </w:p>
          <w:p w:rsidR="00BF50DA" w:rsidRDefault="00BF50DA" w:rsidP="00B5657D">
            <w:pPr>
              <w:spacing w:after="0" w:line="240" w:lineRule="auto"/>
              <w:rPr>
                <w:rFonts w:eastAsia="Times New Roman" w:cs="Times New Roman"/>
                <w:sz w:val="26"/>
                <w:szCs w:val="26"/>
              </w:rPr>
            </w:pPr>
            <w:r>
              <w:rPr>
                <w:rFonts w:eastAsia="Times New Roman" w:cs="Times New Roman"/>
                <w:sz w:val="26"/>
                <w:szCs w:val="26"/>
              </w:rPr>
              <w:t>- H</w:t>
            </w:r>
            <w:r w:rsidR="007E6B72">
              <w:rPr>
                <w:rFonts w:eastAsia="Times New Roman" w:cs="Times New Roman"/>
                <w:sz w:val="26"/>
                <w:szCs w:val="26"/>
              </w:rPr>
              <w:t>S</w:t>
            </w:r>
            <w:r>
              <w:rPr>
                <w:rFonts w:eastAsia="Times New Roman" w:cs="Times New Roman"/>
                <w:sz w:val="26"/>
                <w:szCs w:val="26"/>
              </w:rPr>
              <w:t xml:space="preserve"> trả lời: Sách giáo khoa và bài tập lớp 3</w:t>
            </w:r>
          </w:p>
          <w:p w:rsidR="00BF50DA" w:rsidRDefault="00BF50DA" w:rsidP="00B5657D">
            <w:pPr>
              <w:spacing w:after="0" w:line="240" w:lineRule="auto"/>
              <w:rPr>
                <w:rFonts w:eastAsia="Times New Roman" w:cs="Times New Roman"/>
                <w:sz w:val="26"/>
                <w:szCs w:val="26"/>
              </w:rPr>
            </w:pPr>
            <w:r>
              <w:rPr>
                <w:rFonts w:eastAsia="Times New Roman" w:cs="Times New Roman"/>
                <w:sz w:val="26"/>
                <w:szCs w:val="26"/>
              </w:rPr>
              <w:t>- H</w:t>
            </w:r>
            <w:r w:rsidR="007E6B72">
              <w:rPr>
                <w:rFonts w:eastAsia="Times New Roman" w:cs="Times New Roman"/>
                <w:sz w:val="26"/>
                <w:szCs w:val="26"/>
              </w:rPr>
              <w:t>S</w:t>
            </w:r>
            <w:r>
              <w:rPr>
                <w:rFonts w:eastAsia="Times New Roman" w:cs="Times New Roman"/>
                <w:sz w:val="26"/>
                <w:szCs w:val="26"/>
              </w:rPr>
              <w:t xml:space="preserve"> trả lời: Đúng, chỉ khác ở hướng sơ đồ.</w:t>
            </w:r>
          </w:p>
          <w:p w:rsidR="00BF50DA" w:rsidRDefault="00BF50DA" w:rsidP="00B5657D">
            <w:pPr>
              <w:spacing w:after="0" w:line="240" w:lineRule="auto"/>
              <w:rPr>
                <w:rFonts w:eastAsia="Times New Roman" w:cs="Times New Roman"/>
                <w:sz w:val="26"/>
                <w:szCs w:val="26"/>
              </w:rPr>
            </w:pPr>
          </w:p>
          <w:p w:rsidR="007E6B72" w:rsidRDefault="007E6B72" w:rsidP="00B5657D">
            <w:pPr>
              <w:spacing w:after="0" w:line="240" w:lineRule="auto"/>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r>
              <w:rPr>
                <w:rFonts w:eastAsia="Times New Roman" w:cs="Times New Roman"/>
                <w:sz w:val="26"/>
                <w:szCs w:val="26"/>
              </w:rPr>
              <w:t>- H</w:t>
            </w:r>
            <w:r w:rsidR="007E6B72">
              <w:rPr>
                <w:rFonts w:eastAsia="Times New Roman" w:cs="Times New Roman"/>
                <w:sz w:val="26"/>
                <w:szCs w:val="26"/>
              </w:rPr>
              <w:t>S</w:t>
            </w:r>
            <w:r>
              <w:rPr>
                <w:rFonts w:eastAsia="Times New Roman" w:cs="Times New Roman"/>
                <w:sz w:val="26"/>
                <w:szCs w:val="26"/>
              </w:rPr>
              <w:t xml:space="preserve"> đọc: Sơ đồ ở Hình 1 và Hình 2 gọi là sơ đồ hình cây. Các nhánh được chia ra từ một gốc. Hình 7 được gọi là dạng ngang, còn Hình 2 được gọi là dạng dọc của sơ đồ </w:t>
            </w:r>
            <w:r>
              <w:rPr>
                <w:rFonts w:eastAsia="Times New Roman" w:cs="Times New Roman"/>
                <w:sz w:val="26"/>
                <w:szCs w:val="26"/>
              </w:rPr>
              <w:lastRenderedPageBreak/>
              <w:t>hình cây. Vối mỗi cách sắp xếp phân loại đổ vật, có thể dùng một sơ đồ hình cây để mô tả cách sắp xếp phân loại các đồ vật đó.</w:t>
            </w:r>
          </w:p>
        </w:tc>
      </w:tr>
      <w:tr w:rsidR="00BF50DA" w:rsidTr="00EF5DAE">
        <w:tc>
          <w:tcPr>
            <w:tcW w:w="5000" w:type="pct"/>
            <w:gridSpan w:val="2"/>
          </w:tcPr>
          <w:p w:rsidR="00BF50DA" w:rsidRDefault="00BF50DA" w:rsidP="00B5657D">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EF5DAE">
        <w:tc>
          <w:tcPr>
            <w:tcW w:w="2500" w:type="pct"/>
          </w:tcPr>
          <w:p w:rsidR="00BF50DA" w:rsidRDefault="00BF50DA" w:rsidP="00B5657D">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Tủ sách của bạn Minh Khuê được sắp xếp theo sơ đồ ở Hình 2. Có 20 cuốn truyện Đô-ra-e-mon đuợc xếp theo thứ tự từ tập 1 đến tập 20 trong một ngăn của tủ. Em hãy chỉ ra cách tìm quyển truyện Đô-ra-e-mon tập 14.</w:t>
            </w:r>
          </w:p>
          <w:p w:rsidR="00BF50DA" w:rsidRDefault="00BF50DA" w:rsidP="00B5657D">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2500" w:type="pct"/>
          </w:tcPr>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B5657D">
            <w:pPr>
              <w:spacing w:after="0" w:line="240" w:lineRule="auto"/>
              <w:rPr>
                <w:rFonts w:eastAsia="Times New Roman" w:cs="Times New Roman"/>
                <w:sz w:val="26"/>
                <w:szCs w:val="26"/>
              </w:rPr>
            </w:pPr>
          </w:p>
          <w:p w:rsidR="00BF50DA" w:rsidRDefault="00BF50DA" w:rsidP="00B5657D">
            <w:pPr>
              <w:spacing w:after="0" w:line="240" w:lineRule="auto"/>
              <w:rPr>
                <w:rFonts w:eastAsia="Times New Roman" w:cs="Times New Roman"/>
                <w:color w:val="000000"/>
                <w:sz w:val="26"/>
                <w:szCs w:val="26"/>
              </w:rPr>
            </w:pPr>
            <w:r>
              <w:rPr>
                <w:rFonts w:eastAsia="Times New Roman" w:cs="Times New Roman"/>
                <w:color w:val="000000"/>
                <w:sz w:val="26"/>
                <w:szCs w:val="26"/>
              </w:rPr>
              <w:t>- H</w:t>
            </w:r>
            <w:r w:rsidR="007E6B72">
              <w:rPr>
                <w:rFonts w:eastAsia="Times New Roman" w:cs="Times New Roman"/>
                <w:color w:val="000000"/>
                <w:sz w:val="26"/>
                <w:szCs w:val="26"/>
              </w:rPr>
              <w:t>S</w:t>
            </w:r>
            <w:r>
              <w:rPr>
                <w:rFonts w:eastAsia="Times New Roman" w:cs="Times New Roman"/>
                <w:color w:val="000000"/>
                <w:sz w:val="26"/>
                <w:szCs w:val="26"/>
              </w:rPr>
              <w:t>: Tìm ngược từ 20 trở xuống.</w:t>
            </w:r>
          </w:p>
          <w:p w:rsidR="007E6B72" w:rsidRDefault="007E6B72" w:rsidP="00B5657D">
            <w:pPr>
              <w:spacing w:after="0" w:line="240" w:lineRule="auto"/>
              <w:rPr>
                <w:rFonts w:eastAsia="Times New Roman" w:cs="Times New Roman"/>
                <w:color w:val="000000"/>
                <w:sz w:val="26"/>
                <w:szCs w:val="26"/>
              </w:rPr>
            </w:pPr>
          </w:p>
          <w:p w:rsidR="007E6B72" w:rsidRDefault="007E6B72" w:rsidP="00B5657D">
            <w:pPr>
              <w:spacing w:after="0" w:line="240" w:lineRule="auto"/>
              <w:rPr>
                <w:rFonts w:eastAsia="Times New Roman" w:cs="Times New Roman"/>
                <w:color w:val="000000"/>
                <w:sz w:val="26"/>
                <w:szCs w:val="26"/>
              </w:rPr>
            </w:pPr>
          </w:p>
          <w:p w:rsidR="007E6B72" w:rsidRDefault="007E6B72" w:rsidP="00B5657D">
            <w:pPr>
              <w:spacing w:after="0" w:line="240" w:lineRule="auto"/>
              <w:rPr>
                <w:rFonts w:eastAsia="Times New Roman" w:cs="Times New Roman"/>
                <w:color w:val="000000"/>
                <w:sz w:val="26"/>
                <w:szCs w:val="26"/>
              </w:rPr>
            </w:pPr>
          </w:p>
          <w:p w:rsidR="007E6B72" w:rsidRDefault="007E6B72" w:rsidP="00B5657D">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EF5DAE">
        <w:tc>
          <w:tcPr>
            <w:tcW w:w="5000" w:type="pct"/>
            <w:gridSpan w:val="2"/>
          </w:tcPr>
          <w:p w:rsidR="00BF50DA" w:rsidRDefault="00BF50DA" w:rsidP="00B5657D">
            <w:pPr>
              <w:spacing w:after="0" w:line="240" w:lineRule="auto"/>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EF5DAE">
        <w:tc>
          <w:tcPr>
            <w:tcW w:w="2500" w:type="pct"/>
          </w:tcPr>
          <w:p w:rsidR="00BF50DA" w:rsidRDefault="00BF50DA" w:rsidP="00B5657D">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Trong một máy tính có chứa nhiều tài liệu phục vụ học tập và giải trí nhứ: tài liệu, tranh ảnh, trò chơi. Theo em, nên sắp xếp phân loại những tài liệu đó như thế nào? Gợi ý: Em nên thể hiện bằng sơ đổ hình cây.</w:t>
            </w: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GV nhận xét – tuyên dương.</w:t>
            </w: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682AFF">
              <w:rPr>
                <w:rFonts w:eastAsia="Times New Roman" w:cs="Times New Roman"/>
                <w:color w:val="000000"/>
                <w:sz w:val="26"/>
                <w:szCs w:val="26"/>
              </w:rPr>
              <w:t>GV gọi</w:t>
            </w:r>
            <w:r>
              <w:rPr>
                <w:rFonts w:eastAsia="Times New Roman" w:cs="Times New Roman"/>
                <w:color w:val="000000"/>
                <w:sz w:val="26"/>
                <w:szCs w:val="26"/>
              </w:rPr>
              <w:t xml:space="preserve"> học sinh đọc phần em cần ghi nhớ.</w:t>
            </w:r>
          </w:p>
        </w:tc>
        <w:tc>
          <w:tcPr>
            <w:tcW w:w="2500" w:type="pct"/>
          </w:tcPr>
          <w:p w:rsidR="00BF50DA" w:rsidRDefault="00BF50DA" w:rsidP="00B5657D">
            <w:pPr>
              <w:spacing w:after="0" w:line="240" w:lineRule="auto"/>
              <w:ind w:left="32"/>
              <w:rPr>
                <w:rFonts w:eastAsia="Times New Roman" w:cs="Times New Roman"/>
                <w:sz w:val="26"/>
                <w:szCs w:val="26"/>
              </w:rPr>
            </w:pPr>
            <w:r>
              <w:rPr>
                <w:rFonts w:eastAsia="Times New Roman" w:cs="Times New Roman"/>
                <w:color w:val="000000"/>
                <w:sz w:val="26"/>
                <w:szCs w:val="26"/>
              </w:rPr>
              <w:t>- HS trả lời: Sắp xếp theo từng loại tài liệu theo thứ tự từ trên xuống dưới giống như sơ đồ hình cây.</w:t>
            </w:r>
          </w:p>
          <w:p w:rsidR="00BF50DA" w:rsidRDefault="00BF50DA" w:rsidP="00B5657D">
            <w:pPr>
              <w:spacing w:after="0" w:line="240" w:lineRule="auto"/>
              <w:ind w:left="32"/>
              <w:rPr>
                <w:rFonts w:eastAsia="Times New Roman" w:cs="Times New Roman"/>
                <w:sz w:val="26"/>
                <w:szCs w:val="26"/>
              </w:rPr>
            </w:pPr>
          </w:p>
          <w:p w:rsidR="00BF50DA" w:rsidRDefault="00BF50DA" w:rsidP="00B5657D">
            <w:pPr>
              <w:spacing w:after="0" w:line="240" w:lineRule="auto"/>
              <w:ind w:left="32"/>
              <w:rPr>
                <w:rFonts w:eastAsia="Times New Roman" w:cs="Times New Roman"/>
                <w:sz w:val="26"/>
                <w:szCs w:val="26"/>
              </w:rPr>
            </w:pPr>
          </w:p>
          <w:p w:rsidR="00BF50DA" w:rsidRDefault="00BF50DA" w:rsidP="00B5657D">
            <w:pPr>
              <w:spacing w:after="0" w:line="240" w:lineRule="auto"/>
              <w:rPr>
                <w:rFonts w:eastAsia="Times New Roman" w:cs="Times New Roman"/>
                <w:sz w:val="26"/>
                <w:szCs w:val="26"/>
              </w:rPr>
            </w:pPr>
          </w:p>
          <w:p w:rsidR="00BF50DA" w:rsidRDefault="00682AFF" w:rsidP="00B5657D">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B5657D">
            <w:pPr>
              <w:spacing w:after="0" w:line="240" w:lineRule="auto"/>
              <w:rPr>
                <w:rFonts w:eastAsia="Times New Roman" w:cs="Times New Roman"/>
                <w:sz w:val="26"/>
                <w:szCs w:val="26"/>
              </w:rPr>
            </w:pPr>
            <w:r>
              <w:rPr>
                <w:rFonts w:eastAsia="Times New Roman" w:cs="Times New Roman"/>
                <w:color w:val="000000"/>
                <w:sz w:val="26"/>
                <w:szCs w:val="26"/>
              </w:rPr>
              <w:t>- H</w:t>
            </w:r>
            <w:r w:rsidR="00682AFF">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682AFF">
      <w:pPr>
        <w:spacing w:after="0" w:line="240" w:lineRule="auto"/>
        <w:rPr>
          <w:rFonts w:eastAsia="Times New Roman" w:cs="Times New Roman"/>
          <w:b/>
          <w:sz w:val="26"/>
          <w:szCs w:val="26"/>
        </w:rPr>
      </w:pPr>
      <w:r>
        <w:rPr>
          <w:rFonts w:eastAsia="Times New Roman" w:cs="Times New Roman"/>
          <w:b/>
          <w:color w:val="000000"/>
          <w:sz w:val="26"/>
          <w:szCs w:val="26"/>
        </w:rPr>
        <w:t>IV. ĐIỀU CHỈNH SAU BÀI DẠY</w:t>
      </w:r>
    </w:p>
    <w:p w:rsidR="003976A8" w:rsidRPr="00A53D9C" w:rsidRDefault="003976A8" w:rsidP="00682AFF">
      <w:pPr>
        <w:spacing w:after="0" w:line="240" w:lineRule="auto"/>
        <w:rPr>
          <w:rFonts w:eastAsia="SimSun"/>
          <w:bCs/>
        </w:rPr>
      </w:pPr>
      <w:r w:rsidRPr="00A53D9C">
        <w:rPr>
          <w:rFonts w:eastAsia="SimSun"/>
          <w:bCs/>
        </w:rPr>
        <w:t>……………………………………………………………………………………….</w:t>
      </w:r>
    </w:p>
    <w:p w:rsidR="003976A8" w:rsidRPr="00A53D9C" w:rsidRDefault="003976A8" w:rsidP="00682AFF">
      <w:pPr>
        <w:spacing w:after="0" w:line="240" w:lineRule="auto"/>
        <w:rPr>
          <w:rFonts w:eastAsia="SimSun"/>
          <w:bCs/>
        </w:rPr>
      </w:pPr>
      <w:r w:rsidRPr="00A53D9C">
        <w:rPr>
          <w:rFonts w:eastAsia="SimSun"/>
          <w:bCs/>
        </w:rPr>
        <w:t>……………………………………………………………………………………….</w:t>
      </w:r>
    </w:p>
    <w:p w:rsidR="003976A8" w:rsidRPr="00A53D9C" w:rsidRDefault="003976A8" w:rsidP="00682AFF">
      <w:pPr>
        <w:spacing w:after="0" w:line="240" w:lineRule="auto"/>
        <w:rPr>
          <w:rFonts w:eastAsia="SimSun"/>
          <w:bCs/>
        </w:rPr>
      </w:pPr>
      <w:r w:rsidRPr="00A53D9C">
        <w:rPr>
          <w:rFonts w:eastAsia="SimSun"/>
          <w:bCs/>
        </w:rPr>
        <w:t>……………………………………………………………………………………….</w:t>
      </w:r>
    </w:p>
    <w:p w:rsidR="003976A8" w:rsidRPr="00A53D9C" w:rsidRDefault="003976A8" w:rsidP="00682AFF">
      <w:pPr>
        <w:spacing w:after="0" w:line="240" w:lineRule="auto"/>
        <w:rPr>
          <w:rFonts w:eastAsia="SimSun"/>
          <w:bCs/>
        </w:rPr>
      </w:pPr>
      <w:r w:rsidRPr="00A53D9C">
        <w:rPr>
          <w:rFonts w:eastAsia="SimSun"/>
          <w:bCs/>
        </w:rPr>
        <w:t>……………………………………………………………………………………….</w:t>
      </w:r>
    </w:p>
    <w:p w:rsidR="00BF50DA" w:rsidRDefault="00BF50DA" w:rsidP="00682AFF">
      <w:pPr>
        <w:tabs>
          <w:tab w:val="left" w:pos="0"/>
          <w:tab w:val="left" w:pos="9242"/>
        </w:tabs>
        <w:spacing w:after="0" w:line="240" w:lineRule="auto"/>
        <w:rPr>
          <w:rFonts w:eastAsia="Times New Roman" w:cs="Times New Roman"/>
          <w:b/>
          <w:sz w:val="26"/>
          <w:szCs w:val="26"/>
        </w:rPr>
      </w:pPr>
      <w:r>
        <w:rPr>
          <w:rFonts w:eastAsia="Times New Roman" w:cs="Times New Roman"/>
          <w:b/>
          <w:color w:val="000000"/>
          <w:sz w:val="26"/>
          <w:szCs w:val="26"/>
        </w:rPr>
        <w:tab/>
      </w: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Default="00BF50DA" w:rsidP="00BF50DA">
      <w:pPr>
        <w:pBdr>
          <w:top w:val="nil"/>
          <w:left w:val="nil"/>
          <w:bottom w:val="nil"/>
          <w:right w:val="nil"/>
          <w:between w:val="nil"/>
        </w:pBdr>
        <w:tabs>
          <w:tab w:val="left" w:pos="674"/>
        </w:tabs>
        <w:ind w:left="360"/>
        <w:jc w:val="center"/>
        <w:rPr>
          <w:rFonts w:eastAsia="Times New Roman" w:cs="Times New Roman"/>
          <w:b/>
          <w:sz w:val="26"/>
          <w:szCs w:val="26"/>
        </w:rPr>
      </w:pPr>
    </w:p>
    <w:p w:rsidR="00BF50DA" w:rsidRDefault="00BF50DA" w:rsidP="00BF50DA">
      <w:pPr>
        <w:pBdr>
          <w:top w:val="nil"/>
          <w:left w:val="nil"/>
          <w:bottom w:val="nil"/>
          <w:right w:val="nil"/>
          <w:between w:val="nil"/>
        </w:pBdr>
        <w:tabs>
          <w:tab w:val="left" w:pos="674"/>
        </w:tabs>
        <w:ind w:left="360"/>
        <w:jc w:val="center"/>
        <w:rPr>
          <w:rFonts w:eastAsia="Times New Roman" w:cs="Times New Roman"/>
          <w:b/>
          <w:sz w:val="26"/>
          <w:szCs w:val="26"/>
        </w:rPr>
      </w:pPr>
    </w:p>
    <w:p w:rsidR="00BF50DA" w:rsidRPr="00682AFF" w:rsidRDefault="00BF50DA" w:rsidP="00682AFF">
      <w:pPr>
        <w:tabs>
          <w:tab w:val="left" w:pos="0"/>
          <w:tab w:val="left" w:pos="9242"/>
        </w:tabs>
        <w:rPr>
          <w:rFonts w:eastAsia="Times New Roman" w:cs="Times New Roman"/>
          <w:sz w:val="26"/>
          <w:szCs w:val="26"/>
        </w:rPr>
      </w:pPr>
    </w:p>
    <w:p w:rsidR="00BF50DA" w:rsidRDefault="00BF50DA" w:rsidP="00BF50DA">
      <w:pPr>
        <w:pBdr>
          <w:top w:val="nil"/>
          <w:left w:val="nil"/>
          <w:bottom w:val="nil"/>
          <w:right w:val="nil"/>
          <w:between w:val="nil"/>
        </w:pBdr>
        <w:tabs>
          <w:tab w:val="left" w:pos="674"/>
        </w:tabs>
        <w:ind w:left="360"/>
        <w:jc w:val="center"/>
        <w:rPr>
          <w:rFonts w:eastAsia="Times New Roman" w:cs="Times New Roman"/>
          <w:b/>
          <w:sz w:val="26"/>
          <w:szCs w:val="26"/>
        </w:rPr>
      </w:pPr>
    </w:p>
    <w:p w:rsidR="00BF50DA" w:rsidRDefault="00BF50DA" w:rsidP="00BF50DA">
      <w:pPr>
        <w:pBdr>
          <w:top w:val="nil"/>
          <w:left w:val="nil"/>
          <w:bottom w:val="nil"/>
          <w:right w:val="nil"/>
          <w:between w:val="nil"/>
        </w:pBdr>
        <w:tabs>
          <w:tab w:val="left" w:pos="674"/>
        </w:tabs>
        <w:ind w:left="360"/>
        <w:jc w:val="center"/>
        <w:rPr>
          <w:rFonts w:eastAsia="Times New Roman" w:cs="Times New Roman"/>
          <w:b/>
          <w:sz w:val="26"/>
          <w:szCs w:val="26"/>
        </w:rPr>
      </w:pPr>
    </w:p>
    <w:p w:rsidR="00BF50DA" w:rsidRDefault="00BF50DA" w:rsidP="00BF50DA">
      <w:pPr>
        <w:pBdr>
          <w:top w:val="nil"/>
          <w:left w:val="nil"/>
          <w:bottom w:val="nil"/>
          <w:right w:val="nil"/>
          <w:between w:val="nil"/>
        </w:pBdr>
        <w:tabs>
          <w:tab w:val="left" w:pos="674"/>
        </w:tabs>
        <w:ind w:left="360"/>
        <w:jc w:val="center"/>
        <w:rPr>
          <w:rFonts w:eastAsia="Times New Roman" w:cs="Times New Roman"/>
          <w:b/>
          <w:sz w:val="26"/>
          <w:szCs w:val="26"/>
        </w:rPr>
      </w:pPr>
    </w:p>
    <w:p w:rsidR="00BF50DA" w:rsidRDefault="00BF50DA" w:rsidP="00BF50DA">
      <w:pPr>
        <w:pBdr>
          <w:top w:val="nil"/>
          <w:left w:val="nil"/>
          <w:bottom w:val="nil"/>
          <w:right w:val="nil"/>
          <w:between w:val="nil"/>
        </w:pBdr>
        <w:tabs>
          <w:tab w:val="left" w:pos="674"/>
        </w:tabs>
        <w:ind w:left="360"/>
        <w:jc w:val="center"/>
        <w:rPr>
          <w:rFonts w:eastAsia="Times New Roman" w:cs="Times New Roman"/>
          <w:b/>
          <w:sz w:val="26"/>
          <w:szCs w:val="26"/>
        </w:rPr>
      </w:pPr>
    </w:p>
    <w:p w:rsidR="00BF50DA" w:rsidRDefault="00BF50DA" w:rsidP="00BF50DA">
      <w:pPr>
        <w:pBdr>
          <w:top w:val="nil"/>
          <w:left w:val="nil"/>
          <w:bottom w:val="nil"/>
          <w:right w:val="nil"/>
          <w:between w:val="nil"/>
        </w:pBdr>
        <w:jc w:val="center"/>
        <w:rPr>
          <w:rFonts w:eastAsia="Times New Roman" w:cs="Times New Roman"/>
          <w:b/>
          <w:sz w:val="26"/>
          <w:szCs w:val="26"/>
        </w:rPr>
      </w:pPr>
    </w:p>
    <w:sectPr w:rsidR="00BF50DA"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1A" w:rsidRDefault="0001641A" w:rsidP="00BF50DA">
      <w:pPr>
        <w:spacing w:after="0" w:line="240" w:lineRule="auto"/>
      </w:pPr>
      <w:r>
        <w:separator/>
      </w:r>
    </w:p>
  </w:endnote>
  <w:endnote w:type="continuationSeparator" w:id="0">
    <w:p w:rsidR="0001641A" w:rsidRDefault="0001641A"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r>
      <w:rPr>
        <w:noProof/>
      </w:rPr>
      <mc:AlternateContent>
        <mc:Choice Requires="wps">
          <w:drawing>
            <wp:anchor distT="0" distB="0" distL="0" distR="0" simplePos="0" relativeHeight="251657216" behindDoc="1" locked="0" layoutInCell="1" hidden="0" allowOverlap="1" wp14:anchorId="43B37AF2" wp14:editId="57808136">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1A" w:rsidRDefault="0001641A" w:rsidP="00BF50DA">
      <w:pPr>
        <w:spacing w:after="0" w:line="240" w:lineRule="auto"/>
      </w:pPr>
      <w:r>
        <w:separator/>
      </w:r>
    </w:p>
  </w:footnote>
  <w:footnote w:type="continuationSeparator" w:id="0">
    <w:p w:rsidR="0001641A" w:rsidRDefault="0001641A"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01641A">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1641A"/>
    <w:rsid w:val="000332C4"/>
    <w:rsid w:val="000748D6"/>
    <w:rsid w:val="00076A8E"/>
    <w:rsid w:val="00077111"/>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904C4"/>
    <w:rsid w:val="002B3AE3"/>
    <w:rsid w:val="00312007"/>
    <w:rsid w:val="00317200"/>
    <w:rsid w:val="00337755"/>
    <w:rsid w:val="00353F8F"/>
    <w:rsid w:val="0038502C"/>
    <w:rsid w:val="003976A8"/>
    <w:rsid w:val="003A3020"/>
    <w:rsid w:val="003D3C2A"/>
    <w:rsid w:val="00420FC3"/>
    <w:rsid w:val="004315AD"/>
    <w:rsid w:val="00432D4C"/>
    <w:rsid w:val="0044305A"/>
    <w:rsid w:val="00447F1C"/>
    <w:rsid w:val="004821FE"/>
    <w:rsid w:val="004A0982"/>
    <w:rsid w:val="004A452C"/>
    <w:rsid w:val="004D3CCE"/>
    <w:rsid w:val="004F5108"/>
    <w:rsid w:val="00517BCC"/>
    <w:rsid w:val="005357F5"/>
    <w:rsid w:val="005435C6"/>
    <w:rsid w:val="00552F8F"/>
    <w:rsid w:val="00553130"/>
    <w:rsid w:val="00562AC1"/>
    <w:rsid w:val="005712B0"/>
    <w:rsid w:val="005B669D"/>
    <w:rsid w:val="005C6EAC"/>
    <w:rsid w:val="00603759"/>
    <w:rsid w:val="006066F3"/>
    <w:rsid w:val="00622B0D"/>
    <w:rsid w:val="0062398A"/>
    <w:rsid w:val="00631AAF"/>
    <w:rsid w:val="006341FD"/>
    <w:rsid w:val="006378D2"/>
    <w:rsid w:val="00651BBD"/>
    <w:rsid w:val="00670AA5"/>
    <w:rsid w:val="00675AED"/>
    <w:rsid w:val="00682601"/>
    <w:rsid w:val="00682AFF"/>
    <w:rsid w:val="006C4D64"/>
    <w:rsid w:val="006E7E2A"/>
    <w:rsid w:val="00704E03"/>
    <w:rsid w:val="00720343"/>
    <w:rsid w:val="0073360D"/>
    <w:rsid w:val="007458B9"/>
    <w:rsid w:val="00753CE8"/>
    <w:rsid w:val="00762DAD"/>
    <w:rsid w:val="00767808"/>
    <w:rsid w:val="007A4551"/>
    <w:rsid w:val="007E209E"/>
    <w:rsid w:val="007E6B72"/>
    <w:rsid w:val="0080520D"/>
    <w:rsid w:val="00823621"/>
    <w:rsid w:val="008A48E2"/>
    <w:rsid w:val="008E105C"/>
    <w:rsid w:val="00901123"/>
    <w:rsid w:val="009159B6"/>
    <w:rsid w:val="00925712"/>
    <w:rsid w:val="00955868"/>
    <w:rsid w:val="00971AF8"/>
    <w:rsid w:val="00973E93"/>
    <w:rsid w:val="00990030"/>
    <w:rsid w:val="00991D20"/>
    <w:rsid w:val="009C49AE"/>
    <w:rsid w:val="009C665A"/>
    <w:rsid w:val="009D6B53"/>
    <w:rsid w:val="009E4CF5"/>
    <w:rsid w:val="00A1612E"/>
    <w:rsid w:val="00A16575"/>
    <w:rsid w:val="00A4344C"/>
    <w:rsid w:val="00A64D79"/>
    <w:rsid w:val="00AB6305"/>
    <w:rsid w:val="00AB66BF"/>
    <w:rsid w:val="00AC32D6"/>
    <w:rsid w:val="00AE39A5"/>
    <w:rsid w:val="00B34804"/>
    <w:rsid w:val="00B5657D"/>
    <w:rsid w:val="00B940D9"/>
    <w:rsid w:val="00BA35C4"/>
    <w:rsid w:val="00BC136F"/>
    <w:rsid w:val="00BC2C26"/>
    <w:rsid w:val="00BE0808"/>
    <w:rsid w:val="00BE7C49"/>
    <w:rsid w:val="00BF50DA"/>
    <w:rsid w:val="00BF6A22"/>
    <w:rsid w:val="00C15049"/>
    <w:rsid w:val="00C2382B"/>
    <w:rsid w:val="00C25376"/>
    <w:rsid w:val="00C27065"/>
    <w:rsid w:val="00C6011E"/>
    <w:rsid w:val="00CB49EA"/>
    <w:rsid w:val="00CE6EA6"/>
    <w:rsid w:val="00D02F13"/>
    <w:rsid w:val="00D1796A"/>
    <w:rsid w:val="00D847DF"/>
    <w:rsid w:val="00DB41F8"/>
    <w:rsid w:val="00DC2E8D"/>
    <w:rsid w:val="00DD0E16"/>
    <w:rsid w:val="00DE6078"/>
    <w:rsid w:val="00DF0912"/>
    <w:rsid w:val="00DF5CCD"/>
    <w:rsid w:val="00E227D2"/>
    <w:rsid w:val="00E536E0"/>
    <w:rsid w:val="00E64036"/>
    <w:rsid w:val="00E86042"/>
    <w:rsid w:val="00E932BA"/>
    <w:rsid w:val="00EA547C"/>
    <w:rsid w:val="00EE034A"/>
    <w:rsid w:val="00EF4A02"/>
    <w:rsid w:val="00EF5DAE"/>
    <w:rsid w:val="00F0293F"/>
    <w:rsid w:val="00F20649"/>
    <w:rsid w:val="00F357B9"/>
    <w:rsid w:val="00F43811"/>
    <w:rsid w:val="00F44DEA"/>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6599">
      <w:bodyDiv w:val="1"/>
      <w:marLeft w:val="0"/>
      <w:marRight w:val="0"/>
      <w:marTop w:val="0"/>
      <w:marBottom w:val="0"/>
      <w:divBdr>
        <w:top w:val="none" w:sz="0" w:space="0" w:color="auto"/>
        <w:left w:val="none" w:sz="0" w:space="0" w:color="auto"/>
        <w:bottom w:val="none" w:sz="0" w:space="0" w:color="auto"/>
        <w:right w:val="none" w:sz="0" w:space="0" w:color="auto"/>
      </w:divBdr>
    </w:div>
    <w:div w:id="273095162">
      <w:bodyDiv w:val="1"/>
      <w:marLeft w:val="0"/>
      <w:marRight w:val="0"/>
      <w:marTop w:val="0"/>
      <w:marBottom w:val="0"/>
      <w:divBdr>
        <w:top w:val="none" w:sz="0" w:space="0" w:color="auto"/>
        <w:left w:val="none" w:sz="0" w:space="0" w:color="auto"/>
        <w:bottom w:val="none" w:sz="0" w:space="0" w:color="auto"/>
        <w:right w:val="none" w:sz="0" w:space="0" w:color="auto"/>
      </w:divBdr>
    </w:div>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244F-FB0B-408C-A8AC-D8471394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dcterms:created xsi:type="dcterms:W3CDTF">2022-08-05T02:15:00Z</dcterms:created>
  <dcterms:modified xsi:type="dcterms:W3CDTF">2024-01-11T07:59:00Z</dcterms:modified>
</cp:coreProperties>
</file>