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A6E1" w14:textId="77777777" w:rsidR="009866E6" w:rsidRPr="009B2889" w:rsidRDefault="009866E6" w:rsidP="009866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0E76DF95" w14:textId="77777777" w:rsidR="009866E6" w:rsidRPr="009B2889" w:rsidRDefault="009866E6" w:rsidP="009866E6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MÔN:TNXH</w:t>
      </w:r>
      <w:proofErr w:type="gram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proofErr w:type="spell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</w:t>
      </w:r>
      <w:proofErr w:type="spell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1A)</w:t>
      </w:r>
    </w:p>
    <w:p w14:paraId="016C0271" w14:textId="77777777" w:rsidR="009866E6" w:rsidRPr="003528C2" w:rsidRDefault="009866E6" w:rsidP="009866E6">
      <w:pPr>
        <w:spacing w:after="0" w:line="240" w:lineRule="auto"/>
        <w:ind w:left="1" w:hanging="3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b/>
          <w:sz w:val="28"/>
          <w:szCs w:val="28"/>
          <w:lang w:val="vi-VN" w:eastAsia="en-US"/>
        </w:rPr>
        <w:t>BÀI :</w:t>
      </w:r>
      <w:r w:rsidRPr="003528C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CƠ THỂ EM</w:t>
      </w:r>
    </w:p>
    <w:p w14:paraId="27A65C14" w14:textId="77777777" w:rsidR="009866E6" w:rsidRPr="003528C2" w:rsidRDefault="009866E6" w:rsidP="009866E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proofErr w:type="spellStart"/>
      <w:r w:rsidRPr="003528C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3528C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46</w:t>
      </w:r>
    </w:p>
    <w:p w14:paraId="3427397E" w14:textId="77777777" w:rsidR="009866E6" w:rsidRPr="003528C2" w:rsidRDefault="009866E6" w:rsidP="009866E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  <w:proofErr w:type="spellStart"/>
      <w:r w:rsidRPr="003528C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Ngày</w:t>
      </w:r>
      <w:proofErr w:type="spellEnd"/>
      <w:r w:rsidRPr="003528C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dạy</w:t>
      </w:r>
      <w:proofErr w:type="spellEnd"/>
      <w:r w:rsidRPr="003528C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: 20/02/2025</w:t>
      </w:r>
    </w:p>
    <w:p w14:paraId="5FD56E07" w14:textId="77777777" w:rsidR="009866E6" w:rsidRPr="003528C2" w:rsidRDefault="009866E6" w:rsidP="009866E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3528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I. </w:t>
      </w:r>
      <w:r w:rsidRPr="003528C2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YÊU CẦU CẦN ĐẠT</w:t>
      </w:r>
    </w:p>
    <w:p w14:paraId="19EADD2C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*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Về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nhận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thức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khoa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học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:</w:t>
      </w:r>
    </w:p>
    <w:p w14:paraId="62339BE0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Xác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định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được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tên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hoạt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động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của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các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bộ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phận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bên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ngoài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cơ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thể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14:paraId="70EFD7BC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Nhận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biết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được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bộ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phận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riêng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tư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của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cơ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thể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14:paraId="3C342EB3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Nêu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được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những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việc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cần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làm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để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giữ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vệ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sinh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cơ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thể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lợi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ích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của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việc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làm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đó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14:paraId="38F055FB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*</w:t>
      </w:r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Về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tìm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hiểu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môi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trường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tự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nhiên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và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xã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hội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xung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quanh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:</w:t>
      </w:r>
    </w:p>
    <w:p w14:paraId="771F4690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Phân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biệt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được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trai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gái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14:paraId="05E2EDFD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Tự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đánh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giá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được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việc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thực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hiện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giữ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vệ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sinh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cơ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thể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</w:p>
    <w:p w14:paraId="6DD0B722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*</w:t>
      </w:r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Về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vận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dụng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kiến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thức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kĩ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năng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đã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>học</w:t>
      </w:r>
      <w:proofErr w:type="spellEnd"/>
      <w:r w:rsidRPr="003528C2">
        <w:rPr>
          <w:rFonts w:ascii="Times New Roman" w:eastAsia="SimSun" w:hAnsi="Times New Roman" w:cs="Times New Roman"/>
          <w:i/>
          <w:sz w:val="28"/>
          <w:szCs w:val="28"/>
          <w:lang w:eastAsia="en-US"/>
        </w:rPr>
        <w:t xml:space="preserve">: </w:t>
      </w:r>
    </w:p>
    <w:p w14:paraId="7B0E8457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Có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ý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thức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giúp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đỡ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người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có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tay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chân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không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cử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động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được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14:paraId="76F7FA82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Có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ý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thức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thực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hiện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giữ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vệ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sinh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cơ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thể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hằng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ngày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14:paraId="225245A3" w14:textId="77777777" w:rsidR="009866E6" w:rsidRPr="003528C2" w:rsidRDefault="009866E6" w:rsidP="009866E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II. ĐỒ DÙNG DẠY HỌC:</w:t>
      </w:r>
    </w:p>
    <w:p w14:paraId="49465428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1/ GV: Các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hình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trong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SGK.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Hình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vẽ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cơ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thể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trai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gái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với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đầy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đủ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các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bộ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phận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bên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ngoài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của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cơ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thể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(bao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gồm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cả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cơ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quan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sinh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dục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ngoài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của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trai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gái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).</w:t>
      </w:r>
    </w:p>
    <w:p w14:paraId="2A17697C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2/ HS: - VBT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Tự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nhiên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và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Xã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>hội</w:t>
      </w:r>
      <w:proofErr w:type="spellEnd"/>
      <w:r w:rsidRPr="003528C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1. </w:t>
      </w:r>
    </w:p>
    <w:p w14:paraId="5F36838D" w14:textId="77777777" w:rsidR="009866E6" w:rsidRPr="003528C2" w:rsidRDefault="009866E6" w:rsidP="009866E6">
      <w:pPr>
        <w:spacing w:after="0" w:line="240" w:lineRule="auto"/>
        <w:ind w:left="1" w:hanging="3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III.HOẠT ĐỘNG DẠY HỌC </w:t>
      </w:r>
    </w:p>
    <w:tbl>
      <w:tblPr>
        <w:tblW w:w="1033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2693"/>
        <w:gridCol w:w="1843"/>
      </w:tblGrid>
      <w:tr w:rsidR="009866E6" w:rsidRPr="003528C2" w14:paraId="624BF994" w14:textId="77777777" w:rsidTr="0078204E">
        <w:tc>
          <w:tcPr>
            <w:tcW w:w="5802" w:type="dxa"/>
            <w:shd w:val="clear" w:color="auto" w:fill="auto"/>
          </w:tcPr>
          <w:p w14:paraId="49619954" w14:textId="77777777" w:rsidR="009866E6" w:rsidRPr="003528C2" w:rsidRDefault="009866E6" w:rsidP="0078204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04414F1" w14:textId="77777777" w:rsidR="009866E6" w:rsidRPr="003528C2" w:rsidRDefault="009866E6" w:rsidP="0078204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843" w:type="dxa"/>
          </w:tcPr>
          <w:p w14:paraId="0EE42AD5" w14:textId="77777777" w:rsidR="009866E6" w:rsidRPr="003528C2" w:rsidRDefault="009866E6" w:rsidP="0078204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9866E6" w:rsidRPr="003528C2" w14:paraId="45EEEAA7" w14:textId="77777777" w:rsidTr="0078204E">
        <w:tc>
          <w:tcPr>
            <w:tcW w:w="5802" w:type="dxa"/>
            <w:shd w:val="clear" w:color="auto" w:fill="auto"/>
          </w:tcPr>
          <w:p w14:paraId="17B2988E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  <w:t>1. Hoạt động mở đầu:</w:t>
            </w:r>
          </w:p>
          <w:p w14:paraId="399347BE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62341ACA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3F49E43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A6832E0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6A74A09A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7421CFF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5E5F2F70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1: </w:t>
            </w:r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Quan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sát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hình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vẽ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và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nói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tên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các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bộ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phận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bên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ngoài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thể</w:t>
            </w:r>
            <w:proofErr w:type="spellEnd"/>
          </w:p>
          <w:p w14:paraId="04ABBC80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theo</w:t>
            </w:r>
            <w:proofErr w:type="spellEnd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cặp</w:t>
            </w:r>
            <w:proofErr w:type="spellEnd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14:paraId="4B6B21B0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95 (SGK),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vẽ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kia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Sau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đó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đổi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nhau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14:paraId="67F836B3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cả</w:t>
            </w:r>
            <w:proofErr w:type="spellEnd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en-US"/>
              </w:rPr>
              <w:t>lớp</w:t>
            </w:r>
            <w:proofErr w:type="spellEnd"/>
          </w:p>
          <w:p w14:paraId="38576218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này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nếu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sẽ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...</w:t>
            </w:r>
          </w:p>
          <w:p w14:paraId="0B5B103C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 xml:space="preserve">. - GV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gái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đầy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đủ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bên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ngoài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(bao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sinh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dục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ngoài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gái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95 (SGK):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gái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nhau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?</w:t>
            </w:r>
          </w:p>
          <w:p w14:paraId="3F8A7549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dành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thời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gian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ong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95 (SGK). Sau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đó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vùng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riêng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tư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gái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vẽ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3DC240CB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Trò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chơi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Thi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nói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tên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các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bộ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phận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bên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ngoài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thể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trai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hoặc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con </w:t>
            </w:r>
            <w:proofErr w:type="spellStart"/>
            <w:proofErr w:type="gram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gái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”</w:t>
            </w:r>
            <w:proofErr w:type="gramEnd"/>
          </w:p>
          <w:p w14:paraId="603C8C54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chức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hai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lớn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cử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trưởng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 </w:t>
            </w:r>
          </w:p>
          <w:p w14:paraId="0DE05187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Hai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xung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phong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trọng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tài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ghi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điểm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hai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đội</w:t>
            </w:r>
            <w:proofErr w:type="spellEnd"/>
          </w:p>
          <w:p w14:paraId="71A467CE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lượt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cử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người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tên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bên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ngoài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thểcon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trai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gái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B2F39C7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điểm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tên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điểm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riêng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tên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riêng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tư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điểm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tên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đến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sẽ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bị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trừ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điểm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Trong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khoảng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thời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gian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phép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nhiều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điểm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hơn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thắng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cuộc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DC86F84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 -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D6B0E31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</w:p>
          <w:p w14:paraId="4F0C55BA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phận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cơ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người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74197F0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Dặn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dò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nhà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xem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chuẩn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bị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A6EA416" w14:textId="77777777" w:rsidR="009866E6" w:rsidRPr="003528C2" w:rsidRDefault="009866E6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199A7ED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ECBF0F6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0E7DA3F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9AC644D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590A767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972F48F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A1CD922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7FC2B641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BD6D1B3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B37A40F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09D99CF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922632F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743B268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thảo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luận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B1FF953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4ACD22D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507C6D7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663EC50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26D9A79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1CBCC87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2723633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2963697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7B9268E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508FE69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514E069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CF1BC98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0DCB949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EBCE37D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F6FEE34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141218C9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54D8CF9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B25D78A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5CAB3FB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C677EC5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09773C90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3E5B107E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69483BF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dõi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A8F0549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BCAA59F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5840B860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45EE1F34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tham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gia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chơi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B2FF00C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918D440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28937790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C5EA0C3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154A1D54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5753D3BD" w14:textId="77777777" w:rsidR="009866E6" w:rsidRPr="003528C2" w:rsidRDefault="009866E6" w:rsidP="0078204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9ACDF35" w14:textId="77777777" w:rsidR="009866E6" w:rsidRPr="003528C2" w:rsidRDefault="009866E6" w:rsidP="009866E6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</w:pPr>
      <w:r w:rsidRPr="003528C2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 xml:space="preserve">IV.ĐIỀU CHỈNH SAU </w:t>
      </w:r>
      <w:r w:rsidRPr="003528C2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BÀI </w:t>
      </w:r>
      <w:r w:rsidRPr="003528C2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>DẠY</w:t>
      </w:r>
    </w:p>
    <w:p w14:paraId="77FBEC96" w14:textId="77777777" w:rsidR="009866E6" w:rsidRPr="003528C2" w:rsidRDefault="009866E6" w:rsidP="009866E6">
      <w:pPr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  <w:r w:rsidRPr="003528C2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B02BE8" w14:textId="77777777" w:rsidR="009866E6" w:rsidRPr="003528C2" w:rsidRDefault="009866E6" w:rsidP="009866E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7F912F08" w14:textId="77777777" w:rsidR="009866E6" w:rsidRPr="009B2889" w:rsidRDefault="009866E6" w:rsidP="009866E6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AA44E" w14:textId="77777777" w:rsidR="001503C4" w:rsidRDefault="001503C4" w:rsidP="00644A3B">
      <w:pPr>
        <w:spacing w:after="0" w:line="240" w:lineRule="auto"/>
      </w:pPr>
      <w:r>
        <w:separator/>
      </w:r>
    </w:p>
  </w:endnote>
  <w:endnote w:type="continuationSeparator" w:id="0">
    <w:p w14:paraId="7E14CD26" w14:textId="77777777" w:rsidR="001503C4" w:rsidRDefault="001503C4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B2C9E" w14:textId="77777777" w:rsidR="001503C4" w:rsidRDefault="001503C4" w:rsidP="00644A3B">
      <w:pPr>
        <w:spacing w:after="0" w:line="240" w:lineRule="auto"/>
      </w:pPr>
      <w:r>
        <w:separator/>
      </w:r>
    </w:p>
  </w:footnote>
  <w:footnote w:type="continuationSeparator" w:id="0">
    <w:p w14:paraId="051FBF88" w14:textId="77777777" w:rsidR="001503C4" w:rsidRDefault="001503C4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3C4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866E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0E8E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2025-02-23T10:05:00Z</dcterms:created>
  <dcterms:modified xsi:type="dcterms:W3CDTF">2025-02-23T10:05:00Z</dcterms:modified>
</cp:coreProperties>
</file>