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4981C" w14:textId="77777777" w:rsidR="009F65D8" w:rsidRPr="009B2889" w:rsidRDefault="009F65D8" w:rsidP="009F65D8">
      <w:pPr>
        <w:spacing w:after="0" w:line="240" w:lineRule="auto"/>
        <w:rPr>
          <w:rFonts w:ascii="Times New Roman" w:eastAsia="SimSun" w:hAnsi="Times New Roman" w:cs="Times New Roman"/>
          <w:b/>
          <w:bCs/>
          <w:sz w:val="28"/>
          <w:szCs w:val="28"/>
          <w:lang w:eastAsia="en-US"/>
        </w:rPr>
      </w:pPr>
      <w:r w:rsidRPr="009B2889">
        <w:rPr>
          <w:rFonts w:ascii="Times New Roman" w:eastAsia="Times New Roman" w:hAnsi="Times New Roman" w:cs="Times New Roman"/>
          <w:b/>
          <w:bCs/>
          <w:iCs/>
          <w:sz w:val="28"/>
          <w:szCs w:val="28"/>
          <w:lang w:eastAsia="en-US"/>
        </w:rPr>
        <w:t>KẾ HOẠCH DẠY HỌC</w:t>
      </w:r>
    </w:p>
    <w:p w14:paraId="1CEC4463" w14:textId="77777777" w:rsidR="009F65D8" w:rsidRPr="00433890" w:rsidRDefault="009F65D8" w:rsidP="009F65D8">
      <w:pPr>
        <w:keepNext/>
        <w:keepLines/>
        <w:widowControl w:val="0"/>
        <w:spacing w:after="0" w:line="240" w:lineRule="auto"/>
        <w:jc w:val="center"/>
        <w:outlineLvl w:val="4"/>
        <w:rPr>
          <w:rFonts w:ascii="Times New Roman" w:eastAsia="Times New Roman" w:hAnsi="Times New Roman" w:cs="Times New Roman"/>
          <w:b/>
          <w:bCs/>
          <w:iCs/>
          <w:sz w:val="28"/>
          <w:szCs w:val="28"/>
          <w:lang w:eastAsia="en-US"/>
        </w:rPr>
      </w:pPr>
      <w:proofErr w:type="gramStart"/>
      <w:r w:rsidRPr="009B2889">
        <w:rPr>
          <w:rFonts w:ascii="Times New Roman" w:eastAsia="Times New Roman" w:hAnsi="Times New Roman" w:cs="Times New Roman"/>
          <w:b/>
          <w:bCs/>
          <w:iCs/>
          <w:sz w:val="28"/>
          <w:szCs w:val="28"/>
          <w:lang w:eastAsia="en-US"/>
        </w:rPr>
        <w:t>MÔN:TOÁN</w:t>
      </w:r>
      <w:proofErr w:type="gramEnd"/>
      <w:r w:rsidRPr="009B2889">
        <w:rPr>
          <w:rFonts w:ascii="Times New Roman" w:eastAsia="Times New Roman" w:hAnsi="Times New Roman" w:cs="Times New Roman"/>
          <w:b/>
          <w:bCs/>
          <w:iCs/>
          <w:sz w:val="28"/>
          <w:szCs w:val="28"/>
          <w:lang w:eastAsia="en-US"/>
        </w:rPr>
        <w:t xml:space="preserve"> (</w:t>
      </w:r>
      <w:proofErr w:type="spellStart"/>
      <w:r w:rsidRPr="009B2889">
        <w:rPr>
          <w:rFonts w:ascii="Times New Roman" w:eastAsia="Times New Roman" w:hAnsi="Times New Roman" w:cs="Times New Roman"/>
          <w:b/>
          <w:bCs/>
          <w:iCs/>
          <w:sz w:val="28"/>
          <w:szCs w:val="28"/>
          <w:lang w:eastAsia="en-US"/>
        </w:rPr>
        <w:t>lớp</w:t>
      </w:r>
      <w:proofErr w:type="spellEnd"/>
      <w:r w:rsidRPr="009B2889">
        <w:rPr>
          <w:rFonts w:ascii="Times New Roman" w:eastAsia="Times New Roman" w:hAnsi="Times New Roman" w:cs="Times New Roman"/>
          <w:b/>
          <w:bCs/>
          <w:iCs/>
          <w:sz w:val="28"/>
          <w:szCs w:val="28"/>
          <w:lang w:eastAsia="en-US"/>
        </w:rPr>
        <w:t xml:space="preserve"> 1B)</w:t>
      </w:r>
    </w:p>
    <w:p w14:paraId="2F08581E" w14:textId="77777777" w:rsidR="009F65D8" w:rsidRPr="009B2889" w:rsidRDefault="009F65D8" w:rsidP="009F65D8">
      <w:pPr>
        <w:tabs>
          <w:tab w:val="left" w:pos="2010"/>
        </w:tabs>
        <w:spacing w:after="0" w:line="240" w:lineRule="auto"/>
        <w:jc w:val="center"/>
        <w:rPr>
          <w:rFonts w:ascii="Times New Roman" w:eastAsia="Arial" w:hAnsi="Times New Roman" w:cs="Times New Roman"/>
          <w:b/>
          <w:sz w:val="28"/>
          <w:szCs w:val="28"/>
          <w:lang w:eastAsia="en-US"/>
        </w:rPr>
      </w:pPr>
      <w:proofErr w:type="spellStart"/>
      <w:r w:rsidRPr="009B2889">
        <w:rPr>
          <w:rFonts w:ascii="Times New Roman" w:eastAsia="Arial" w:hAnsi="Times New Roman" w:cs="Times New Roman"/>
          <w:b/>
          <w:sz w:val="28"/>
          <w:szCs w:val="28"/>
          <w:lang w:eastAsia="en-US"/>
        </w:rPr>
        <w:t>Tiết</w:t>
      </w:r>
      <w:proofErr w:type="spellEnd"/>
      <w:r w:rsidRPr="009B2889">
        <w:rPr>
          <w:rFonts w:ascii="Times New Roman" w:eastAsia="Arial" w:hAnsi="Times New Roman" w:cs="Times New Roman"/>
          <w:b/>
          <w:sz w:val="28"/>
          <w:szCs w:val="28"/>
          <w:lang w:eastAsia="en-US"/>
        </w:rPr>
        <w:t xml:space="preserve"> 68</w:t>
      </w:r>
    </w:p>
    <w:p w14:paraId="6E293BAE" w14:textId="77777777" w:rsidR="009F65D8" w:rsidRPr="009B2889" w:rsidRDefault="009F65D8" w:rsidP="009F65D8">
      <w:pPr>
        <w:tabs>
          <w:tab w:val="left" w:pos="2010"/>
        </w:tabs>
        <w:spacing w:after="0" w:line="240" w:lineRule="auto"/>
        <w:jc w:val="center"/>
        <w:rPr>
          <w:rFonts w:ascii="Times New Roman" w:eastAsia="Arial" w:hAnsi="Times New Roman" w:cs="Times New Roman"/>
          <w:b/>
          <w:sz w:val="28"/>
          <w:szCs w:val="28"/>
          <w:lang w:val="vi-VN" w:eastAsia="en-US"/>
        </w:rPr>
      </w:pPr>
      <w:r w:rsidRPr="009B2889">
        <w:rPr>
          <w:rFonts w:ascii="Times New Roman" w:eastAsia="Arial" w:hAnsi="Times New Roman" w:cs="Times New Roman"/>
          <w:b/>
          <w:sz w:val="28"/>
          <w:szCs w:val="28"/>
          <w:lang w:val="vi-VN" w:eastAsia="en-US"/>
        </w:rPr>
        <w:t>Bài 49. SO SÁNH CÁC SỐ TRONG PHẠM VI 1OO</w:t>
      </w:r>
    </w:p>
    <w:p w14:paraId="3EE378AC" w14:textId="77777777" w:rsidR="009F65D8" w:rsidRPr="009B2889" w:rsidRDefault="009F65D8" w:rsidP="009F65D8">
      <w:pPr>
        <w:widowControl w:val="0"/>
        <w:tabs>
          <w:tab w:val="left" w:pos="727"/>
        </w:tabs>
        <w:spacing w:after="0" w:line="240" w:lineRule="auto"/>
        <w:jc w:val="center"/>
        <w:rPr>
          <w:rFonts w:ascii="Times New Roman" w:eastAsia="Times New Roman" w:hAnsi="Times New Roman" w:cs="Times New Roman"/>
          <w:b/>
          <w:sz w:val="28"/>
          <w:szCs w:val="28"/>
          <w:lang w:eastAsia="en-GB"/>
        </w:rPr>
      </w:pPr>
      <w:proofErr w:type="spellStart"/>
      <w:r w:rsidRPr="00433890">
        <w:rPr>
          <w:rFonts w:ascii="Times New Roman" w:eastAsia="Times New Roman" w:hAnsi="Times New Roman" w:cs="Times New Roman"/>
          <w:b/>
          <w:sz w:val="28"/>
          <w:szCs w:val="28"/>
          <w:lang w:eastAsia="en-US"/>
        </w:rPr>
        <w:t>Ngày</w:t>
      </w:r>
      <w:proofErr w:type="spellEnd"/>
      <w:r w:rsidRPr="00433890">
        <w:rPr>
          <w:rFonts w:ascii="Times New Roman" w:eastAsia="Times New Roman" w:hAnsi="Times New Roman" w:cs="Times New Roman"/>
          <w:b/>
          <w:sz w:val="28"/>
          <w:szCs w:val="28"/>
          <w:lang w:eastAsia="en-US"/>
        </w:rPr>
        <w:t xml:space="preserve"> </w:t>
      </w:r>
      <w:proofErr w:type="spellStart"/>
      <w:r w:rsidRPr="00433890">
        <w:rPr>
          <w:rFonts w:ascii="Times New Roman" w:eastAsia="Times New Roman" w:hAnsi="Times New Roman" w:cs="Times New Roman"/>
          <w:b/>
          <w:sz w:val="28"/>
          <w:szCs w:val="28"/>
          <w:lang w:eastAsia="en-US"/>
        </w:rPr>
        <w:t>dạy</w:t>
      </w:r>
      <w:proofErr w:type="spellEnd"/>
      <w:r w:rsidRPr="00433890">
        <w:rPr>
          <w:rFonts w:ascii="Times New Roman" w:eastAsia="Times New Roman" w:hAnsi="Times New Roman" w:cs="Times New Roman"/>
          <w:b/>
          <w:sz w:val="28"/>
          <w:szCs w:val="28"/>
          <w:lang w:eastAsia="en-US"/>
        </w:rPr>
        <w:t xml:space="preserve">: </w:t>
      </w:r>
      <w:r w:rsidRPr="009B2889">
        <w:rPr>
          <w:rFonts w:ascii="Times New Roman" w:eastAsia="Times New Roman" w:hAnsi="Times New Roman" w:cs="Times New Roman"/>
          <w:b/>
          <w:sz w:val="28"/>
          <w:szCs w:val="28"/>
          <w:lang w:eastAsia="en-US"/>
        </w:rPr>
        <w:t>20</w:t>
      </w:r>
      <w:r w:rsidRPr="00433890">
        <w:rPr>
          <w:rFonts w:ascii="Times New Roman" w:eastAsia="Times New Roman" w:hAnsi="Times New Roman" w:cs="Times New Roman"/>
          <w:b/>
          <w:sz w:val="28"/>
          <w:szCs w:val="28"/>
          <w:lang w:eastAsia="en-US"/>
        </w:rPr>
        <w:t>/02/2025</w:t>
      </w:r>
    </w:p>
    <w:p w14:paraId="37993F11" w14:textId="77777777" w:rsidR="009F65D8" w:rsidRPr="009B2889" w:rsidRDefault="009F65D8" w:rsidP="009F65D8">
      <w:pPr>
        <w:widowControl w:val="0"/>
        <w:tabs>
          <w:tab w:val="left" w:pos="320"/>
        </w:tabs>
        <w:spacing w:after="0" w:line="240" w:lineRule="auto"/>
        <w:jc w:val="both"/>
        <w:rPr>
          <w:rFonts w:ascii="Times New Roman" w:eastAsia="Times New Roman" w:hAnsi="Times New Roman" w:cs="Times New Roman"/>
          <w:b/>
          <w:sz w:val="28"/>
          <w:szCs w:val="28"/>
          <w:lang w:val="vi-VN" w:eastAsia="en-US"/>
        </w:rPr>
      </w:pPr>
      <w:r w:rsidRPr="009B2889">
        <w:rPr>
          <w:rFonts w:ascii="Times New Roman" w:eastAsia="Times New Roman" w:hAnsi="Times New Roman" w:cs="Times New Roman"/>
          <w:b/>
          <w:sz w:val="28"/>
          <w:szCs w:val="28"/>
          <w:lang w:val="vi-VN" w:eastAsia="en-US"/>
        </w:rPr>
        <w:t>I. YÊU CẦU CẦN ĐẠT</w:t>
      </w:r>
    </w:p>
    <w:p w14:paraId="0D154E30" w14:textId="77777777" w:rsidR="009F65D8" w:rsidRPr="009B2889" w:rsidRDefault="009F65D8" w:rsidP="009F65D8">
      <w:pPr>
        <w:widowControl w:val="0"/>
        <w:tabs>
          <w:tab w:val="left" w:pos="745"/>
        </w:tabs>
        <w:spacing w:after="0" w:line="240" w:lineRule="auto"/>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 So sánh được các số có hai chữ số.</w:t>
      </w:r>
    </w:p>
    <w:p w14:paraId="05654735" w14:textId="77777777" w:rsidR="009F65D8" w:rsidRPr="009B2889" w:rsidRDefault="009F65D8" w:rsidP="009F65D8">
      <w:pPr>
        <w:widowControl w:val="0"/>
        <w:tabs>
          <w:tab w:val="left" w:pos="745"/>
        </w:tabs>
        <w:spacing w:after="0" w:line="240" w:lineRule="auto"/>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 Thực hành vận dụng so sánh số trong tình huống thực tiễn.</w:t>
      </w:r>
    </w:p>
    <w:p w14:paraId="19695F79" w14:textId="77777777" w:rsidR="009F65D8" w:rsidRPr="009B2889" w:rsidRDefault="009F65D8" w:rsidP="009F65D8">
      <w:pPr>
        <w:widowControl w:val="0"/>
        <w:tabs>
          <w:tab w:val="left" w:pos="745"/>
        </w:tabs>
        <w:spacing w:after="0" w:line="240" w:lineRule="auto"/>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 Phát triển các NL toán học: NL sử dụng công cụ và phương tiện học toán.</w:t>
      </w:r>
    </w:p>
    <w:p w14:paraId="7A8066AA" w14:textId="77777777" w:rsidR="009F65D8" w:rsidRPr="009B2889" w:rsidRDefault="009F65D8" w:rsidP="009F65D8">
      <w:pPr>
        <w:widowControl w:val="0"/>
        <w:tabs>
          <w:tab w:val="left" w:pos="532"/>
        </w:tabs>
        <w:spacing w:after="0" w:line="240" w:lineRule="auto"/>
        <w:rPr>
          <w:rFonts w:ascii="Times New Roman" w:eastAsia="Times New Roman" w:hAnsi="Times New Roman" w:cs="Times New Roman"/>
          <w:b/>
          <w:sz w:val="28"/>
          <w:szCs w:val="28"/>
          <w:lang w:val="vi-VN" w:eastAsia="en-US"/>
        </w:rPr>
      </w:pPr>
      <w:r w:rsidRPr="009B2889">
        <w:rPr>
          <w:rFonts w:ascii="Times New Roman" w:eastAsia="Times New Roman" w:hAnsi="Times New Roman" w:cs="Times New Roman"/>
          <w:b/>
          <w:sz w:val="28"/>
          <w:szCs w:val="28"/>
          <w:lang w:val="vi-VN" w:eastAsia="en-US"/>
        </w:rPr>
        <w:t xml:space="preserve">II. </w:t>
      </w:r>
      <w:r w:rsidRPr="009B2889">
        <w:rPr>
          <w:rFonts w:ascii="Times New Roman" w:eastAsia="Times New Roman" w:hAnsi="Times New Roman" w:cs="Times New Roman"/>
          <w:b/>
          <w:bCs/>
          <w:sz w:val="28"/>
          <w:szCs w:val="28"/>
          <w:lang w:val="vi-VN" w:eastAsia="en-US"/>
        </w:rPr>
        <w:t>ĐỒ DÙNG DẠY HỌC</w:t>
      </w:r>
    </w:p>
    <w:p w14:paraId="2AEF936D" w14:textId="77777777" w:rsidR="009F65D8" w:rsidRPr="009B2889" w:rsidRDefault="009F65D8" w:rsidP="009F65D8">
      <w:pPr>
        <w:spacing w:after="0" w:line="240" w:lineRule="auto"/>
        <w:jc w:val="both"/>
        <w:rPr>
          <w:rFonts w:ascii="Times New Roman" w:eastAsia="SimSun" w:hAnsi="Times New Roman" w:cs="Times New Roman"/>
          <w:b/>
          <w:bCs/>
          <w:sz w:val="28"/>
          <w:szCs w:val="28"/>
          <w:lang w:val="vi-VN"/>
        </w:rPr>
      </w:pPr>
      <w:r w:rsidRPr="009B2889">
        <w:rPr>
          <w:rFonts w:ascii="Times New Roman" w:eastAsia="SimSun" w:hAnsi="Times New Roman" w:cs="Times New Roman"/>
          <w:b/>
          <w:bCs/>
          <w:sz w:val="28"/>
          <w:szCs w:val="28"/>
          <w:lang w:val="vi-VN"/>
        </w:rPr>
        <w:t xml:space="preserve">1. Giáo viên </w:t>
      </w:r>
    </w:p>
    <w:p w14:paraId="43F78641" w14:textId="77777777" w:rsidR="009F65D8" w:rsidRPr="009B2889" w:rsidRDefault="009F65D8" w:rsidP="009F65D8">
      <w:pPr>
        <w:widowControl w:val="0"/>
        <w:tabs>
          <w:tab w:val="left" w:pos="745"/>
        </w:tabs>
        <w:spacing w:after="0" w:line="240" w:lineRule="auto"/>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Tranh khởi động.</w:t>
      </w:r>
    </w:p>
    <w:p w14:paraId="09E6344C" w14:textId="77777777" w:rsidR="009F65D8" w:rsidRPr="009B2889" w:rsidRDefault="009F65D8" w:rsidP="009F65D8">
      <w:pPr>
        <w:widowControl w:val="0"/>
        <w:tabs>
          <w:tab w:val="left" w:pos="745"/>
        </w:tabs>
        <w:spacing w:after="0" w:line="240" w:lineRule="auto"/>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Bảng các số từ 1 đến 100.</w:t>
      </w:r>
    </w:p>
    <w:p w14:paraId="5F71026D" w14:textId="77777777" w:rsidR="009F65D8" w:rsidRPr="009B2889" w:rsidRDefault="009F65D8" w:rsidP="009F65D8">
      <w:pPr>
        <w:widowControl w:val="0"/>
        <w:tabs>
          <w:tab w:val="left" w:pos="745"/>
        </w:tabs>
        <w:spacing w:after="0" w:line="240" w:lineRule="auto"/>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Các băng giấy đã chia ô vuông và ghi số như ở bài 1, 2, 3.</w:t>
      </w:r>
    </w:p>
    <w:p w14:paraId="0D76FFFE" w14:textId="77777777" w:rsidR="009F65D8" w:rsidRPr="009B2889" w:rsidRDefault="009F65D8" w:rsidP="009F65D8">
      <w:pPr>
        <w:spacing w:after="0" w:line="240" w:lineRule="auto"/>
        <w:jc w:val="both"/>
        <w:rPr>
          <w:rFonts w:ascii="Times New Roman" w:eastAsia="SimSun" w:hAnsi="Times New Roman" w:cs="Times New Roman"/>
          <w:sz w:val="28"/>
          <w:szCs w:val="28"/>
          <w:lang w:val="vi-VN"/>
        </w:rPr>
      </w:pPr>
      <w:r w:rsidRPr="009B2889">
        <w:rPr>
          <w:rFonts w:ascii="Times New Roman" w:eastAsia="SimSun" w:hAnsi="Times New Roman" w:cs="Times New Roman"/>
          <w:b/>
          <w:bCs/>
          <w:sz w:val="28"/>
          <w:szCs w:val="28"/>
          <w:lang w:val="vi-VN"/>
        </w:rPr>
        <w:t>2. Học sinh</w:t>
      </w:r>
    </w:p>
    <w:p w14:paraId="2947786F" w14:textId="77777777" w:rsidR="009F65D8" w:rsidRPr="009B2889" w:rsidRDefault="009F65D8" w:rsidP="009F65D8">
      <w:pPr>
        <w:spacing w:after="0" w:line="240" w:lineRule="auto"/>
        <w:jc w:val="both"/>
        <w:rPr>
          <w:rFonts w:ascii="Times New Roman" w:eastAsia="SimSun" w:hAnsi="Times New Roman" w:cs="Times New Roman"/>
          <w:sz w:val="28"/>
          <w:szCs w:val="28"/>
          <w:lang w:val="vi-VN"/>
        </w:rPr>
      </w:pPr>
      <w:r w:rsidRPr="009B2889">
        <w:rPr>
          <w:rFonts w:ascii="Times New Roman" w:eastAsia="SimSun" w:hAnsi="Times New Roman" w:cs="Times New Roman"/>
          <w:sz w:val="28"/>
          <w:szCs w:val="28"/>
          <w:lang w:val="vi-VN"/>
        </w:rPr>
        <w:t>- Vở, SGK</w:t>
      </w:r>
    </w:p>
    <w:p w14:paraId="35E406E7" w14:textId="77777777" w:rsidR="009F65D8" w:rsidRPr="009B2889" w:rsidRDefault="009F65D8" w:rsidP="009F65D8">
      <w:pPr>
        <w:widowControl w:val="0"/>
        <w:tabs>
          <w:tab w:val="left" w:pos="469"/>
        </w:tabs>
        <w:spacing w:after="0" w:line="240" w:lineRule="auto"/>
        <w:rPr>
          <w:rFonts w:ascii="Times New Roman" w:eastAsia="Times New Roman" w:hAnsi="Times New Roman" w:cs="Times New Roman"/>
          <w:b/>
          <w:sz w:val="28"/>
          <w:szCs w:val="28"/>
          <w:lang w:eastAsia="en-US"/>
        </w:rPr>
      </w:pPr>
      <w:r w:rsidRPr="009B2889">
        <w:rPr>
          <w:rFonts w:ascii="Times New Roman" w:eastAsia="Times New Roman" w:hAnsi="Times New Roman" w:cs="Times New Roman"/>
          <w:b/>
          <w:sz w:val="28"/>
          <w:szCs w:val="28"/>
          <w:lang w:val="vi-VN" w:eastAsia="en-US"/>
        </w:rPr>
        <w:t>III.CÁC HOẠT ĐỘNG DẠY HỌC</w:t>
      </w:r>
    </w:p>
    <w:p w14:paraId="07E997D3" w14:textId="77777777" w:rsidR="009F65D8" w:rsidRPr="009B2889" w:rsidRDefault="009F65D8" w:rsidP="009F65D8">
      <w:pPr>
        <w:widowControl w:val="0"/>
        <w:tabs>
          <w:tab w:val="left" w:pos="469"/>
        </w:tabs>
        <w:spacing w:after="0" w:line="240" w:lineRule="auto"/>
        <w:rPr>
          <w:rFonts w:ascii="Times New Roman" w:eastAsia="Times New Roman" w:hAnsi="Times New Roman" w:cs="Times New Roman"/>
          <w:b/>
          <w:sz w:val="28"/>
          <w:szCs w:val="28"/>
          <w:lang w:eastAsia="en-US"/>
        </w:rPr>
      </w:pPr>
    </w:p>
    <w:tbl>
      <w:tblPr>
        <w:tblW w:w="9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3401"/>
        <w:gridCol w:w="1080"/>
      </w:tblGrid>
      <w:tr w:rsidR="009F65D8" w:rsidRPr="009B2889" w14:paraId="10293573" w14:textId="77777777" w:rsidTr="0078204E">
        <w:tc>
          <w:tcPr>
            <w:tcW w:w="4537" w:type="dxa"/>
            <w:tcBorders>
              <w:bottom w:val="single" w:sz="4" w:space="0" w:color="auto"/>
            </w:tcBorders>
            <w:shd w:val="clear" w:color="auto" w:fill="auto"/>
          </w:tcPr>
          <w:p w14:paraId="27722D34" w14:textId="77777777" w:rsidR="009F65D8" w:rsidRPr="009B2889" w:rsidRDefault="009F65D8" w:rsidP="0078204E">
            <w:pPr>
              <w:tabs>
                <w:tab w:val="left" w:pos="2618"/>
              </w:tabs>
              <w:spacing w:after="0" w:line="240" w:lineRule="auto"/>
              <w:jc w:val="center"/>
              <w:rPr>
                <w:rFonts w:ascii="Times New Roman" w:eastAsia="Times New Roman" w:hAnsi="Times New Roman" w:cs="Times New Roman"/>
                <w:b/>
                <w:sz w:val="28"/>
                <w:szCs w:val="28"/>
                <w:lang w:val="vi-VN" w:eastAsia="vi-VN"/>
              </w:rPr>
            </w:pPr>
            <w:r w:rsidRPr="009B2889">
              <w:rPr>
                <w:rFonts w:ascii="Times New Roman" w:eastAsia="Times New Roman" w:hAnsi="Times New Roman" w:cs="Times New Roman"/>
                <w:b/>
                <w:sz w:val="28"/>
                <w:szCs w:val="28"/>
                <w:lang w:val="vi-VN" w:eastAsia="vi-VN"/>
              </w:rPr>
              <w:t>HOẠT ĐỘNG CỦA GV</w:t>
            </w:r>
          </w:p>
        </w:tc>
        <w:tc>
          <w:tcPr>
            <w:tcW w:w="3401" w:type="dxa"/>
            <w:tcBorders>
              <w:bottom w:val="single" w:sz="4" w:space="0" w:color="auto"/>
            </w:tcBorders>
            <w:shd w:val="clear" w:color="auto" w:fill="auto"/>
          </w:tcPr>
          <w:p w14:paraId="623CFC87" w14:textId="77777777" w:rsidR="009F65D8" w:rsidRPr="009B2889" w:rsidRDefault="009F65D8" w:rsidP="0078204E">
            <w:pPr>
              <w:tabs>
                <w:tab w:val="left" w:pos="2618"/>
              </w:tabs>
              <w:spacing w:after="0" w:line="240" w:lineRule="auto"/>
              <w:jc w:val="center"/>
              <w:rPr>
                <w:rFonts w:ascii="Times New Roman" w:eastAsia="Times New Roman" w:hAnsi="Times New Roman" w:cs="Times New Roman"/>
                <w:b/>
                <w:sz w:val="28"/>
                <w:szCs w:val="28"/>
                <w:lang w:val="vi-VN" w:eastAsia="vi-VN"/>
              </w:rPr>
            </w:pPr>
            <w:r w:rsidRPr="009B2889">
              <w:rPr>
                <w:rFonts w:ascii="Times New Roman" w:eastAsia="Times New Roman" w:hAnsi="Times New Roman" w:cs="Times New Roman"/>
                <w:b/>
                <w:sz w:val="28"/>
                <w:szCs w:val="28"/>
                <w:lang w:val="vi-VN" w:eastAsia="vi-VN"/>
              </w:rPr>
              <w:t>HOẠT ĐỘNG CỦA HS</w:t>
            </w:r>
          </w:p>
        </w:tc>
        <w:tc>
          <w:tcPr>
            <w:tcW w:w="1080" w:type="dxa"/>
            <w:shd w:val="clear" w:color="auto" w:fill="auto"/>
          </w:tcPr>
          <w:p w14:paraId="58B0C2AC" w14:textId="77777777" w:rsidR="009F65D8" w:rsidRPr="009B2889" w:rsidRDefault="009F65D8" w:rsidP="0078204E">
            <w:pPr>
              <w:spacing w:after="0" w:line="240" w:lineRule="auto"/>
              <w:rPr>
                <w:rFonts w:ascii="Times New Roman" w:eastAsia="Arial" w:hAnsi="Times New Roman" w:cs="Times New Roman"/>
                <w:b/>
                <w:bCs/>
                <w:sz w:val="28"/>
                <w:szCs w:val="28"/>
                <w:lang w:eastAsia="en-US"/>
              </w:rPr>
            </w:pPr>
            <w:r w:rsidRPr="009B2889">
              <w:rPr>
                <w:rFonts w:ascii="Times New Roman" w:eastAsia="Arial" w:hAnsi="Times New Roman" w:cs="Times New Roman"/>
                <w:b/>
                <w:bCs/>
                <w:sz w:val="28"/>
                <w:szCs w:val="28"/>
                <w:lang w:eastAsia="en-US"/>
              </w:rPr>
              <w:t>HĐBT</w:t>
            </w:r>
          </w:p>
        </w:tc>
      </w:tr>
      <w:tr w:rsidR="009F65D8" w:rsidRPr="009B2889" w14:paraId="4033F381" w14:textId="77777777" w:rsidTr="0078204E">
        <w:tc>
          <w:tcPr>
            <w:tcW w:w="4537" w:type="dxa"/>
            <w:tcBorders>
              <w:bottom w:val="nil"/>
            </w:tcBorders>
            <w:shd w:val="clear" w:color="auto" w:fill="auto"/>
          </w:tcPr>
          <w:p w14:paraId="17F44503" w14:textId="77777777" w:rsidR="009F65D8" w:rsidRPr="009B2889" w:rsidRDefault="009F65D8" w:rsidP="0078204E">
            <w:pPr>
              <w:spacing w:after="0" w:line="240" w:lineRule="auto"/>
              <w:rPr>
                <w:rFonts w:ascii="Times New Roman" w:eastAsia="Calibri" w:hAnsi="Times New Roman" w:cs="Times New Roman"/>
                <w:b/>
                <w:sz w:val="28"/>
                <w:szCs w:val="28"/>
                <w:lang w:val="nl-NL" w:eastAsia="en-US"/>
              </w:rPr>
            </w:pPr>
            <w:r w:rsidRPr="009B2889">
              <w:rPr>
                <w:rFonts w:ascii="Times New Roman" w:eastAsia="Calibri" w:hAnsi="Times New Roman" w:cs="Times New Roman"/>
                <w:b/>
                <w:sz w:val="28"/>
                <w:szCs w:val="28"/>
                <w:lang w:val="nl-NL" w:eastAsia="en-US"/>
              </w:rPr>
              <w:t>1. Hoạt động mở đầu:</w:t>
            </w:r>
          </w:p>
          <w:p w14:paraId="11083B77" w14:textId="77777777" w:rsidR="009F65D8" w:rsidRPr="009B2889" w:rsidRDefault="009F65D8" w:rsidP="0078204E">
            <w:pPr>
              <w:spacing w:after="0" w:line="240" w:lineRule="auto"/>
              <w:rPr>
                <w:rFonts w:ascii="Times New Roman" w:eastAsia="Calibri" w:hAnsi="Times New Roman" w:cs="Times New Roman"/>
                <w:b/>
                <w:sz w:val="28"/>
                <w:szCs w:val="28"/>
                <w:lang w:eastAsia="en-US"/>
              </w:rPr>
            </w:pPr>
            <w:r w:rsidRPr="009B2889">
              <w:rPr>
                <w:rFonts w:ascii="Times New Roman" w:eastAsia="Calibri" w:hAnsi="Times New Roman" w:cs="Times New Roman"/>
                <w:b/>
                <w:sz w:val="28"/>
                <w:szCs w:val="28"/>
                <w:lang w:eastAsia="en-US"/>
              </w:rPr>
              <w:t xml:space="preserve">a/ </w:t>
            </w:r>
            <w:proofErr w:type="spellStart"/>
            <w:r w:rsidRPr="009B2889">
              <w:rPr>
                <w:rFonts w:ascii="Times New Roman" w:eastAsia="Calibri" w:hAnsi="Times New Roman" w:cs="Times New Roman"/>
                <w:b/>
                <w:sz w:val="28"/>
                <w:szCs w:val="28"/>
                <w:lang w:eastAsia="en-US"/>
              </w:rPr>
              <w:t>Khởi</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động</w:t>
            </w:r>
            <w:proofErr w:type="spellEnd"/>
            <w:r w:rsidRPr="009B2889">
              <w:rPr>
                <w:rFonts w:ascii="Times New Roman" w:eastAsia="Calibri" w:hAnsi="Times New Roman" w:cs="Times New Roman"/>
                <w:b/>
                <w:sz w:val="28"/>
                <w:szCs w:val="28"/>
                <w:lang w:eastAsia="en-US"/>
              </w:rPr>
              <w:t>:</w:t>
            </w:r>
          </w:p>
          <w:p w14:paraId="03DE00A0" w14:textId="77777777" w:rsidR="009F65D8" w:rsidRPr="009B2889" w:rsidRDefault="009F65D8" w:rsidP="0078204E">
            <w:pPr>
              <w:spacing w:after="0" w:line="240" w:lineRule="auto"/>
              <w:rPr>
                <w:rFonts w:ascii="Times New Roman" w:eastAsia="Calibri" w:hAnsi="Times New Roman" w:cs="Times New Roman"/>
                <w:sz w:val="28"/>
                <w:szCs w:val="28"/>
                <w:lang w:eastAsia="en-US"/>
              </w:rPr>
            </w:pPr>
            <w:r w:rsidRPr="009B2889">
              <w:rPr>
                <w:rFonts w:ascii="Times New Roman" w:eastAsia="Calibri" w:hAnsi="Times New Roman" w:cs="Times New Roman"/>
                <w:sz w:val="28"/>
                <w:szCs w:val="28"/>
                <w:lang w:eastAsia="en-US"/>
              </w:rPr>
              <w:t xml:space="preserve">- </w:t>
            </w:r>
            <w:proofErr w:type="spellStart"/>
            <w:r w:rsidRPr="009B2889">
              <w:rPr>
                <w:rFonts w:ascii="Times New Roman" w:eastAsia="Calibri" w:hAnsi="Times New Roman" w:cs="Times New Roman"/>
                <w:sz w:val="28"/>
                <w:szCs w:val="28"/>
                <w:lang w:eastAsia="en-US"/>
              </w:rPr>
              <w:t>Ổn</w:t>
            </w:r>
            <w:proofErr w:type="spellEnd"/>
            <w:r w:rsidRPr="009B2889">
              <w:rPr>
                <w:rFonts w:ascii="Times New Roman" w:eastAsia="Calibri" w:hAnsi="Times New Roman" w:cs="Times New Roman"/>
                <w:sz w:val="28"/>
                <w:szCs w:val="28"/>
                <w:lang w:eastAsia="en-US"/>
              </w:rPr>
              <w:t xml:space="preserve"> </w:t>
            </w:r>
            <w:proofErr w:type="spellStart"/>
            <w:r w:rsidRPr="009B2889">
              <w:rPr>
                <w:rFonts w:ascii="Times New Roman" w:eastAsia="Calibri" w:hAnsi="Times New Roman" w:cs="Times New Roman"/>
                <w:sz w:val="28"/>
                <w:szCs w:val="28"/>
                <w:lang w:eastAsia="en-US"/>
              </w:rPr>
              <w:t>định</w:t>
            </w:r>
            <w:proofErr w:type="spellEnd"/>
            <w:r w:rsidRPr="009B2889">
              <w:rPr>
                <w:rFonts w:ascii="Times New Roman" w:eastAsia="Calibri" w:hAnsi="Times New Roman" w:cs="Times New Roman"/>
                <w:sz w:val="28"/>
                <w:szCs w:val="28"/>
                <w:lang w:eastAsia="en-US"/>
              </w:rPr>
              <w:t xml:space="preserve"> </w:t>
            </w:r>
            <w:proofErr w:type="spellStart"/>
            <w:r w:rsidRPr="009B2889">
              <w:rPr>
                <w:rFonts w:ascii="Times New Roman" w:eastAsia="Calibri" w:hAnsi="Times New Roman" w:cs="Times New Roman"/>
                <w:sz w:val="28"/>
                <w:szCs w:val="28"/>
                <w:lang w:eastAsia="en-US"/>
              </w:rPr>
              <w:t>lớp</w:t>
            </w:r>
            <w:proofErr w:type="spellEnd"/>
            <w:r w:rsidRPr="009B2889">
              <w:rPr>
                <w:rFonts w:ascii="Times New Roman" w:eastAsia="Calibri" w:hAnsi="Times New Roman" w:cs="Times New Roman"/>
                <w:sz w:val="28"/>
                <w:szCs w:val="28"/>
                <w:lang w:eastAsia="en-US"/>
              </w:rPr>
              <w:t>.</w:t>
            </w:r>
          </w:p>
          <w:p w14:paraId="76CABD08" w14:textId="77777777" w:rsidR="009F65D8" w:rsidRPr="009B2889" w:rsidRDefault="009F65D8" w:rsidP="0078204E">
            <w:pPr>
              <w:spacing w:after="0" w:line="240" w:lineRule="auto"/>
              <w:rPr>
                <w:rFonts w:ascii="Times New Roman" w:eastAsia="Calibri" w:hAnsi="Times New Roman" w:cs="Times New Roman"/>
                <w:sz w:val="28"/>
                <w:szCs w:val="28"/>
                <w:lang w:eastAsia="en-US"/>
              </w:rPr>
            </w:pPr>
            <w:r w:rsidRPr="009B2889">
              <w:rPr>
                <w:rFonts w:ascii="Times New Roman" w:eastAsia="Calibri" w:hAnsi="Times New Roman" w:cs="Times New Roman"/>
                <w:sz w:val="28"/>
                <w:szCs w:val="28"/>
                <w:lang w:eastAsia="en-US"/>
              </w:rPr>
              <w:t xml:space="preserve">- Cho HS </w:t>
            </w:r>
            <w:proofErr w:type="spellStart"/>
            <w:r w:rsidRPr="009B2889">
              <w:rPr>
                <w:rFonts w:ascii="Times New Roman" w:eastAsia="Calibri" w:hAnsi="Times New Roman" w:cs="Times New Roman"/>
                <w:sz w:val="28"/>
                <w:szCs w:val="28"/>
                <w:lang w:eastAsia="en-US"/>
              </w:rPr>
              <w:t>hát</w:t>
            </w:r>
            <w:proofErr w:type="spellEnd"/>
            <w:r w:rsidRPr="009B2889">
              <w:rPr>
                <w:rFonts w:ascii="Times New Roman" w:eastAsia="Calibri" w:hAnsi="Times New Roman" w:cs="Times New Roman"/>
                <w:sz w:val="28"/>
                <w:szCs w:val="28"/>
                <w:lang w:eastAsia="en-US"/>
              </w:rPr>
              <w:t>.</w:t>
            </w:r>
          </w:p>
          <w:p w14:paraId="5AC2E3FA" w14:textId="77777777" w:rsidR="009F65D8" w:rsidRPr="009B2889" w:rsidRDefault="009F65D8" w:rsidP="0078204E">
            <w:pPr>
              <w:spacing w:after="0" w:line="240" w:lineRule="auto"/>
              <w:rPr>
                <w:rFonts w:ascii="Times New Roman" w:eastAsia="Calibri" w:hAnsi="Times New Roman" w:cs="Times New Roman"/>
                <w:b/>
                <w:sz w:val="28"/>
                <w:szCs w:val="28"/>
                <w:lang w:eastAsia="en-US"/>
              </w:rPr>
            </w:pPr>
            <w:r w:rsidRPr="009B2889">
              <w:rPr>
                <w:rFonts w:ascii="Times New Roman" w:eastAsia="Calibri" w:hAnsi="Times New Roman" w:cs="Times New Roman"/>
                <w:b/>
                <w:sz w:val="28"/>
                <w:szCs w:val="28"/>
                <w:lang w:eastAsia="en-US"/>
              </w:rPr>
              <w:t xml:space="preserve">b/ </w:t>
            </w:r>
            <w:proofErr w:type="spellStart"/>
            <w:r w:rsidRPr="009B2889">
              <w:rPr>
                <w:rFonts w:ascii="Times New Roman" w:eastAsia="Calibri" w:hAnsi="Times New Roman" w:cs="Times New Roman"/>
                <w:b/>
                <w:sz w:val="28"/>
                <w:szCs w:val="28"/>
                <w:lang w:eastAsia="en-US"/>
              </w:rPr>
              <w:t>Giới</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thiệu</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bài</w:t>
            </w:r>
            <w:proofErr w:type="spellEnd"/>
            <w:r w:rsidRPr="009B2889">
              <w:rPr>
                <w:rFonts w:ascii="Times New Roman" w:eastAsia="Calibri" w:hAnsi="Times New Roman" w:cs="Times New Roman"/>
                <w:b/>
                <w:sz w:val="28"/>
                <w:szCs w:val="28"/>
                <w:lang w:eastAsia="en-US"/>
              </w:rPr>
              <w:t>.</w:t>
            </w:r>
          </w:p>
          <w:p w14:paraId="01B0C245" w14:textId="77777777" w:rsidR="009F65D8" w:rsidRPr="009B2889" w:rsidRDefault="009F65D8" w:rsidP="0078204E">
            <w:pPr>
              <w:spacing w:after="0" w:line="240" w:lineRule="auto"/>
              <w:rPr>
                <w:rFonts w:ascii="Times New Roman" w:eastAsia="Calibri" w:hAnsi="Times New Roman" w:cs="Times New Roman"/>
                <w:sz w:val="28"/>
                <w:szCs w:val="28"/>
                <w:lang w:eastAsia="en-US"/>
              </w:rPr>
            </w:pPr>
            <w:proofErr w:type="spellStart"/>
            <w:r w:rsidRPr="009B2889">
              <w:rPr>
                <w:rFonts w:ascii="Times New Roman" w:eastAsia="Calibri" w:hAnsi="Times New Roman" w:cs="Times New Roman"/>
                <w:sz w:val="28"/>
                <w:szCs w:val="28"/>
                <w:lang w:eastAsia="en-US"/>
              </w:rPr>
              <w:t>Giới</w:t>
            </w:r>
            <w:proofErr w:type="spellEnd"/>
            <w:r w:rsidRPr="009B2889">
              <w:rPr>
                <w:rFonts w:ascii="Times New Roman" w:eastAsia="Calibri" w:hAnsi="Times New Roman" w:cs="Times New Roman"/>
                <w:sz w:val="28"/>
                <w:szCs w:val="28"/>
                <w:lang w:eastAsia="en-US"/>
              </w:rPr>
              <w:t xml:space="preserve"> </w:t>
            </w:r>
            <w:proofErr w:type="spellStart"/>
            <w:r w:rsidRPr="009B2889">
              <w:rPr>
                <w:rFonts w:ascii="Times New Roman" w:eastAsia="Calibri" w:hAnsi="Times New Roman" w:cs="Times New Roman"/>
                <w:sz w:val="28"/>
                <w:szCs w:val="28"/>
                <w:lang w:eastAsia="en-US"/>
              </w:rPr>
              <w:t>thiệu</w:t>
            </w:r>
            <w:proofErr w:type="spellEnd"/>
            <w:r w:rsidRPr="009B2889">
              <w:rPr>
                <w:rFonts w:ascii="Times New Roman" w:eastAsia="Calibri" w:hAnsi="Times New Roman" w:cs="Times New Roman"/>
                <w:sz w:val="28"/>
                <w:szCs w:val="28"/>
                <w:lang w:eastAsia="en-US"/>
              </w:rPr>
              <w:t xml:space="preserve"> </w:t>
            </w:r>
            <w:proofErr w:type="spellStart"/>
            <w:r w:rsidRPr="009B2889">
              <w:rPr>
                <w:rFonts w:ascii="Times New Roman" w:eastAsia="Calibri" w:hAnsi="Times New Roman" w:cs="Times New Roman"/>
                <w:sz w:val="28"/>
                <w:szCs w:val="28"/>
                <w:lang w:eastAsia="en-US"/>
              </w:rPr>
              <w:t>nội</w:t>
            </w:r>
            <w:proofErr w:type="spellEnd"/>
            <w:r w:rsidRPr="009B2889">
              <w:rPr>
                <w:rFonts w:ascii="Times New Roman" w:eastAsia="Calibri" w:hAnsi="Times New Roman" w:cs="Times New Roman"/>
                <w:sz w:val="28"/>
                <w:szCs w:val="28"/>
                <w:lang w:eastAsia="en-US"/>
              </w:rPr>
              <w:t xml:space="preserve"> dung </w:t>
            </w:r>
            <w:proofErr w:type="spellStart"/>
            <w:r w:rsidRPr="009B2889">
              <w:rPr>
                <w:rFonts w:ascii="Times New Roman" w:eastAsia="Calibri" w:hAnsi="Times New Roman" w:cs="Times New Roman"/>
                <w:sz w:val="28"/>
                <w:szCs w:val="28"/>
                <w:lang w:eastAsia="en-US"/>
              </w:rPr>
              <w:t>học</w:t>
            </w:r>
            <w:proofErr w:type="spellEnd"/>
            <w:r w:rsidRPr="009B2889">
              <w:rPr>
                <w:rFonts w:ascii="Times New Roman" w:eastAsia="Calibri" w:hAnsi="Times New Roman" w:cs="Times New Roman"/>
                <w:sz w:val="28"/>
                <w:szCs w:val="28"/>
                <w:lang w:eastAsia="en-US"/>
              </w:rPr>
              <w:t>.</w:t>
            </w:r>
          </w:p>
          <w:p w14:paraId="75197960" w14:textId="77777777" w:rsidR="009F65D8" w:rsidRPr="009B2889" w:rsidRDefault="009F65D8" w:rsidP="0078204E">
            <w:pPr>
              <w:spacing w:after="0" w:line="240" w:lineRule="auto"/>
              <w:rPr>
                <w:rFonts w:ascii="Times New Roman" w:eastAsia="Calibri" w:hAnsi="Times New Roman" w:cs="Times New Roman"/>
                <w:b/>
                <w:sz w:val="28"/>
                <w:szCs w:val="28"/>
                <w:lang w:eastAsia="en-US"/>
              </w:rPr>
            </w:pPr>
            <w:r w:rsidRPr="009B2889">
              <w:rPr>
                <w:rFonts w:ascii="Times New Roman" w:eastAsia="Calibri" w:hAnsi="Times New Roman" w:cs="Times New Roman"/>
                <w:b/>
                <w:sz w:val="28"/>
                <w:szCs w:val="28"/>
                <w:lang w:eastAsia="en-US"/>
              </w:rPr>
              <w:t xml:space="preserve">2/ </w:t>
            </w:r>
            <w:proofErr w:type="spellStart"/>
            <w:r w:rsidRPr="009B2889">
              <w:rPr>
                <w:rFonts w:ascii="Times New Roman" w:eastAsia="Calibri" w:hAnsi="Times New Roman" w:cs="Times New Roman"/>
                <w:b/>
                <w:sz w:val="28"/>
                <w:szCs w:val="28"/>
                <w:lang w:eastAsia="en-US"/>
              </w:rPr>
              <w:t>Hoạt</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động</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hình</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thành</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kiến</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thức</w:t>
            </w:r>
            <w:proofErr w:type="spellEnd"/>
            <w:r w:rsidRPr="009B2889">
              <w:rPr>
                <w:rFonts w:ascii="Times New Roman" w:eastAsia="Calibri" w:hAnsi="Times New Roman" w:cs="Times New Roman"/>
                <w:b/>
                <w:sz w:val="28"/>
                <w:szCs w:val="28"/>
                <w:lang w:eastAsia="en-US"/>
              </w:rPr>
              <w:t xml:space="preserve"> </w:t>
            </w:r>
            <w:proofErr w:type="spellStart"/>
            <w:r w:rsidRPr="009B2889">
              <w:rPr>
                <w:rFonts w:ascii="Times New Roman" w:eastAsia="Calibri" w:hAnsi="Times New Roman" w:cs="Times New Roman"/>
                <w:b/>
                <w:sz w:val="28"/>
                <w:szCs w:val="28"/>
                <w:lang w:eastAsia="en-US"/>
              </w:rPr>
              <w:t>mới</w:t>
            </w:r>
            <w:proofErr w:type="spellEnd"/>
          </w:p>
        </w:tc>
        <w:tc>
          <w:tcPr>
            <w:tcW w:w="3401" w:type="dxa"/>
            <w:tcBorders>
              <w:bottom w:val="nil"/>
            </w:tcBorders>
            <w:shd w:val="clear" w:color="auto" w:fill="auto"/>
          </w:tcPr>
          <w:p w14:paraId="6D524D70" w14:textId="77777777" w:rsidR="009F65D8" w:rsidRPr="009B2889" w:rsidRDefault="009F65D8" w:rsidP="0078204E">
            <w:pPr>
              <w:tabs>
                <w:tab w:val="left" w:pos="2618"/>
              </w:tabs>
              <w:spacing w:after="0" w:line="240" w:lineRule="auto"/>
              <w:jc w:val="center"/>
              <w:rPr>
                <w:rFonts w:ascii="Times New Roman" w:eastAsia="Times New Roman" w:hAnsi="Times New Roman" w:cs="Times New Roman"/>
                <w:sz w:val="28"/>
                <w:szCs w:val="28"/>
                <w:lang w:val="vi-VN" w:eastAsia="vi-VN"/>
              </w:rPr>
            </w:pPr>
          </w:p>
          <w:p w14:paraId="0971B24F" w14:textId="77777777" w:rsidR="009F65D8" w:rsidRPr="009B2889" w:rsidRDefault="009F65D8" w:rsidP="0078204E">
            <w:pPr>
              <w:tabs>
                <w:tab w:val="left" w:pos="2618"/>
              </w:tabs>
              <w:spacing w:after="0" w:line="240" w:lineRule="auto"/>
              <w:rPr>
                <w:rFonts w:ascii="Times New Roman" w:eastAsia="Times New Roman" w:hAnsi="Times New Roman" w:cs="Times New Roman"/>
                <w:sz w:val="28"/>
                <w:szCs w:val="28"/>
                <w:lang w:val="vi-VN" w:eastAsia="vi-VN"/>
              </w:rPr>
            </w:pPr>
          </w:p>
        </w:tc>
        <w:tc>
          <w:tcPr>
            <w:tcW w:w="1080" w:type="dxa"/>
            <w:vMerge w:val="restart"/>
            <w:shd w:val="clear" w:color="auto" w:fill="auto"/>
          </w:tcPr>
          <w:p w14:paraId="69D23479"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38765A4B" w14:textId="77777777" w:rsidTr="0078204E">
        <w:tc>
          <w:tcPr>
            <w:tcW w:w="4537" w:type="dxa"/>
            <w:tcBorders>
              <w:top w:val="nil"/>
              <w:bottom w:val="nil"/>
            </w:tcBorders>
            <w:shd w:val="clear" w:color="auto" w:fill="auto"/>
          </w:tcPr>
          <w:p w14:paraId="241164C5" w14:textId="77777777" w:rsidR="009F65D8" w:rsidRPr="009B2889" w:rsidRDefault="009F65D8" w:rsidP="0078204E">
            <w:pPr>
              <w:widowControl w:val="0"/>
              <w:tabs>
                <w:tab w:val="left" w:pos="747"/>
              </w:tabs>
              <w:spacing w:after="0" w:line="240" w:lineRule="auto"/>
              <w:rPr>
                <w:rFonts w:ascii="Times New Roman" w:eastAsia="Times New Roman" w:hAnsi="Times New Roman" w:cs="Times New Roman"/>
                <w:sz w:val="28"/>
                <w:szCs w:val="28"/>
                <w:lang w:val="vi-VN" w:eastAsia="vi-VN"/>
              </w:rPr>
            </w:pPr>
          </w:p>
        </w:tc>
        <w:tc>
          <w:tcPr>
            <w:tcW w:w="3401" w:type="dxa"/>
            <w:tcBorders>
              <w:top w:val="nil"/>
              <w:bottom w:val="nil"/>
            </w:tcBorders>
            <w:shd w:val="clear" w:color="auto" w:fill="auto"/>
          </w:tcPr>
          <w:p w14:paraId="4A53A94A" w14:textId="77777777" w:rsidR="009F65D8" w:rsidRPr="009B2889" w:rsidRDefault="009F65D8"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shd w:val="clear" w:color="auto" w:fill="auto"/>
          </w:tcPr>
          <w:p w14:paraId="06925FEA"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0DE6CC52" w14:textId="77777777" w:rsidTr="0078204E">
        <w:tc>
          <w:tcPr>
            <w:tcW w:w="4537" w:type="dxa"/>
            <w:tcBorders>
              <w:top w:val="nil"/>
              <w:bottom w:val="nil"/>
            </w:tcBorders>
            <w:shd w:val="clear" w:color="auto" w:fill="auto"/>
          </w:tcPr>
          <w:p w14:paraId="2F72B142" w14:textId="77777777" w:rsidR="009F65D8" w:rsidRPr="009B2889" w:rsidRDefault="009F65D8" w:rsidP="0078204E">
            <w:pPr>
              <w:tabs>
                <w:tab w:val="left" w:pos="143"/>
                <w:tab w:val="left" w:pos="350"/>
                <w:tab w:val="left" w:pos="2618"/>
              </w:tabs>
              <w:spacing w:after="0" w:line="240" w:lineRule="auto"/>
              <w:rPr>
                <w:rFonts w:ascii="Times New Roman" w:eastAsia="Times New Roman" w:hAnsi="Times New Roman" w:cs="Times New Roman"/>
                <w:sz w:val="28"/>
                <w:szCs w:val="28"/>
                <w:lang w:val="vi-VN" w:eastAsia="vi-VN"/>
              </w:rPr>
            </w:pPr>
            <w:r w:rsidRPr="009B2889">
              <w:rPr>
                <w:rFonts w:ascii="Times New Roman" w:eastAsia="Cambria" w:hAnsi="Times New Roman" w:cs="Times New Roman"/>
                <w:b/>
                <w:sz w:val="28"/>
                <w:szCs w:val="28"/>
                <w:lang w:val="vi-VN" w:eastAsia="vi-VN"/>
              </w:rPr>
              <w:t>HĐ</w:t>
            </w:r>
            <w:r w:rsidRPr="009B2889">
              <w:rPr>
                <w:rFonts w:ascii="Times New Roman" w:eastAsia="Times New Roman" w:hAnsi="Times New Roman" w:cs="Times New Roman"/>
                <w:b/>
                <w:sz w:val="28"/>
                <w:szCs w:val="28"/>
                <w:lang w:eastAsia="vi-VN"/>
              </w:rPr>
              <w:t>1</w:t>
            </w:r>
            <w:r w:rsidRPr="009B2889">
              <w:rPr>
                <w:rFonts w:ascii="Times New Roman" w:eastAsia="Times New Roman" w:hAnsi="Times New Roman" w:cs="Times New Roman"/>
                <w:b/>
                <w:sz w:val="28"/>
                <w:szCs w:val="28"/>
                <w:lang w:val="vi-VN" w:eastAsia="vi-VN"/>
              </w:rPr>
              <w:t>.</w:t>
            </w:r>
            <w:r w:rsidRPr="009B2889">
              <w:rPr>
                <w:rFonts w:ascii="Times New Roman" w:eastAsia="Cambria" w:hAnsi="Times New Roman" w:cs="Times New Roman"/>
                <w:sz w:val="28"/>
                <w:szCs w:val="28"/>
                <w:lang w:val="vi-VN" w:eastAsia="vi-VN"/>
              </w:rPr>
              <w:t xml:space="preserve"> </w:t>
            </w:r>
            <w:r w:rsidRPr="009B2889">
              <w:rPr>
                <w:rFonts w:ascii="Times New Roman" w:eastAsia="Cambria" w:hAnsi="Times New Roman" w:cs="Times New Roman"/>
                <w:b/>
                <w:sz w:val="28"/>
                <w:szCs w:val="28"/>
                <w:lang w:val="vi-VN" w:eastAsia="vi-VN"/>
              </w:rPr>
              <w:t>Hình thành kiến thức</w:t>
            </w:r>
            <w:r w:rsidRPr="009B2889">
              <w:rPr>
                <w:rFonts w:ascii="Times New Roman" w:eastAsia="Times New Roman" w:hAnsi="Times New Roman" w:cs="Times New Roman"/>
                <w:sz w:val="28"/>
                <w:szCs w:val="28"/>
                <w:lang w:val="vi-VN" w:eastAsia="vi-VN"/>
              </w:rPr>
              <w:t xml:space="preserve"> </w:t>
            </w:r>
          </w:p>
          <w:p w14:paraId="5E070BCA" w14:textId="77777777" w:rsidR="009F65D8" w:rsidRPr="009B2889" w:rsidRDefault="009F65D8" w:rsidP="0078204E">
            <w:pPr>
              <w:keepNext/>
              <w:keepLines/>
              <w:widowControl w:val="0"/>
              <w:tabs>
                <w:tab w:val="left" w:pos="764"/>
              </w:tabs>
              <w:spacing w:after="0" w:line="240" w:lineRule="auto"/>
              <w:outlineLvl w:val="5"/>
              <w:rPr>
                <w:rFonts w:ascii="Times New Roman" w:eastAsia="Times New Roman" w:hAnsi="Times New Roman" w:cs="Times New Roman"/>
                <w:b/>
                <w:bCs/>
                <w:sz w:val="28"/>
                <w:szCs w:val="28"/>
                <w:lang w:val="vi-VN" w:eastAsia="vi-VN"/>
              </w:rPr>
            </w:pPr>
            <w:r w:rsidRPr="009B2889">
              <w:rPr>
                <w:rFonts w:ascii="Times New Roman" w:eastAsia="Times New Roman" w:hAnsi="Times New Roman" w:cs="Times New Roman"/>
                <w:b/>
                <w:bCs/>
                <w:sz w:val="28"/>
                <w:szCs w:val="28"/>
                <w:lang w:val="vi-VN" w:eastAsia="vi-VN"/>
              </w:rPr>
              <w:t>1.So sánh các số trong phạm vi 30</w:t>
            </w:r>
          </w:p>
        </w:tc>
        <w:tc>
          <w:tcPr>
            <w:tcW w:w="3401" w:type="dxa"/>
            <w:tcBorders>
              <w:top w:val="nil"/>
              <w:bottom w:val="nil"/>
            </w:tcBorders>
            <w:shd w:val="clear" w:color="auto" w:fill="auto"/>
          </w:tcPr>
          <w:p w14:paraId="4F5C23EA" w14:textId="77777777" w:rsidR="009F65D8" w:rsidRPr="009B2889" w:rsidRDefault="009F65D8"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shd w:val="clear" w:color="auto" w:fill="auto"/>
          </w:tcPr>
          <w:p w14:paraId="1CDAB88D"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6E26578C" w14:textId="77777777" w:rsidTr="0078204E">
        <w:tc>
          <w:tcPr>
            <w:tcW w:w="7938" w:type="dxa"/>
            <w:gridSpan w:val="2"/>
            <w:tcBorders>
              <w:top w:val="nil"/>
              <w:bottom w:val="nil"/>
            </w:tcBorders>
            <w:shd w:val="clear" w:color="auto" w:fill="auto"/>
          </w:tcPr>
          <w:p w14:paraId="6A392A1F"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xml:space="preserve">a) GV hướng dần HS cắt hai băng giấy ở </w:t>
            </w:r>
            <w:r w:rsidRPr="009B2889">
              <w:rPr>
                <w:rFonts w:ascii="Times New Roman" w:eastAsia="Times New Roman" w:hAnsi="Times New Roman" w:cs="Times New Roman"/>
                <w:i/>
                <w:iCs/>
                <w:sz w:val="28"/>
                <w:szCs w:val="28"/>
                <w:lang w:val="vi-VN" w:eastAsia="vi-VN"/>
              </w:rPr>
              <w:t>Bảng các số từ l đến 100,</w:t>
            </w:r>
            <w:r w:rsidRPr="009B2889">
              <w:rPr>
                <w:rFonts w:ascii="Times New Roman" w:eastAsia="Times New Roman" w:hAnsi="Times New Roman" w:cs="Times New Roman"/>
                <w:sz w:val="28"/>
                <w:szCs w:val="28"/>
                <w:lang w:val="vi-VN" w:eastAsia="vi-VN"/>
              </w:rPr>
              <w:t xml:space="preserve"> ghép thành một băng giấy đặt trước mặt. </w:t>
            </w:r>
          </w:p>
          <w:p w14:paraId="2E11DA47" w14:textId="77777777" w:rsidR="009F65D8" w:rsidRPr="009B2889" w:rsidRDefault="009F65D8"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shd w:val="clear" w:color="auto" w:fill="auto"/>
          </w:tcPr>
          <w:p w14:paraId="7DEFA8A9"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1FC4F1C7" w14:textId="77777777" w:rsidTr="0078204E">
        <w:tc>
          <w:tcPr>
            <w:tcW w:w="4537" w:type="dxa"/>
            <w:tcBorders>
              <w:top w:val="nil"/>
              <w:bottom w:val="nil"/>
            </w:tcBorders>
            <w:shd w:val="clear" w:color="auto" w:fill="auto"/>
          </w:tcPr>
          <w:p w14:paraId="4FF99550"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b) Cho HS thực hiện lần lượt các thao tác (tô, nhận xét, nói, viết);</w:t>
            </w:r>
          </w:p>
        </w:tc>
        <w:tc>
          <w:tcPr>
            <w:tcW w:w="3401" w:type="dxa"/>
            <w:tcBorders>
              <w:top w:val="nil"/>
              <w:bottom w:val="nil"/>
            </w:tcBorders>
            <w:shd w:val="clear" w:color="auto" w:fill="auto"/>
          </w:tcPr>
          <w:p w14:paraId="34E1F6DB" w14:textId="77777777" w:rsidR="009F65D8" w:rsidRPr="009B2889" w:rsidRDefault="009F65D8" w:rsidP="0078204E">
            <w:pPr>
              <w:tabs>
                <w:tab w:val="left" w:pos="2618"/>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xml:space="preserve">- HS thực hiện </w:t>
            </w:r>
          </w:p>
        </w:tc>
        <w:tc>
          <w:tcPr>
            <w:tcW w:w="1080" w:type="dxa"/>
            <w:vMerge/>
            <w:shd w:val="clear" w:color="auto" w:fill="auto"/>
          </w:tcPr>
          <w:p w14:paraId="5BC7EC66"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13306BA5" w14:textId="77777777" w:rsidTr="0078204E">
        <w:tc>
          <w:tcPr>
            <w:tcW w:w="4537" w:type="dxa"/>
            <w:tcBorders>
              <w:top w:val="nil"/>
              <w:bottom w:val="nil"/>
            </w:tcBorders>
            <w:shd w:val="clear" w:color="auto" w:fill="auto"/>
          </w:tcPr>
          <w:p w14:paraId="617C2845"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Tô màu vào hai số trong phạm vi 10. Chẳng hạn: tô màu hai số 3 và 8.</w:t>
            </w:r>
          </w:p>
        </w:tc>
        <w:tc>
          <w:tcPr>
            <w:tcW w:w="3401" w:type="dxa"/>
            <w:tcBorders>
              <w:top w:val="nil"/>
              <w:bottom w:val="nil"/>
            </w:tcBorders>
            <w:shd w:val="clear" w:color="auto" w:fill="auto"/>
          </w:tcPr>
          <w:p w14:paraId="7321DC1E" w14:textId="77777777" w:rsidR="009F65D8" w:rsidRPr="009B2889" w:rsidRDefault="009F65D8"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shd w:val="clear" w:color="auto" w:fill="auto"/>
          </w:tcPr>
          <w:p w14:paraId="7506712B"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3C47AFB3" w14:textId="77777777" w:rsidTr="0078204E">
        <w:tc>
          <w:tcPr>
            <w:tcW w:w="4537" w:type="dxa"/>
            <w:tcBorders>
              <w:top w:val="nil"/>
              <w:bottom w:val="nil"/>
            </w:tcBorders>
            <w:shd w:val="clear" w:color="auto" w:fill="auto"/>
          </w:tcPr>
          <w:p w14:paraId="439E5782" w14:textId="77777777" w:rsidR="009F65D8" w:rsidRPr="009B2889" w:rsidRDefault="009F65D8" w:rsidP="0078204E">
            <w:pPr>
              <w:widowControl w:val="0"/>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Quan sát, nhận xét. 3 đứng trước 8; 8 đứng sau 3.</w:t>
            </w:r>
          </w:p>
        </w:tc>
        <w:tc>
          <w:tcPr>
            <w:tcW w:w="3401" w:type="dxa"/>
            <w:tcBorders>
              <w:top w:val="nil"/>
              <w:bottom w:val="nil"/>
            </w:tcBorders>
            <w:shd w:val="clear" w:color="auto" w:fill="auto"/>
          </w:tcPr>
          <w:p w14:paraId="2C8FE367" w14:textId="77777777" w:rsidR="009F65D8" w:rsidRPr="009B2889" w:rsidRDefault="009F65D8"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shd w:val="clear" w:color="auto" w:fill="auto"/>
          </w:tcPr>
          <w:p w14:paraId="2713C3B5"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61548880" w14:textId="77777777" w:rsidTr="0078204E">
        <w:tc>
          <w:tcPr>
            <w:tcW w:w="4537" w:type="dxa"/>
            <w:tcBorders>
              <w:top w:val="nil"/>
              <w:bottom w:val="nil"/>
            </w:tcBorders>
            <w:shd w:val="clear" w:color="auto" w:fill="auto"/>
          </w:tcPr>
          <w:p w14:paraId="252C41AB"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lastRenderedPageBreak/>
              <w:t>+ Nói: 3 bé hơn 8; 8 lớn hơn 3.</w:t>
            </w:r>
          </w:p>
          <w:p w14:paraId="2DDFF638"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Viết: 3 &lt;8; 8 &gt;3.</w:t>
            </w:r>
          </w:p>
          <w:p w14:paraId="03F5858F"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GV chốt: 3 bé hơn 8; 3 &lt; 8.</w:t>
            </w:r>
          </w:p>
          <w:p w14:paraId="7D116FCD"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8 lớn hơn 3; 8 &gt; 3.</w:t>
            </w:r>
          </w:p>
        </w:tc>
        <w:tc>
          <w:tcPr>
            <w:tcW w:w="3401" w:type="dxa"/>
            <w:tcBorders>
              <w:top w:val="nil"/>
              <w:bottom w:val="nil"/>
            </w:tcBorders>
            <w:shd w:val="clear" w:color="auto" w:fill="auto"/>
          </w:tcPr>
          <w:p w14:paraId="20FAF5CC" w14:textId="77777777" w:rsidR="009F65D8" w:rsidRPr="009B2889" w:rsidRDefault="009F65D8"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shd w:val="clear" w:color="auto" w:fill="auto"/>
          </w:tcPr>
          <w:p w14:paraId="56B4635B"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2F6FE8F1" w14:textId="77777777" w:rsidTr="0078204E">
        <w:tc>
          <w:tcPr>
            <w:tcW w:w="4537" w:type="dxa"/>
            <w:tcBorders>
              <w:top w:val="nil"/>
              <w:bottom w:val="nil"/>
            </w:tcBorders>
            <w:shd w:val="clear" w:color="auto" w:fill="auto"/>
          </w:tcPr>
          <w:p w14:paraId="03058CAA"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c) GV hướng dẫn HS tô màu vào hai số 14 và 17 và so sánh tương tự như trên:</w:t>
            </w:r>
          </w:p>
        </w:tc>
        <w:tc>
          <w:tcPr>
            <w:tcW w:w="3401" w:type="dxa"/>
            <w:tcBorders>
              <w:top w:val="nil"/>
              <w:bottom w:val="nil"/>
            </w:tcBorders>
            <w:shd w:val="clear" w:color="auto" w:fill="auto"/>
          </w:tcPr>
          <w:p w14:paraId="06F21A65" w14:textId="77777777" w:rsidR="009F65D8" w:rsidRPr="009B2889" w:rsidRDefault="009F65D8" w:rsidP="0078204E">
            <w:pPr>
              <w:tabs>
                <w:tab w:val="left" w:pos="2618"/>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xml:space="preserve">- HS thực hiện </w:t>
            </w:r>
          </w:p>
        </w:tc>
        <w:tc>
          <w:tcPr>
            <w:tcW w:w="1080" w:type="dxa"/>
            <w:vMerge/>
            <w:shd w:val="clear" w:color="auto" w:fill="auto"/>
          </w:tcPr>
          <w:p w14:paraId="10EB56DC"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3D36E680" w14:textId="77777777" w:rsidTr="0078204E">
        <w:tc>
          <w:tcPr>
            <w:tcW w:w="4537" w:type="dxa"/>
            <w:tcBorders>
              <w:top w:val="nil"/>
              <w:bottom w:val="nil"/>
            </w:tcBorders>
            <w:shd w:val="clear" w:color="auto" w:fill="auto"/>
          </w:tcPr>
          <w:p w14:paraId="73482486"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14 đúng trước 17; 14 bé hơn 17; 14 &lt; 17.</w:t>
            </w:r>
          </w:p>
          <w:p w14:paraId="31AE2F5D"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17 đứng sau 14; 17 lớn hơn 14; 17 &gt; 14.</w:t>
            </w:r>
          </w:p>
        </w:tc>
        <w:tc>
          <w:tcPr>
            <w:tcW w:w="3401" w:type="dxa"/>
            <w:tcBorders>
              <w:top w:val="nil"/>
              <w:bottom w:val="nil"/>
            </w:tcBorders>
            <w:shd w:val="clear" w:color="auto" w:fill="auto"/>
          </w:tcPr>
          <w:p w14:paraId="025BDCA1" w14:textId="77777777" w:rsidR="009F65D8" w:rsidRPr="009B2889" w:rsidRDefault="009F65D8"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shd w:val="clear" w:color="auto" w:fill="auto"/>
          </w:tcPr>
          <w:p w14:paraId="192BB7CD"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3F28AAB8" w14:textId="77777777" w:rsidTr="0078204E">
        <w:tc>
          <w:tcPr>
            <w:tcW w:w="4537" w:type="dxa"/>
            <w:tcBorders>
              <w:top w:val="nil"/>
              <w:bottom w:val="nil"/>
            </w:tcBorders>
            <w:shd w:val="clear" w:color="auto" w:fill="auto"/>
          </w:tcPr>
          <w:p w14:paraId="7E35A1BA" w14:textId="77777777" w:rsidR="009F65D8" w:rsidRPr="009B2889" w:rsidRDefault="009F65D8" w:rsidP="0078204E">
            <w:pPr>
              <w:widowControl w:val="0"/>
              <w:tabs>
                <w:tab w:val="left" w:pos="805"/>
              </w:tabs>
              <w:spacing w:after="0" w:line="240" w:lineRule="auto"/>
              <w:rPr>
                <w:rFonts w:ascii="Times New Roman" w:eastAsia="Times New Roman" w:hAnsi="Times New Roman" w:cs="Times New Roman"/>
                <w:sz w:val="28"/>
                <w:szCs w:val="28"/>
                <w:lang w:val="vi-VN" w:eastAsia="vi-VN"/>
              </w:rPr>
            </w:pPr>
            <w:r w:rsidRPr="009B2889">
              <w:rPr>
                <w:rFonts w:ascii="Times New Roman" w:eastAsia="Calibri" w:hAnsi="Times New Roman" w:cs="Times New Roman"/>
                <w:sz w:val="28"/>
                <w:szCs w:val="28"/>
                <w:lang w:val="vi-VN" w:eastAsia="vi-VN"/>
              </w:rPr>
              <w:t>d)</w:t>
            </w:r>
            <w:r w:rsidRPr="009B2889">
              <w:rPr>
                <w:rFonts w:ascii="Times New Roman" w:eastAsia="Times New Roman" w:hAnsi="Times New Roman" w:cs="Times New Roman"/>
                <w:sz w:val="28"/>
                <w:szCs w:val="28"/>
                <w:lang w:val="vi-VN" w:eastAsia="vi-VN"/>
              </w:rPr>
              <w:t>GV hướng dẫn HS cắt thêm băng giấy thứ ba, rồi yêu cầu HS tô màu vào hai số 18 và 21 và so sánh tương tự như trên:</w:t>
            </w:r>
          </w:p>
          <w:p w14:paraId="6A8A459E" w14:textId="77777777" w:rsidR="009F65D8" w:rsidRPr="009B2889" w:rsidRDefault="009F65D8" w:rsidP="0078204E">
            <w:pPr>
              <w:widowControl w:val="0"/>
              <w:tabs>
                <w:tab w:val="left" w:pos="805"/>
              </w:tabs>
              <w:spacing w:after="0" w:line="240" w:lineRule="auto"/>
              <w:rPr>
                <w:rFonts w:ascii="Times New Roman" w:eastAsia="Times New Roman" w:hAnsi="Times New Roman" w:cs="Times New Roman"/>
                <w:sz w:val="28"/>
                <w:szCs w:val="28"/>
                <w:lang w:val="vi-VN" w:eastAsia="vi-VN"/>
              </w:rPr>
            </w:pPr>
          </w:p>
          <w:p w14:paraId="559DB1B6"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18 đứng trước 21; 18 bé hơn 21; 18 &lt; 21.</w:t>
            </w:r>
          </w:p>
          <w:p w14:paraId="1DB781DD"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21 đứng sau 18; 21 lớn hơn 18; 21 &gt; 18.</w:t>
            </w:r>
          </w:p>
        </w:tc>
        <w:tc>
          <w:tcPr>
            <w:tcW w:w="3401" w:type="dxa"/>
            <w:tcBorders>
              <w:top w:val="nil"/>
              <w:bottom w:val="nil"/>
            </w:tcBorders>
            <w:shd w:val="clear" w:color="auto" w:fill="auto"/>
          </w:tcPr>
          <w:p w14:paraId="23FDC099" w14:textId="77777777" w:rsidR="009F65D8" w:rsidRPr="009B2889" w:rsidRDefault="009F65D8" w:rsidP="0078204E">
            <w:pPr>
              <w:widowControl w:val="0"/>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xml:space="preserve">- HS thực hiện </w:t>
            </w:r>
          </w:p>
          <w:p w14:paraId="58D261BB" w14:textId="77777777" w:rsidR="009F65D8" w:rsidRPr="009B2889" w:rsidRDefault="009F65D8" w:rsidP="0078204E">
            <w:pPr>
              <w:widowControl w:val="0"/>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HS chọn hai số khác và so sánh tương tự như trên, viết kết quả vào phiếu học tập.</w:t>
            </w:r>
          </w:p>
          <w:p w14:paraId="19FC2CF6" w14:textId="77777777" w:rsidR="009F65D8" w:rsidRPr="009B2889" w:rsidRDefault="009F65D8" w:rsidP="0078204E">
            <w:pPr>
              <w:tabs>
                <w:tab w:val="left" w:pos="2618"/>
              </w:tabs>
              <w:spacing w:after="0" w:line="240" w:lineRule="auto"/>
              <w:rPr>
                <w:rFonts w:ascii="Times New Roman" w:eastAsia="Times New Roman" w:hAnsi="Times New Roman" w:cs="Times New Roman"/>
                <w:sz w:val="28"/>
                <w:szCs w:val="28"/>
                <w:lang w:val="vi-VN" w:eastAsia="vi-VN"/>
              </w:rPr>
            </w:pPr>
          </w:p>
        </w:tc>
        <w:tc>
          <w:tcPr>
            <w:tcW w:w="1080" w:type="dxa"/>
            <w:shd w:val="clear" w:color="auto" w:fill="auto"/>
          </w:tcPr>
          <w:p w14:paraId="7A558DAA"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3D5A6268" w14:textId="77777777" w:rsidTr="0078204E">
        <w:tc>
          <w:tcPr>
            <w:tcW w:w="4537" w:type="dxa"/>
            <w:tcBorders>
              <w:top w:val="nil"/>
              <w:bottom w:val="nil"/>
            </w:tcBorders>
            <w:shd w:val="clear" w:color="auto" w:fill="auto"/>
          </w:tcPr>
          <w:p w14:paraId="162A2758" w14:textId="77777777" w:rsidR="009F65D8" w:rsidRPr="009B2889" w:rsidRDefault="009F65D8" w:rsidP="0078204E">
            <w:pPr>
              <w:keepNext/>
              <w:keepLines/>
              <w:widowControl w:val="0"/>
              <w:tabs>
                <w:tab w:val="left" w:pos="763"/>
              </w:tabs>
              <w:spacing w:after="0" w:line="240" w:lineRule="auto"/>
              <w:outlineLvl w:val="5"/>
              <w:rPr>
                <w:rFonts w:ascii="Times New Roman" w:eastAsia="Times New Roman" w:hAnsi="Times New Roman" w:cs="Times New Roman"/>
                <w:b/>
                <w:bCs/>
                <w:sz w:val="28"/>
                <w:szCs w:val="28"/>
                <w:lang w:val="vi-VN" w:eastAsia="vi-VN"/>
              </w:rPr>
            </w:pPr>
            <w:r w:rsidRPr="009B2889">
              <w:rPr>
                <w:rFonts w:ascii="Times New Roman" w:eastAsia="Times New Roman" w:hAnsi="Times New Roman" w:cs="Times New Roman"/>
                <w:b/>
                <w:bCs/>
                <w:sz w:val="28"/>
                <w:szCs w:val="28"/>
                <w:lang w:eastAsia="vi-VN"/>
              </w:rPr>
              <w:t>HĐ2</w:t>
            </w:r>
            <w:r w:rsidRPr="009B2889">
              <w:rPr>
                <w:rFonts w:ascii="Times New Roman" w:eastAsia="Times New Roman" w:hAnsi="Times New Roman" w:cs="Times New Roman"/>
                <w:b/>
                <w:bCs/>
                <w:sz w:val="28"/>
                <w:szCs w:val="28"/>
                <w:lang w:val="vi-VN" w:eastAsia="vi-VN"/>
              </w:rPr>
              <w:t>.So sánh các số trong phạm vi 60</w:t>
            </w:r>
          </w:p>
          <w:p w14:paraId="6A340DEB"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Thực hiện tương tự như so sánh các số trong phạm vi 30:</w:t>
            </w:r>
          </w:p>
        </w:tc>
        <w:tc>
          <w:tcPr>
            <w:tcW w:w="3401" w:type="dxa"/>
            <w:tcBorders>
              <w:top w:val="nil"/>
              <w:bottom w:val="nil"/>
            </w:tcBorders>
            <w:shd w:val="clear" w:color="auto" w:fill="auto"/>
          </w:tcPr>
          <w:p w14:paraId="6A06DDFD" w14:textId="77777777" w:rsidR="009F65D8" w:rsidRPr="009B2889" w:rsidRDefault="009F65D8"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val="restart"/>
            <w:shd w:val="clear" w:color="auto" w:fill="auto"/>
          </w:tcPr>
          <w:p w14:paraId="247F2926"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r w:rsidRPr="009B2889">
              <w:rPr>
                <w:rFonts w:ascii="Times New Roman" w:eastAsia="Arial" w:hAnsi="Times New Roman" w:cs="Times New Roman"/>
                <w:sz w:val="28"/>
                <w:szCs w:val="28"/>
                <w:lang w:eastAsia="en-US"/>
              </w:rPr>
              <w:t xml:space="preserve">HS </w:t>
            </w:r>
            <w:proofErr w:type="spellStart"/>
            <w:r w:rsidRPr="009B2889">
              <w:rPr>
                <w:rFonts w:ascii="Times New Roman" w:eastAsia="Arial" w:hAnsi="Times New Roman" w:cs="Times New Roman"/>
                <w:sz w:val="28"/>
                <w:szCs w:val="28"/>
                <w:lang w:eastAsia="en-US"/>
              </w:rPr>
              <w:t>chậm</w:t>
            </w:r>
            <w:proofErr w:type="spellEnd"/>
          </w:p>
        </w:tc>
      </w:tr>
      <w:tr w:rsidR="009F65D8" w:rsidRPr="009B2889" w14:paraId="0E3CD04D" w14:textId="77777777" w:rsidTr="0078204E">
        <w:tc>
          <w:tcPr>
            <w:tcW w:w="4537" w:type="dxa"/>
            <w:tcBorders>
              <w:top w:val="nil"/>
              <w:bottom w:val="nil"/>
            </w:tcBorders>
            <w:shd w:val="clear" w:color="auto" w:fill="auto"/>
          </w:tcPr>
          <w:p w14:paraId="4F7E142F" w14:textId="77777777" w:rsidR="009F65D8" w:rsidRPr="009B2889" w:rsidRDefault="009F65D8" w:rsidP="0078204E">
            <w:pPr>
              <w:widowControl w:val="0"/>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xml:space="preserve">- GV hướng dần HS cắt tiếp ba bãng giấy tiếp theo ở </w:t>
            </w:r>
            <w:r w:rsidRPr="009B2889">
              <w:rPr>
                <w:rFonts w:ascii="Times New Roman" w:eastAsia="Times New Roman" w:hAnsi="Times New Roman" w:cs="Times New Roman"/>
                <w:i/>
                <w:iCs/>
                <w:sz w:val="28"/>
                <w:szCs w:val="28"/>
                <w:lang w:val="vi-VN" w:eastAsia="vi-VN"/>
              </w:rPr>
              <w:t xml:space="preserve">Bảng các số từ 1 đến 100, </w:t>
            </w:r>
            <w:r w:rsidRPr="009B2889">
              <w:rPr>
                <w:rFonts w:ascii="Times New Roman" w:eastAsia="Times New Roman" w:hAnsi="Times New Roman" w:cs="Times New Roman"/>
                <w:sz w:val="28"/>
                <w:szCs w:val="28"/>
                <w:lang w:val="vi-VN" w:eastAsia="vi-VN"/>
              </w:rPr>
              <w:t>ghép thành một băng giấy đặt trước mặt. GV gắn băng giấy lên bảng:</w:t>
            </w:r>
          </w:p>
        </w:tc>
        <w:tc>
          <w:tcPr>
            <w:tcW w:w="3401" w:type="dxa"/>
            <w:tcBorders>
              <w:top w:val="nil"/>
              <w:bottom w:val="nil"/>
            </w:tcBorders>
            <w:shd w:val="clear" w:color="auto" w:fill="auto"/>
          </w:tcPr>
          <w:p w14:paraId="32D93833" w14:textId="77777777" w:rsidR="009F65D8" w:rsidRPr="009B2889" w:rsidRDefault="009F65D8" w:rsidP="0078204E">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80" w:type="dxa"/>
            <w:vMerge/>
            <w:shd w:val="clear" w:color="auto" w:fill="auto"/>
          </w:tcPr>
          <w:p w14:paraId="524DD04C"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6261469B" w14:textId="77777777" w:rsidTr="0078204E">
        <w:tc>
          <w:tcPr>
            <w:tcW w:w="4537" w:type="dxa"/>
            <w:tcBorders>
              <w:top w:val="nil"/>
              <w:bottom w:val="nil"/>
            </w:tcBorders>
            <w:shd w:val="clear" w:color="auto" w:fill="auto"/>
          </w:tcPr>
          <w:p w14:paraId="4E0FC189" w14:textId="77777777" w:rsidR="009F65D8" w:rsidRPr="009B2889" w:rsidRDefault="009F65D8" w:rsidP="0078204E">
            <w:pPr>
              <w:widowControl w:val="0"/>
              <w:tabs>
                <w:tab w:val="left" w:pos="581"/>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GV chọn hai số, chẳng hạn 36 và 42, yêu cầu HS so sánh.</w:t>
            </w:r>
          </w:p>
        </w:tc>
        <w:tc>
          <w:tcPr>
            <w:tcW w:w="3401" w:type="dxa"/>
            <w:tcBorders>
              <w:top w:val="nil"/>
              <w:bottom w:val="nil"/>
            </w:tcBorders>
            <w:shd w:val="clear" w:color="auto" w:fill="auto"/>
          </w:tcPr>
          <w:p w14:paraId="4D807B03" w14:textId="77777777" w:rsidR="009F65D8" w:rsidRPr="009B2889" w:rsidRDefault="009F65D8" w:rsidP="0078204E">
            <w:pPr>
              <w:tabs>
                <w:tab w:val="left" w:pos="2618"/>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HS so sánh</w:t>
            </w:r>
          </w:p>
        </w:tc>
        <w:tc>
          <w:tcPr>
            <w:tcW w:w="1080" w:type="dxa"/>
            <w:vMerge/>
            <w:shd w:val="clear" w:color="auto" w:fill="auto"/>
          </w:tcPr>
          <w:p w14:paraId="54FBFE8D"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6D7EEE3C" w14:textId="77777777" w:rsidTr="0078204E">
        <w:tc>
          <w:tcPr>
            <w:tcW w:w="4537" w:type="dxa"/>
            <w:tcBorders>
              <w:top w:val="nil"/>
              <w:bottom w:val="nil"/>
            </w:tcBorders>
            <w:shd w:val="clear" w:color="auto" w:fill="auto"/>
          </w:tcPr>
          <w:p w14:paraId="48DE8AEA" w14:textId="77777777" w:rsidR="009F65D8" w:rsidRPr="009B2889" w:rsidRDefault="009F65D8" w:rsidP="0078204E">
            <w:pPr>
              <w:widowControl w:val="0"/>
              <w:tabs>
                <w:tab w:val="left" w:pos="576"/>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Cho HS nhận xét:</w:t>
            </w:r>
          </w:p>
          <w:p w14:paraId="1C840E59"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36 đứng trước 42; 36 bé hơn 42; 36 &lt; 42.</w:t>
            </w:r>
          </w:p>
          <w:p w14:paraId="11272FEC" w14:textId="77777777" w:rsidR="009F65D8" w:rsidRPr="009B2889" w:rsidRDefault="009F65D8" w:rsidP="0078204E">
            <w:pPr>
              <w:widowControl w:val="0"/>
              <w:tabs>
                <w:tab w:val="left" w:pos="581"/>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42 đứng sau 36; 42 lớn hơn 36; 42 &gt; 36</w:t>
            </w:r>
          </w:p>
        </w:tc>
        <w:tc>
          <w:tcPr>
            <w:tcW w:w="3401" w:type="dxa"/>
            <w:tcBorders>
              <w:top w:val="nil"/>
              <w:bottom w:val="nil"/>
            </w:tcBorders>
            <w:shd w:val="clear" w:color="auto" w:fill="auto"/>
          </w:tcPr>
          <w:p w14:paraId="27661E11" w14:textId="77777777" w:rsidR="009F65D8" w:rsidRPr="009B2889" w:rsidRDefault="009F65D8"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HS chọn hai số khác và so sánh tương tự như trên, viết kết quả vào phiếu học tập.</w:t>
            </w:r>
          </w:p>
        </w:tc>
        <w:tc>
          <w:tcPr>
            <w:tcW w:w="1080" w:type="dxa"/>
            <w:vMerge/>
            <w:shd w:val="clear" w:color="auto" w:fill="auto"/>
          </w:tcPr>
          <w:p w14:paraId="139C47E6"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5716CC5D" w14:textId="77777777" w:rsidTr="0078204E">
        <w:tc>
          <w:tcPr>
            <w:tcW w:w="4537" w:type="dxa"/>
            <w:tcBorders>
              <w:top w:val="nil"/>
              <w:bottom w:val="nil"/>
            </w:tcBorders>
            <w:shd w:val="clear" w:color="auto" w:fill="auto"/>
          </w:tcPr>
          <w:p w14:paraId="39867007" w14:textId="77777777" w:rsidR="009F65D8" w:rsidRPr="009B2889" w:rsidRDefault="009F65D8" w:rsidP="0078204E">
            <w:pPr>
              <w:keepNext/>
              <w:keepLines/>
              <w:widowControl w:val="0"/>
              <w:tabs>
                <w:tab w:val="left" w:pos="763"/>
              </w:tabs>
              <w:spacing w:after="0" w:line="240" w:lineRule="auto"/>
              <w:outlineLvl w:val="5"/>
              <w:rPr>
                <w:rFonts w:ascii="Times New Roman" w:eastAsia="Times New Roman" w:hAnsi="Times New Roman" w:cs="Times New Roman"/>
                <w:b/>
                <w:bCs/>
                <w:sz w:val="28"/>
                <w:szCs w:val="28"/>
                <w:lang w:val="vi-VN" w:eastAsia="vi-VN"/>
              </w:rPr>
            </w:pPr>
            <w:r w:rsidRPr="009B2889">
              <w:rPr>
                <w:rFonts w:ascii="Times New Roman" w:eastAsia="Times New Roman" w:hAnsi="Times New Roman" w:cs="Times New Roman"/>
                <w:b/>
                <w:bCs/>
                <w:sz w:val="28"/>
                <w:szCs w:val="28"/>
                <w:lang w:eastAsia="vi-VN"/>
              </w:rPr>
              <w:lastRenderedPageBreak/>
              <w:t>HĐ3</w:t>
            </w:r>
            <w:r w:rsidRPr="009B2889">
              <w:rPr>
                <w:rFonts w:ascii="Times New Roman" w:eastAsia="Times New Roman" w:hAnsi="Times New Roman" w:cs="Times New Roman"/>
                <w:b/>
                <w:bCs/>
                <w:sz w:val="28"/>
                <w:szCs w:val="28"/>
                <w:lang w:val="vi-VN" w:eastAsia="vi-VN"/>
              </w:rPr>
              <w:t>.So sánh các số trong phạm vi 100</w:t>
            </w:r>
          </w:p>
          <w:p w14:paraId="75849CAC"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Thực hiện tương tự như so sánh các số trong phạm vi 60:</w:t>
            </w:r>
          </w:p>
        </w:tc>
        <w:tc>
          <w:tcPr>
            <w:tcW w:w="3401" w:type="dxa"/>
            <w:tcBorders>
              <w:top w:val="nil"/>
              <w:bottom w:val="nil"/>
            </w:tcBorders>
            <w:shd w:val="clear" w:color="auto" w:fill="auto"/>
          </w:tcPr>
          <w:p w14:paraId="7B7B7468" w14:textId="77777777" w:rsidR="009F65D8" w:rsidRPr="009B2889" w:rsidRDefault="009F65D8"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tc>
        <w:tc>
          <w:tcPr>
            <w:tcW w:w="1080" w:type="dxa"/>
            <w:vMerge/>
            <w:shd w:val="clear" w:color="auto" w:fill="auto"/>
          </w:tcPr>
          <w:p w14:paraId="4A2DB8C9"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03CADC2C" w14:textId="77777777" w:rsidTr="0078204E">
        <w:tc>
          <w:tcPr>
            <w:tcW w:w="4537" w:type="dxa"/>
            <w:tcBorders>
              <w:top w:val="nil"/>
              <w:bottom w:val="nil"/>
            </w:tcBorders>
            <w:shd w:val="clear" w:color="auto" w:fill="auto"/>
          </w:tcPr>
          <w:p w14:paraId="20AAE15B" w14:textId="77777777" w:rsidR="009F65D8" w:rsidRPr="009B2889" w:rsidRDefault="009F65D8"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GV gắn phần còn lại trong bảng các số đến 100 lên bảng (có thể không cần cắt rời)</w:t>
            </w:r>
          </w:p>
        </w:tc>
        <w:tc>
          <w:tcPr>
            <w:tcW w:w="3401" w:type="dxa"/>
            <w:tcBorders>
              <w:top w:val="nil"/>
              <w:bottom w:val="nil"/>
            </w:tcBorders>
            <w:shd w:val="clear" w:color="auto" w:fill="auto"/>
          </w:tcPr>
          <w:p w14:paraId="5694242B" w14:textId="77777777" w:rsidR="009F65D8" w:rsidRPr="009B2889" w:rsidRDefault="009F65D8"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tc>
        <w:tc>
          <w:tcPr>
            <w:tcW w:w="1080" w:type="dxa"/>
            <w:vMerge/>
            <w:shd w:val="clear" w:color="auto" w:fill="auto"/>
          </w:tcPr>
          <w:p w14:paraId="0C3C63BC"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7DF52231" w14:textId="77777777" w:rsidTr="0078204E">
        <w:tc>
          <w:tcPr>
            <w:tcW w:w="7938" w:type="dxa"/>
            <w:gridSpan w:val="2"/>
            <w:tcBorders>
              <w:top w:val="nil"/>
              <w:bottom w:val="nil"/>
            </w:tcBorders>
            <w:shd w:val="clear" w:color="auto" w:fill="auto"/>
          </w:tcPr>
          <w:tbl>
            <w:tblPr>
              <w:tblpPr w:leftFromText="180" w:rightFromText="180" w:vertAnchor="text" w:horzAnchor="margin" w:tblpXSpec="center" w:tblpY="-32"/>
              <w:tblOverlap w:val="never"/>
              <w:tblW w:w="6768" w:type="dxa"/>
              <w:tblLayout w:type="fixed"/>
              <w:tblCellMar>
                <w:left w:w="10" w:type="dxa"/>
                <w:right w:w="10" w:type="dxa"/>
              </w:tblCellMar>
              <w:tblLook w:val="0000" w:firstRow="0" w:lastRow="0" w:firstColumn="0" w:lastColumn="0" w:noHBand="0" w:noVBand="0"/>
            </w:tblPr>
            <w:tblGrid>
              <w:gridCol w:w="685"/>
              <w:gridCol w:w="656"/>
              <w:gridCol w:w="691"/>
              <w:gridCol w:w="673"/>
              <w:gridCol w:w="679"/>
              <w:gridCol w:w="679"/>
              <w:gridCol w:w="662"/>
              <w:gridCol w:w="685"/>
              <w:gridCol w:w="673"/>
              <w:gridCol w:w="685"/>
            </w:tblGrid>
            <w:tr w:rsidR="009F65D8" w:rsidRPr="009B2889" w14:paraId="38473FC6" w14:textId="77777777" w:rsidTr="0078204E">
              <w:trPr>
                <w:trHeight w:hRule="exact" w:val="613"/>
              </w:trPr>
              <w:tc>
                <w:tcPr>
                  <w:tcW w:w="685" w:type="dxa"/>
                  <w:tcBorders>
                    <w:top w:val="single" w:sz="4" w:space="0" w:color="auto"/>
                    <w:left w:val="single" w:sz="4" w:space="0" w:color="auto"/>
                  </w:tcBorders>
                  <w:shd w:val="clear" w:color="auto" w:fill="FFFFFF"/>
                  <w:vAlign w:val="center"/>
                </w:tcPr>
                <w:p w14:paraId="186D324B"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61</w:t>
                  </w:r>
                </w:p>
              </w:tc>
              <w:tc>
                <w:tcPr>
                  <w:tcW w:w="656" w:type="dxa"/>
                  <w:tcBorders>
                    <w:top w:val="single" w:sz="4" w:space="0" w:color="auto"/>
                    <w:left w:val="single" w:sz="4" w:space="0" w:color="auto"/>
                  </w:tcBorders>
                  <w:shd w:val="clear" w:color="auto" w:fill="FFFFFF"/>
                  <w:vAlign w:val="center"/>
                </w:tcPr>
                <w:p w14:paraId="302F2477"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Arial" w:hAnsi="Times New Roman" w:cs="Times New Roman"/>
                      <w:sz w:val="28"/>
                      <w:szCs w:val="28"/>
                      <w:lang w:val="vi-VN" w:eastAsia="en-US"/>
                    </w:rPr>
                    <w:t>62</w:t>
                  </w:r>
                </w:p>
              </w:tc>
              <w:tc>
                <w:tcPr>
                  <w:tcW w:w="691" w:type="dxa"/>
                  <w:tcBorders>
                    <w:top w:val="single" w:sz="4" w:space="0" w:color="auto"/>
                    <w:left w:val="single" w:sz="4" w:space="0" w:color="auto"/>
                  </w:tcBorders>
                  <w:shd w:val="clear" w:color="auto" w:fill="FFFFFF"/>
                  <w:vAlign w:val="center"/>
                </w:tcPr>
                <w:p w14:paraId="1B96AC12"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63</w:t>
                  </w:r>
                </w:p>
              </w:tc>
              <w:tc>
                <w:tcPr>
                  <w:tcW w:w="673" w:type="dxa"/>
                  <w:tcBorders>
                    <w:top w:val="single" w:sz="4" w:space="0" w:color="auto"/>
                    <w:left w:val="single" w:sz="4" w:space="0" w:color="auto"/>
                  </w:tcBorders>
                  <w:shd w:val="clear" w:color="auto" w:fill="FFFFFF"/>
                  <w:vAlign w:val="center"/>
                </w:tcPr>
                <w:p w14:paraId="7E53E2E9"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64</w:t>
                  </w:r>
                </w:p>
              </w:tc>
              <w:tc>
                <w:tcPr>
                  <w:tcW w:w="679" w:type="dxa"/>
                  <w:tcBorders>
                    <w:top w:val="single" w:sz="4" w:space="0" w:color="auto"/>
                    <w:left w:val="single" w:sz="4" w:space="0" w:color="auto"/>
                  </w:tcBorders>
                  <w:shd w:val="clear" w:color="auto" w:fill="FFFFFF"/>
                  <w:vAlign w:val="center"/>
                </w:tcPr>
                <w:p w14:paraId="73350392"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65</w:t>
                  </w:r>
                </w:p>
              </w:tc>
              <w:tc>
                <w:tcPr>
                  <w:tcW w:w="679" w:type="dxa"/>
                  <w:tcBorders>
                    <w:top w:val="single" w:sz="4" w:space="0" w:color="auto"/>
                    <w:left w:val="single" w:sz="4" w:space="0" w:color="auto"/>
                  </w:tcBorders>
                  <w:shd w:val="clear" w:color="auto" w:fill="FFFFFF"/>
                  <w:vAlign w:val="center"/>
                </w:tcPr>
                <w:p w14:paraId="53D6ECDA"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66</w:t>
                  </w:r>
                </w:p>
              </w:tc>
              <w:tc>
                <w:tcPr>
                  <w:tcW w:w="662" w:type="dxa"/>
                  <w:tcBorders>
                    <w:top w:val="single" w:sz="4" w:space="0" w:color="auto"/>
                    <w:left w:val="single" w:sz="4" w:space="0" w:color="auto"/>
                  </w:tcBorders>
                  <w:shd w:val="clear" w:color="auto" w:fill="FFFFFF"/>
                  <w:vAlign w:val="center"/>
                </w:tcPr>
                <w:p w14:paraId="774947ED" w14:textId="77777777" w:rsidR="009F65D8" w:rsidRPr="009B2889" w:rsidRDefault="009F65D8" w:rsidP="0078204E">
                  <w:pPr>
                    <w:spacing w:after="0" w:line="240" w:lineRule="auto"/>
                    <w:jc w:val="center"/>
                    <w:rPr>
                      <w:rFonts w:ascii="Times New Roman" w:eastAsia="Arial" w:hAnsi="Times New Roman" w:cs="Times New Roman"/>
                      <w:sz w:val="28"/>
                      <w:szCs w:val="28"/>
                      <w:lang w:val="vi-VN" w:eastAsia="en-US"/>
                    </w:rPr>
                  </w:pPr>
                  <w:r w:rsidRPr="009B2889">
                    <w:rPr>
                      <w:rFonts w:ascii="Times New Roman" w:eastAsia="Arial" w:hAnsi="Times New Roman" w:cs="Times New Roman"/>
                      <w:sz w:val="28"/>
                      <w:szCs w:val="28"/>
                      <w:lang w:val="vi-VN" w:eastAsia="en-US"/>
                    </w:rPr>
                    <w:t>67</w:t>
                  </w:r>
                </w:p>
              </w:tc>
              <w:tc>
                <w:tcPr>
                  <w:tcW w:w="685" w:type="dxa"/>
                  <w:tcBorders>
                    <w:top w:val="single" w:sz="4" w:space="0" w:color="auto"/>
                    <w:left w:val="single" w:sz="4" w:space="0" w:color="auto"/>
                  </w:tcBorders>
                  <w:shd w:val="clear" w:color="auto" w:fill="FFFFFF"/>
                  <w:vAlign w:val="center"/>
                </w:tcPr>
                <w:p w14:paraId="51593C0B"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68</w:t>
                  </w:r>
                </w:p>
              </w:tc>
              <w:tc>
                <w:tcPr>
                  <w:tcW w:w="673" w:type="dxa"/>
                  <w:tcBorders>
                    <w:top w:val="single" w:sz="4" w:space="0" w:color="auto"/>
                    <w:left w:val="single" w:sz="4" w:space="0" w:color="auto"/>
                  </w:tcBorders>
                  <w:shd w:val="clear" w:color="auto" w:fill="FFFFFF"/>
                  <w:vAlign w:val="center"/>
                </w:tcPr>
                <w:p w14:paraId="67615007"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69</w:t>
                  </w:r>
                </w:p>
              </w:tc>
              <w:tc>
                <w:tcPr>
                  <w:tcW w:w="685" w:type="dxa"/>
                  <w:tcBorders>
                    <w:top w:val="single" w:sz="4" w:space="0" w:color="auto"/>
                    <w:left w:val="single" w:sz="4" w:space="0" w:color="auto"/>
                    <w:right w:val="single" w:sz="4" w:space="0" w:color="auto"/>
                  </w:tcBorders>
                  <w:shd w:val="clear" w:color="auto" w:fill="FFFFFF"/>
                  <w:vAlign w:val="center"/>
                </w:tcPr>
                <w:p w14:paraId="1B481B2D"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70</w:t>
                  </w:r>
                </w:p>
              </w:tc>
            </w:tr>
            <w:tr w:rsidR="009F65D8" w:rsidRPr="009B2889" w14:paraId="0EC28FC7" w14:textId="77777777" w:rsidTr="0078204E">
              <w:trPr>
                <w:trHeight w:hRule="exact" w:val="607"/>
              </w:trPr>
              <w:tc>
                <w:tcPr>
                  <w:tcW w:w="685" w:type="dxa"/>
                  <w:tcBorders>
                    <w:top w:val="single" w:sz="4" w:space="0" w:color="auto"/>
                    <w:left w:val="single" w:sz="4" w:space="0" w:color="auto"/>
                  </w:tcBorders>
                  <w:shd w:val="clear" w:color="auto" w:fill="FFFFFF"/>
                  <w:vAlign w:val="center"/>
                </w:tcPr>
                <w:p w14:paraId="20667223"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71</w:t>
                  </w:r>
                </w:p>
              </w:tc>
              <w:tc>
                <w:tcPr>
                  <w:tcW w:w="656" w:type="dxa"/>
                  <w:tcBorders>
                    <w:top w:val="single" w:sz="4" w:space="0" w:color="auto"/>
                    <w:left w:val="single" w:sz="4" w:space="0" w:color="auto"/>
                  </w:tcBorders>
                  <w:shd w:val="clear" w:color="auto" w:fill="FFFFFF"/>
                  <w:vAlign w:val="center"/>
                </w:tcPr>
                <w:p w14:paraId="15356F13"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72</w:t>
                  </w:r>
                </w:p>
              </w:tc>
              <w:tc>
                <w:tcPr>
                  <w:tcW w:w="691" w:type="dxa"/>
                  <w:tcBorders>
                    <w:top w:val="single" w:sz="4" w:space="0" w:color="auto"/>
                    <w:left w:val="single" w:sz="4" w:space="0" w:color="auto"/>
                  </w:tcBorders>
                  <w:shd w:val="clear" w:color="auto" w:fill="FFFFFF"/>
                  <w:vAlign w:val="center"/>
                </w:tcPr>
                <w:p w14:paraId="3DF2F4E2"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73</w:t>
                  </w:r>
                </w:p>
              </w:tc>
              <w:tc>
                <w:tcPr>
                  <w:tcW w:w="673" w:type="dxa"/>
                  <w:tcBorders>
                    <w:top w:val="single" w:sz="4" w:space="0" w:color="auto"/>
                    <w:left w:val="single" w:sz="4" w:space="0" w:color="auto"/>
                  </w:tcBorders>
                  <w:shd w:val="clear" w:color="auto" w:fill="FFFFFF"/>
                  <w:vAlign w:val="center"/>
                </w:tcPr>
                <w:p w14:paraId="2CA958CC"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74</w:t>
                  </w:r>
                </w:p>
              </w:tc>
              <w:tc>
                <w:tcPr>
                  <w:tcW w:w="679" w:type="dxa"/>
                  <w:tcBorders>
                    <w:top w:val="single" w:sz="4" w:space="0" w:color="auto"/>
                    <w:left w:val="single" w:sz="4" w:space="0" w:color="auto"/>
                  </w:tcBorders>
                  <w:shd w:val="clear" w:color="auto" w:fill="FFFFFF"/>
                  <w:vAlign w:val="center"/>
                </w:tcPr>
                <w:p w14:paraId="77C043A7"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75</w:t>
                  </w:r>
                </w:p>
              </w:tc>
              <w:tc>
                <w:tcPr>
                  <w:tcW w:w="679" w:type="dxa"/>
                  <w:tcBorders>
                    <w:top w:val="single" w:sz="4" w:space="0" w:color="auto"/>
                    <w:left w:val="single" w:sz="4" w:space="0" w:color="auto"/>
                  </w:tcBorders>
                  <w:shd w:val="clear" w:color="auto" w:fill="FFFFFF"/>
                  <w:vAlign w:val="center"/>
                </w:tcPr>
                <w:p w14:paraId="25F04AB1"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76</w:t>
                  </w:r>
                </w:p>
              </w:tc>
              <w:tc>
                <w:tcPr>
                  <w:tcW w:w="662" w:type="dxa"/>
                  <w:tcBorders>
                    <w:top w:val="single" w:sz="4" w:space="0" w:color="auto"/>
                    <w:left w:val="single" w:sz="4" w:space="0" w:color="auto"/>
                  </w:tcBorders>
                  <w:shd w:val="clear" w:color="auto" w:fill="FFFFFF"/>
                  <w:vAlign w:val="center"/>
                </w:tcPr>
                <w:p w14:paraId="0E6E26DF"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77</w:t>
                  </w:r>
                </w:p>
              </w:tc>
              <w:tc>
                <w:tcPr>
                  <w:tcW w:w="685" w:type="dxa"/>
                  <w:tcBorders>
                    <w:top w:val="single" w:sz="4" w:space="0" w:color="auto"/>
                    <w:left w:val="single" w:sz="4" w:space="0" w:color="auto"/>
                  </w:tcBorders>
                  <w:shd w:val="clear" w:color="auto" w:fill="FFFFFF"/>
                  <w:vAlign w:val="center"/>
                </w:tcPr>
                <w:p w14:paraId="32D5DFD3"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78</w:t>
                  </w:r>
                </w:p>
              </w:tc>
              <w:tc>
                <w:tcPr>
                  <w:tcW w:w="673" w:type="dxa"/>
                  <w:tcBorders>
                    <w:top w:val="single" w:sz="4" w:space="0" w:color="auto"/>
                    <w:left w:val="single" w:sz="4" w:space="0" w:color="auto"/>
                  </w:tcBorders>
                  <w:shd w:val="clear" w:color="auto" w:fill="FFFFFF"/>
                  <w:vAlign w:val="center"/>
                </w:tcPr>
                <w:p w14:paraId="51F87EF0"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79</w:t>
                  </w:r>
                </w:p>
              </w:tc>
              <w:tc>
                <w:tcPr>
                  <w:tcW w:w="685" w:type="dxa"/>
                  <w:tcBorders>
                    <w:top w:val="single" w:sz="4" w:space="0" w:color="auto"/>
                    <w:left w:val="single" w:sz="4" w:space="0" w:color="auto"/>
                    <w:right w:val="single" w:sz="4" w:space="0" w:color="auto"/>
                  </w:tcBorders>
                  <w:shd w:val="clear" w:color="auto" w:fill="FFFFFF"/>
                  <w:vAlign w:val="center"/>
                </w:tcPr>
                <w:p w14:paraId="452A9C7F"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80</w:t>
                  </w:r>
                </w:p>
              </w:tc>
            </w:tr>
            <w:tr w:rsidR="009F65D8" w:rsidRPr="009B2889" w14:paraId="71DCE619" w14:textId="77777777" w:rsidTr="0078204E">
              <w:trPr>
                <w:trHeight w:hRule="exact" w:val="597"/>
              </w:trPr>
              <w:tc>
                <w:tcPr>
                  <w:tcW w:w="685" w:type="dxa"/>
                  <w:tcBorders>
                    <w:top w:val="single" w:sz="4" w:space="0" w:color="auto"/>
                    <w:left w:val="single" w:sz="4" w:space="0" w:color="auto"/>
                  </w:tcBorders>
                  <w:shd w:val="clear" w:color="auto" w:fill="FFFFFF"/>
                  <w:vAlign w:val="center"/>
                </w:tcPr>
                <w:p w14:paraId="59127E63"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81</w:t>
                  </w:r>
                </w:p>
              </w:tc>
              <w:tc>
                <w:tcPr>
                  <w:tcW w:w="656" w:type="dxa"/>
                  <w:tcBorders>
                    <w:top w:val="single" w:sz="4" w:space="0" w:color="auto"/>
                    <w:left w:val="single" w:sz="4" w:space="0" w:color="auto"/>
                  </w:tcBorders>
                  <w:shd w:val="clear" w:color="auto" w:fill="FFFFFF"/>
                  <w:vAlign w:val="center"/>
                </w:tcPr>
                <w:p w14:paraId="3587858A"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82</w:t>
                  </w:r>
                </w:p>
              </w:tc>
              <w:tc>
                <w:tcPr>
                  <w:tcW w:w="691" w:type="dxa"/>
                  <w:tcBorders>
                    <w:top w:val="single" w:sz="4" w:space="0" w:color="auto"/>
                    <w:left w:val="single" w:sz="4" w:space="0" w:color="auto"/>
                  </w:tcBorders>
                  <w:shd w:val="clear" w:color="auto" w:fill="FFFFFF"/>
                  <w:vAlign w:val="center"/>
                </w:tcPr>
                <w:p w14:paraId="2B1AD65A"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83</w:t>
                  </w:r>
                </w:p>
              </w:tc>
              <w:tc>
                <w:tcPr>
                  <w:tcW w:w="673" w:type="dxa"/>
                  <w:tcBorders>
                    <w:top w:val="single" w:sz="4" w:space="0" w:color="auto"/>
                    <w:left w:val="single" w:sz="4" w:space="0" w:color="auto"/>
                  </w:tcBorders>
                  <w:shd w:val="clear" w:color="auto" w:fill="FFFFFF"/>
                  <w:vAlign w:val="center"/>
                </w:tcPr>
                <w:p w14:paraId="3F9DFEA8"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84</w:t>
                  </w:r>
                </w:p>
              </w:tc>
              <w:tc>
                <w:tcPr>
                  <w:tcW w:w="679" w:type="dxa"/>
                  <w:tcBorders>
                    <w:top w:val="single" w:sz="4" w:space="0" w:color="auto"/>
                    <w:left w:val="single" w:sz="4" w:space="0" w:color="auto"/>
                  </w:tcBorders>
                  <w:shd w:val="clear" w:color="auto" w:fill="FFFFFF"/>
                  <w:vAlign w:val="center"/>
                </w:tcPr>
                <w:p w14:paraId="2B3F4335"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85</w:t>
                  </w:r>
                </w:p>
              </w:tc>
              <w:tc>
                <w:tcPr>
                  <w:tcW w:w="679" w:type="dxa"/>
                  <w:tcBorders>
                    <w:top w:val="single" w:sz="4" w:space="0" w:color="auto"/>
                    <w:left w:val="single" w:sz="4" w:space="0" w:color="auto"/>
                  </w:tcBorders>
                  <w:shd w:val="clear" w:color="auto" w:fill="FFFFFF"/>
                  <w:vAlign w:val="center"/>
                </w:tcPr>
                <w:p w14:paraId="3502095E"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86</w:t>
                  </w:r>
                </w:p>
              </w:tc>
              <w:tc>
                <w:tcPr>
                  <w:tcW w:w="662" w:type="dxa"/>
                  <w:tcBorders>
                    <w:top w:val="single" w:sz="4" w:space="0" w:color="auto"/>
                    <w:left w:val="single" w:sz="4" w:space="0" w:color="auto"/>
                  </w:tcBorders>
                  <w:shd w:val="clear" w:color="auto" w:fill="FFFFFF"/>
                  <w:vAlign w:val="center"/>
                </w:tcPr>
                <w:p w14:paraId="2A2E2F12"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87</w:t>
                  </w:r>
                </w:p>
              </w:tc>
              <w:tc>
                <w:tcPr>
                  <w:tcW w:w="685" w:type="dxa"/>
                  <w:tcBorders>
                    <w:top w:val="single" w:sz="4" w:space="0" w:color="auto"/>
                    <w:left w:val="single" w:sz="4" w:space="0" w:color="auto"/>
                  </w:tcBorders>
                  <w:shd w:val="clear" w:color="auto" w:fill="FFFFFF"/>
                  <w:vAlign w:val="center"/>
                </w:tcPr>
                <w:p w14:paraId="48D089CC"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88</w:t>
                  </w:r>
                </w:p>
              </w:tc>
              <w:tc>
                <w:tcPr>
                  <w:tcW w:w="673" w:type="dxa"/>
                  <w:tcBorders>
                    <w:top w:val="single" w:sz="4" w:space="0" w:color="auto"/>
                    <w:left w:val="single" w:sz="4" w:space="0" w:color="auto"/>
                  </w:tcBorders>
                  <w:shd w:val="clear" w:color="auto" w:fill="FFFFFF"/>
                  <w:vAlign w:val="center"/>
                </w:tcPr>
                <w:p w14:paraId="03434329"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89</w:t>
                  </w:r>
                </w:p>
              </w:tc>
              <w:tc>
                <w:tcPr>
                  <w:tcW w:w="685" w:type="dxa"/>
                  <w:tcBorders>
                    <w:top w:val="single" w:sz="4" w:space="0" w:color="auto"/>
                    <w:left w:val="single" w:sz="4" w:space="0" w:color="auto"/>
                    <w:right w:val="single" w:sz="4" w:space="0" w:color="auto"/>
                  </w:tcBorders>
                  <w:shd w:val="clear" w:color="auto" w:fill="FFFFFF"/>
                  <w:vAlign w:val="center"/>
                </w:tcPr>
                <w:p w14:paraId="46742C86"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90</w:t>
                  </w:r>
                </w:p>
              </w:tc>
            </w:tr>
            <w:tr w:rsidR="009F65D8" w:rsidRPr="009B2889" w14:paraId="32DFC48E" w14:textId="77777777" w:rsidTr="0078204E">
              <w:trPr>
                <w:trHeight w:hRule="exact" w:val="625"/>
              </w:trPr>
              <w:tc>
                <w:tcPr>
                  <w:tcW w:w="685" w:type="dxa"/>
                  <w:tcBorders>
                    <w:top w:val="single" w:sz="4" w:space="0" w:color="auto"/>
                    <w:left w:val="single" w:sz="4" w:space="0" w:color="auto"/>
                    <w:bottom w:val="single" w:sz="4" w:space="0" w:color="auto"/>
                  </w:tcBorders>
                  <w:shd w:val="clear" w:color="auto" w:fill="FFFFFF"/>
                  <w:vAlign w:val="center"/>
                </w:tcPr>
                <w:p w14:paraId="4274409F"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91</w:t>
                  </w:r>
                </w:p>
              </w:tc>
              <w:tc>
                <w:tcPr>
                  <w:tcW w:w="656" w:type="dxa"/>
                  <w:tcBorders>
                    <w:top w:val="single" w:sz="4" w:space="0" w:color="auto"/>
                    <w:left w:val="single" w:sz="4" w:space="0" w:color="auto"/>
                    <w:bottom w:val="single" w:sz="4" w:space="0" w:color="auto"/>
                  </w:tcBorders>
                  <w:shd w:val="clear" w:color="auto" w:fill="FFFFFF"/>
                  <w:vAlign w:val="center"/>
                </w:tcPr>
                <w:p w14:paraId="00DFF134"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92</w:t>
                  </w:r>
                </w:p>
              </w:tc>
              <w:tc>
                <w:tcPr>
                  <w:tcW w:w="691" w:type="dxa"/>
                  <w:tcBorders>
                    <w:top w:val="single" w:sz="4" w:space="0" w:color="auto"/>
                    <w:left w:val="single" w:sz="4" w:space="0" w:color="auto"/>
                    <w:bottom w:val="single" w:sz="4" w:space="0" w:color="auto"/>
                  </w:tcBorders>
                  <w:shd w:val="clear" w:color="auto" w:fill="FFFFFF"/>
                  <w:vAlign w:val="center"/>
                </w:tcPr>
                <w:p w14:paraId="2A34F869"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93</w:t>
                  </w:r>
                </w:p>
              </w:tc>
              <w:tc>
                <w:tcPr>
                  <w:tcW w:w="673" w:type="dxa"/>
                  <w:tcBorders>
                    <w:top w:val="single" w:sz="4" w:space="0" w:color="auto"/>
                    <w:left w:val="single" w:sz="4" w:space="0" w:color="auto"/>
                    <w:bottom w:val="single" w:sz="4" w:space="0" w:color="auto"/>
                  </w:tcBorders>
                  <w:shd w:val="clear" w:color="auto" w:fill="FFFFFF"/>
                  <w:vAlign w:val="center"/>
                </w:tcPr>
                <w:p w14:paraId="4D2AA78A"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94</w:t>
                  </w:r>
                </w:p>
              </w:tc>
              <w:tc>
                <w:tcPr>
                  <w:tcW w:w="679" w:type="dxa"/>
                  <w:tcBorders>
                    <w:top w:val="single" w:sz="4" w:space="0" w:color="auto"/>
                    <w:left w:val="single" w:sz="4" w:space="0" w:color="auto"/>
                    <w:bottom w:val="single" w:sz="4" w:space="0" w:color="auto"/>
                  </w:tcBorders>
                  <w:shd w:val="clear" w:color="auto" w:fill="FFFFFF"/>
                  <w:vAlign w:val="center"/>
                </w:tcPr>
                <w:p w14:paraId="786A44D7"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95</w:t>
                  </w:r>
                </w:p>
              </w:tc>
              <w:tc>
                <w:tcPr>
                  <w:tcW w:w="679" w:type="dxa"/>
                  <w:tcBorders>
                    <w:top w:val="single" w:sz="4" w:space="0" w:color="auto"/>
                    <w:left w:val="single" w:sz="4" w:space="0" w:color="auto"/>
                    <w:bottom w:val="single" w:sz="4" w:space="0" w:color="auto"/>
                  </w:tcBorders>
                  <w:shd w:val="clear" w:color="auto" w:fill="FFFFFF"/>
                  <w:vAlign w:val="center"/>
                </w:tcPr>
                <w:p w14:paraId="1FDFDD40"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96</w:t>
                  </w:r>
                </w:p>
              </w:tc>
              <w:tc>
                <w:tcPr>
                  <w:tcW w:w="662" w:type="dxa"/>
                  <w:tcBorders>
                    <w:top w:val="single" w:sz="4" w:space="0" w:color="auto"/>
                    <w:left w:val="single" w:sz="4" w:space="0" w:color="auto"/>
                    <w:bottom w:val="single" w:sz="4" w:space="0" w:color="auto"/>
                  </w:tcBorders>
                  <w:shd w:val="clear" w:color="auto" w:fill="FFFFFF"/>
                  <w:vAlign w:val="center"/>
                </w:tcPr>
                <w:p w14:paraId="6A379E83"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97</w:t>
                  </w:r>
                </w:p>
              </w:tc>
              <w:tc>
                <w:tcPr>
                  <w:tcW w:w="685" w:type="dxa"/>
                  <w:tcBorders>
                    <w:top w:val="single" w:sz="4" w:space="0" w:color="auto"/>
                    <w:left w:val="single" w:sz="4" w:space="0" w:color="auto"/>
                    <w:bottom w:val="single" w:sz="4" w:space="0" w:color="auto"/>
                  </w:tcBorders>
                  <w:shd w:val="clear" w:color="auto" w:fill="FFFFFF"/>
                  <w:vAlign w:val="center"/>
                </w:tcPr>
                <w:p w14:paraId="72C9059E"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98</w:t>
                  </w:r>
                </w:p>
              </w:tc>
              <w:tc>
                <w:tcPr>
                  <w:tcW w:w="673" w:type="dxa"/>
                  <w:tcBorders>
                    <w:top w:val="single" w:sz="4" w:space="0" w:color="auto"/>
                    <w:left w:val="single" w:sz="4" w:space="0" w:color="auto"/>
                    <w:bottom w:val="single" w:sz="4" w:space="0" w:color="auto"/>
                  </w:tcBorders>
                  <w:shd w:val="clear" w:color="auto" w:fill="FFFFFF"/>
                  <w:vAlign w:val="center"/>
                </w:tcPr>
                <w:p w14:paraId="24E96C2C"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99</w:t>
                  </w:r>
                </w:p>
              </w:tc>
              <w:tc>
                <w:tcPr>
                  <w:tcW w:w="685" w:type="dxa"/>
                  <w:tcBorders>
                    <w:top w:val="single" w:sz="4" w:space="0" w:color="auto"/>
                    <w:left w:val="single" w:sz="4" w:space="0" w:color="auto"/>
                    <w:bottom w:val="single" w:sz="4" w:space="0" w:color="auto"/>
                    <w:right w:val="single" w:sz="4" w:space="0" w:color="auto"/>
                  </w:tcBorders>
                  <w:shd w:val="clear" w:color="auto" w:fill="FFFFFF"/>
                  <w:vAlign w:val="center"/>
                </w:tcPr>
                <w:p w14:paraId="29E78B82" w14:textId="77777777" w:rsidR="009F65D8" w:rsidRPr="009B2889" w:rsidRDefault="009F65D8" w:rsidP="0078204E">
                  <w:pPr>
                    <w:widowControl w:val="0"/>
                    <w:spacing w:after="0" w:line="240" w:lineRule="auto"/>
                    <w:jc w:val="center"/>
                    <w:rPr>
                      <w:rFonts w:ascii="Times New Roman" w:eastAsia="Times New Roman" w:hAnsi="Times New Roman" w:cs="Times New Roman"/>
                      <w:sz w:val="28"/>
                      <w:szCs w:val="28"/>
                      <w:lang w:val="vi-VN" w:eastAsia="en-US"/>
                    </w:rPr>
                  </w:pPr>
                  <w:r w:rsidRPr="009B2889">
                    <w:rPr>
                      <w:rFonts w:ascii="Times New Roman" w:eastAsia="Times New Roman" w:hAnsi="Times New Roman" w:cs="Times New Roman"/>
                      <w:sz w:val="28"/>
                      <w:szCs w:val="28"/>
                      <w:lang w:val="vi-VN" w:eastAsia="en-US"/>
                    </w:rPr>
                    <w:t>100</w:t>
                  </w:r>
                </w:p>
              </w:tc>
            </w:tr>
          </w:tbl>
          <w:p w14:paraId="4D845C9E" w14:textId="77777777" w:rsidR="009F65D8" w:rsidRPr="009B2889" w:rsidRDefault="009F65D8"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p w14:paraId="69E1FBDA" w14:textId="77777777" w:rsidR="009F65D8" w:rsidRPr="009B2889" w:rsidRDefault="009F65D8"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tc>
        <w:tc>
          <w:tcPr>
            <w:tcW w:w="1080" w:type="dxa"/>
            <w:shd w:val="clear" w:color="auto" w:fill="auto"/>
          </w:tcPr>
          <w:p w14:paraId="1D87CDF6"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15F147E9" w14:textId="77777777" w:rsidTr="0078204E">
        <w:tc>
          <w:tcPr>
            <w:tcW w:w="4537" w:type="dxa"/>
            <w:tcBorders>
              <w:top w:val="nil"/>
              <w:bottom w:val="nil"/>
            </w:tcBorders>
            <w:shd w:val="clear" w:color="auto" w:fill="auto"/>
          </w:tcPr>
          <w:p w14:paraId="402DAB1C" w14:textId="77777777" w:rsidR="009F65D8" w:rsidRPr="009B2889" w:rsidRDefault="009F65D8"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GV khoanh tròn vào hai số, chẳng hạn 62 và 67, yêu cầu HS so sánh.</w:t>
            </w:r>
          </w:p>
        </w:tc>
        <w:tc>
          <w:tcPr>
            <w:tcW w:w="3401" w:type="dxa"/>
            <w:tcBorders>
              <w:top w:val="nil"/>
              <w:bottom w:val="nil"/>
            </w:tcBorders>
            <w:shd w:val="clear" w:color="auto" w:fill="auto"/>
          </w:tcPr>
          <w:p w14:paraId="330A2E02" w14:textId="77777777" w:rsidR="009F65D8" w:rsidRPr="009B2889" w:rsidRDefault="009F65D8" w:rsidP="0078204E">
            <w:pPr>
              <w:widowControl w:val="0"/>
              <w:tabs>
                <w:tab w:val="left" w:pos="730"/>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HS nhận xét:</w:t>
            </w:r>
          </w:p>
          <w:p w14:paraId="2893DE97"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62 đứng trước 67; 62 bé hơn 67; 62 &lt; 67.</w:t>
            </w:r>
          </w:p>
          <w:p w14:paraId="4BCF14DB"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67 đứng sau 62; 67 lớn hơn 62; 67 &gt; 62.</w:t>
            </w:r>
          </w:p>
        </w:tc>
        <w:tc>
          <w:tcPr>
            <w:tcW w:w="1080" w:type="dxa"/>
            <w:tcBorders>
              <w:bottom w:val="nil"/>
            </w:tcBorders>
            <w:shd w:val="clear" w:color="auto" w:fill="auto"/>
          </w:tcPr>
          <w:p w14:paraId="625FF2C5"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3B49413A" w14:textId="77777777" w:rsidTr="0078204E">
        <w:tc>
          <w:tcPr>
            <w:tcW w:w="4537" w:type="dxa"/>
            <w:tcBorders>
              <w:top w:val="nil"/>
              <w:bottom w:val="nil"/>
            </w:tcBorders>
            <w:shd w:val="clear" w:color="auto" w:fill="auto"/>
          </w:tcPr>
          <w:p w14:paraId="64606F0A" w14:textId="77777777" w:rsidR="009F65D8" w:rsidRPr="009B2889" w:rsidRDefault="009F65D8"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tc>
        <w:tc>
          <w:tcPr>
            <w:tcW w:w="3401" w:type="dxa"/>
            <w:tcBorders>
              <w:top w:val="nil"/>
              <w:bottom w:val="nil"/>
            </w:tcBorders>
            <w:shd w:val="clear" w:color="auto" w:fill="auto"/>
          </w:tcPr>
          <w:p w14:paraId="6290B1B7" w14:textId="77777777" w:rsidR="009F65D8" w:rsidRPr="009B2889" w:rsidRDefault="009F65D8"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HS chọn hai số khác và so sánh tương tự như trên, viết kết quả vào phiếu học tập.</w:t>
            </w:r>
          </w:p>
        </w:tc>
        <w:tc>
          <w:tcPr>
            <w:tcW w:w="1080" w:type="dxa"/>
            <w:shd w:val="clear" w:color="auto" w:fill="auto"/>
          </w:tcPr>
          <w:p w14:paraId="63FEA693"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40584153" w14:textId="77777777" w:rsidTr="0078204E">
        <w:tc>
          <w:tcPr>
            <w:tcW w:w="4537" w:type="dxa"/>
            <w:tcBorders>
              <w:top w:val="nil"/>
              <w:bottom w:val="nil"/>
            </w:tcBorders>
            <w:shd w:val="clear" w:color="auto" w:fill="auto"/>
          </w:tcPr>
          <w:p w14:paraId="04581029" w14:textId="77777777" w:rsidR="009F65D8" w:rsidRPr="009B2889" w:rsidRDefault="009F65D8" w:rsidP="0078204E">
            <w:pPr>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Cambria" w:hAnsi="Times New Roman" w:cs="Times New Roman"/>
                <w:b/>
                <w:sz w:val="28"/>
                <w:szCs w:val="28"/>
                <w:lang w:val="vi-VN" w:eastAsia="vi-VN"/>
              </w:rPr>
              <w:t>3.</w:t>
            </w:r>
            <w:r w:rsidRPr="009B2889">
              <w:rPr>
                <w:rFonts w:ascii="Times New Roman" w:eastAsia="Times New Roman" w:hAnsi="Times New Roman" w:cs="Times New Roman"/>
                <w:b/>
                <w:sz w:val="28"/>
                <w:szCs w:val="28"/>
                <w:lang w:val="vi-VN" w:eastAsia="vi-VN"/>
              </w:rPr>
              <w:t xml:space="preserve"> Ứng dụng (vận dụng) thực hành </w:t>
            </w:r>
          </w:p>
          <w:p w14:paraId="4170B050" w14:textId="77777777" w:rsidR="009F65D8" w:rsidRPr="009B2889" w:rsidRDefault="009F65D8" w:rsidP="0078204E">
            <w:pPr>
              <w:keepNext/>
              <w:keepLines/>
              <w:widowControl w:val="0"/>
              <w:spacing w:after="0" w:line="240" w:lineRule="auto"/>
              <w:outlineLvl w:val="5"/>
              <w:rPr>
                <w:rFonts w:ascii="Times New Roman" w:eastAsia="Times New Roman" w:hAnsi="Times New Roman" w:cs="Times New Roman"/>
                <w:b/>
                <w:bCs/>
                <w:sz w:val="28"/>
                <w:szCs w:val="28"/>
                <w:lang w:val="vi-VN" w:eastAsia="vi-VN"/>
              </w:rPr>
            </w:pPr>
            <w:r w:rsidRPr="009B2889">
              <w:rPr>
                <w:rFonts w:ascii="Times New Roman" w:eastAsia="Times New Roman" w:hAnsi="Times New Roman" w:cs="Times New Roman"/>
                <w:b/>
                <w:bCs/>
                <w:sz w:val="28"/>
                <w:szCs w:val="28"/>
                <w:lang w:val="vi-VN" w:eastAsia="vi-VN"/>
              </w:rPr>
              <w:t>Bài 1</w:t>
            </w:r>
          </w:p>
          <w:p w14:paraId="1B28C87A" w14:textId="77777777" w:rsidR="009F65D8" w:rsidRPr="009B2889" w:rsidRDefault="009F65D8" w:rsidP="0078204E">
            <w:pPr>
              <w:widowControl w:val="0"/>
              <w:tabs>
                <w:tab w:val="left" w:pos="765"/>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Cho HS thực hiện các thao tác:</w:t>
            </w:r>
          </w:p>
          <w:p w14:paraId="069FBAE1" w14:textId="77777777" w:rsidR="009F65D8" w:rsidRPr="009B2889" w:rsidRDefault="009F65D8" w:rsidP="0078204E">
            <w:pPr>
              <w:widowControl w:val="0"/>
              <w:tabs>
                <w:tab w:val="left" w:pos="968"/>
              </w:tabs>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a) Điền số còn thiếu vào băng giấy.</w:t>
            </w:r>
          </w:p>
          <w:p w14:paraId="38D0F2F3" w14:textId="77777777" w:rsidR="009F65D8" w:rsidRPr="009B2889" w:rsidRDefault="009F65D8" w:rsidP="0078204E">
            <w:pPr>
              <w:widowControl w:val="0"/>
              <w:tabs>
                <w:tab w:val="left" w:pos="987"/>
              </w:tabs>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b)So sánh các số theo các bước sau:</w:t>
            </w:r>
          </w:p>
        </w:tc>
        <w:tc>
          <w:tcPr>
            <w:tcW w:w="3401" w:type="dxa"/>
            <w:tcBorders>
              <w:top w:val="nil"/>
              <w:bottom w:val="nil"/>
            </w:tcBorders>
            <w:shd w:val="clear" w:color="auto" w:fill="auto"/>
          </w:tcPr>
          <w:p w14:paraId="43052A5F" w14:textId="77777777" w:rsidR="009F65D8" w:rsidRPr="009B2889" w:rsidRDefault="009F65D8"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p w14:paraId="38374D0A" w14:textId="77777777" w:rsidR="009F65D8" w:rsidRPr="009B2889" w:rsidRDefault="009F65D8"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p w14:paraId="3C9339E5" w14:textId="77777777" w:rsidR="009F65D8" w:rsidRPr="009B2889" w:rsidRDefault="009F65D8" w:rsidP="0078204E">
            <w:pPr>
              <w:widowControl w:val="0"/>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xml:space="preserve">- HS thực hiện </w:t>
            </w:r>
          </w:p>
          <w:p w14:paraId="7720E80B" w14:textId="77777777" w:rsidR="009F65D8" w:rsidRPr="009B2889" w:rsidRDefault="009F65D8" w:rsidP="0078204E">
            <w:pPr>
              <w:widowControl w:val="0"/>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Đọc yêu cầu: 11 18.</w:t>
            </w:r>
          </w:p>
          <w:p w14:paraId="4472F6BE" w14:textId="77777777" w:rsidR="009F65D8" w:rsidRPr="009B2889" w:rsidRDefault="009F65D8" w:rsidP="0078204E">
            <w:pPr>
              <w:widowControl w:val="0"/>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Quan sát băng giấy, nhận xét: “11 đứng trước 18”, nói: “11 bé hơn 18”, viết “11 &lt; 18”.</w:t>
            </w:r>
          </w:p>
        </w:tc>
        <w:tc>
          <w:tcPr>
            <w:tcW w:w="1080" w:type="dxa"/>
            <w:vMerge w:val="restart"/>
            <w:shd w:val="clear" w:color="auto" w:fill="auto"/>
          </w:tcPr>
          <w:p w14:paraId="09709D89"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1B6F35FB" w14:textId="77777777" w:rsidTr="0078204E">
        <w:tc>
          <w:tcPr>
            <w:tcW w:w="4537" w:type="dxa"/>
            <w:tcBorders>
              <w:top w:val="nil"/>
              <w:bottom w:val="nil"/>
            </w:tcBorders>
            <w:shd w:val="clear" w:color="auto" w:fill="auto"/>
          </w:tcPr>
          <w:p w14:paraId="14CEDB9B" w14:textId="77777777" w:rsidR="009F65D8" w:rsidRPr="009B2889" w:rsidRDefault="009F65D8"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tc>
        <w:tc>
          <w:tcPr>
            <w:tcW w:w="3401" w:type="dxa"/>
            <w:tcBorders>
              <w:top w:val="nil"/>
              <w:bottom w:val="nil"/>
            </w:tcBorders>
            <w:shd w:val="clear" w:color="auto" w:fill="auto"/>
          </w:tcPr>
          <w:p w14:paraId="5ECB839A" w14:textId="77777777" w:rsidR="009F65D8" w:rsidRPr="009B2889" w:rsidRDefault="009F65D8" w:rsidP="0078204E">
            <w:pPr>
              <w:widowControl w:val="0"/>
              <w:tabs>
                <w:tab w:val="left" w:pos="765"/>
              </w:tabs>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Chia sé với bạn cách làm. Tương tự HS làm các phần còn lại.</w:t>
            </w:r>
          </w:p>
          <w:p w14:paraId="408490EC" w14:textId="77777777" w:rsidR="009F65D8" w:rsidRPr="009B2889" w:rsidRDefault="009F65D8"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tc>
        <w:tc>
          <w:tcPr>
            <w:tcW w:w="1080" w:type="dxa"/>
            <w:vMerge/>
            <w:shd w:val="clear" w:color="auto" w:fill="auto"/>
          </w:tcPr>
          <w:p w14:paraId="38B88FBE"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1F348670" w14:textId="77777777" w:rsidTr="0078204E">
        <w:tc>
          <w:tcPr>
            <w:tcW w:w="4537" w:type="dxa"/>
            <w:tcBorders>
              <w:top w:val="nil"/>
              <w:bottom w:val="nil"/>
            </w:tcBorders>
            <w:shd w:val="clear" w:color="auto" w:fill="auto"/>
          </w:tcPr>
          <w:p w14:paraId="14769C61"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b/>
                <w:bCs/>
                <w:sz w:val="28"/>
                <w:szCs w:val="28"/>
                <w:lang w:val="vi-VN" w:eastAsia="vi-VN"/>
              </w:rPr>
              <w:t xml:space="preserve">Bài 2. </w:t>
            </w:r>
            <w:r w:rsidRPr="009B2889">
              <w:rPr>
                <w:rFonts w:ascii="Times New Roman" w:eastAsia="Times New Roman" w:hAnsi="Times New Roman" w:cs="Times New Roman"/>
                <w:sz w:val="28"/>
                <w:szCs w:val="28"/>
                <w:lang w:val="vi-VN" w:eastAsia="vi-VN"/>
              </w:rPr>
              <w:t>Làm tương tự như bài 1.</w:t>
            </w:r>
          </w:p>
          <w:p w14:paraId="2559DF93" w14:textId="77777777" w:rsidR="009F65D8" w:rsidRPr="009B2889" w:rsidRDefault="009F65D8" w:rsidP="0078204E">
            <w:pPr>
              <w:widowControl w:val="0"/>
              <w:spacing w:after="0" w:line="240" w:lineRule="auto"/>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b/>
                <w:bCs/>
                <w:sz w:val="28"/>
                <w:szCs w:val="28"/>
                <w:lang w:val="vi-VN" w:eastAsia="vi-VN"/>
              </w:rPr>
              <w:t xml:space="preserve">Bài 3. </w:t>
            </w:r>
            <w:r w:rsidRPr="009B2889">
              <w:rPr>
                <w:rFonts w:ascii="Times New Roman" w:eastAsia="Times New Roman" w:hAnsi="Times New Roman" w:cs="Times New Roman"/>
                <w:sz w:val="28"/>
                <w:szCs w:val="28"/>
                <w:lang w:val="vi-VN" w:eastAsia="vi-VN"/>
              </w:rPr>
              <w:t>Làm tương tự như bài 1.</w:t>
            </w:r>
          </w:p>
        </w:tc>
        <w:tc>
          <w:tcPr>
            <w:tcW w:w="3401" w:type="dxa"/>
            <w:tcBorders>
              <w:top w:val="nil"/>
              <w:bottom w:val="nil"/>
            </w:tcBorders>
            <w:shd w:val="clear" w:color="auto" w:fill="auto"/>
          </w:tcPr>
          <w:p w14:paraId="03E2D5EF" w14:textId="77777777" w:rsidR="009F65D8" w:rsidRPr="009B2889" w:rsidRDefault="009F65D8" w:rsidP="0078204E">
            <w:pPr>
              <w:widowControl w:val="0"/>
              <w:tabs>
                <w:tab w:val="left" w:pos="765"/>
              </w:tabs>
              <w:spacing w:after="0" w:line="240" w:lineRule="auto"/>
              <w:rPr>
                <w:rFonts w:ascii="Times New Roman" w:eastAsia="Times New Roman" w:hAnsi="Times New Roman" w:cs="Times New Roman"/>
                <w:sz w:val="28"/>
                <w:szCs w:val="28"/>
                <w:lang w:val="vi-VN" w:eastAsia="vi-VN"/>
              </w:rPr>
            </w:pPr>
          </w:p>
        </w:tc>
        <w:tc>
          <w:tcPr>
            <w:tcW w:w="1080" w:type="dxa"/>
            <w:vMerge w:val="restart"/>
            <w:shd w:val="clear" w:color="auto" w:fill="auto"/>
          </w:tcPr>
          <w:p w14:paraId="3035E8E6"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48D56BCB" w14:textId="77777777" w:rsidTr="0078204E">
        <w:tc>
          <w:tcPr>
            <w:tcW w:w="4537" w:type="dxa"/>
            <w:tcBorders>
              <w:top w:val="nil"/>
              <w:bottom w:val="nil"/>
            </w:tcBorders>
            <w:shd w:val="clear" w:color="auto" w:fill="auto"/>
          </w:tcPr>
          <w:p w14:paraId="3D164A15" w14:textId="77777777" w:rsidR="009F65D8" w:rsidRPr="009B2889" w:rsidRDefault="009F65D8" w:rsidP="0078204E">
            <w:pPr>
              <w:keepNext/>
              <w:keepLines/>
              <w:widowControl w:val="0"/>
              <w:spacing w:after="0" w:line="240" w:lineRule="auto"/>
              <w:outlineLvl w:val="5"/>
              <w:rPr>
                <w:rFonts w:ascii="Times New Roman" w:eastAsia="Times New Roman" w:hAnsi="Times New Roman" w:cs="Times New Roman"/>
                <w:b/>
                <w:bCs/>
                <w:sz w:val="28"/>
                <w:szCs w:val="28"/>
                <w:lang w:val="vi-VN" w:eastAsia="vi-VN"/>
              </w:rPr>
            </w:pPr>
            <w:r w:rsidRPr="009B2889">
              <w:rPr>
                <w:rFonts w:ascii="Times New Roman" w:eastAsia="Times New Roman" w:hAnsi="Times New Roman" w:cs="Times New Roman"/>
                <w:b/>
                <w:bCs/>
                <w:sz w:val="28"/>
                <w:szCs w:val="28"/>
                <w:lang w:val="vi-VN" w:eastAsia="vi-VN"/>
              </w:rPr>
              <w:lastRenderedPageBreak/>
              <w:t>*Hoạt động vận dụng</w:t>
            </w:r>
          </w:p>
          <w:p w14:paraId="1B24E7D7" w14:textId="77777777" w:rsidR="009F65D8" w:rsidRPr="009B2889" w:rsidRDefault="009F65D8" w:rsidP="0078204E">
            <w:pPr>
              <w:keepNext/>
              <w:keepLines/>
              <w:widowControl w:val="0"/>
              <w:spacing w:after="0" w:line="240" w:lineRule="auto"/>
              <w:outlineLvl w:val="5"/>
              <w:rPr>
                <w:rFonts w:ascii="Times New Roman" w:eastAsia="Times New Roman" w:hAnsi="Times New Roman" w:cs="Times New Roman"/>
                <w:b/>
                <w:bCs/>
                <w:sz w:val="28"/>
                <w:szCs w:val="28"/>
                <w:lang w:val="vi-VN" w:eastAsia="vi-VN"/>
              </w:rPr>
            </w:pPr>
            <w:r w:rsidRPr="009B2889">
              <w:rPr>
                <w:rFonts w:ascii="Times New Roman" w:eastAsia="Times New Roman" w:hAnsi="Times New Roman" w:cs="Times New Roman"/>
                <w:b/>
                <w:bCs/>
                <w:sz w:val="28"/>
                <w:szCs w:val="28"/>
                <w:lang w:val="vi-VN" w:eastAsia="vi-VN"/>
              </w:rPr>
              <w:t>Bài 4</w:t>
            </w:r>
          </w:p>
          <w:p w14:paraId="71DEDF45" w14:textId="77777777" w:rsidR="009F65D8" w:rsidRPr="009B2889" w:rsidRDefault="009F65D8" w:rsidP="0078204E">
            <w:pPr>
              <w:widowControl w:val="0"/>
              <w:tabs>
                <w:tab w:val="left" w:pos="742"/>
              </w:tabs>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Cho HS Quan sát tranh vẽ, nhận biết bối cảnh bức tranh, đếm số bông hoa mỗi bạn đang cầm, thảo luận với bạn xem ai có nhiều bông hoa nhất, ai có ít bông hoa nhất, giải thích.</w:t>
            </w:r>
          </w:p>
        </w:tc>
        <w:tc>
          <w:tcPr>
            <w:tcW w:w="3401" w:type="dxa"/>
            <w:tcBorders>
              <w:top w:val="nil"/>
              <w:bottom w:val="nil"/>
            </w:tcBorders>
            <w:shd w:val="clear" w:color="auto" w:fill="auto"/>
          </w:tcPr>
          <w:p w14:paraId="0E2854CD" w14:textId="77777777" w:rsidR="009F65D8" w:rsidRPr="009B2889" w:rsidRDefault="009F65D8" w:rsidP="0078204E">
            <w:pPr>
              <w:widowControl w:val="0"/>
              <w:tabs>
                <w:tab w:val="left" w:pos="765"/>
              </w:tabs>
              <w:spacing w:after="0" w:line="240" w:lineRule="auto"/>
              <w:rPr>
                <w:rFonts w:ascii="Times New Roman" w:eastAsia="Times New Roman" w:hAnsi="Times New Roman" w:cs="Times New Roman"/>
                <w:sz w:val="28"/>
                <w:szCs w:val="28"/>
                <w:lang w:eastAsia="vi-VN"/>
              </w:rPr>
            </w:pPr>
          </w:p>
          <w:p w14:paraId="3C4A0454" w14:textId="77777777" w:rsidR="009F65D8" w:rsidRPr="009B2889" w:rsidRDefault="009F65D8" w:rsidP="0078204E">
            <w:pPr>
              <w:widowControl w:val="0"/>
              <w:tabs>
                <w:tab w:val="left" w:pos="765"/>
              </w:tabs>
              <w:spacing w:after="0" w:line="240" w:lineRule="auto"/>
              <w:rPr>
                <w:rFonts w:ascii="Times New Roman" w:eastAsia="Times New Roman" w:hAnsi="Times New Roman" w:cs="Times New Roman"/>
                <w:sz w:val="28"/>
                <w:szCs w:val="28"/>
                <w:lang w:eastAsia="vi-VN"/>
              </w:rPr>
            </w:pPr>
          </w:p>
          <w:p w14:paraId="7E94EBC5" w14:textId="77777777" w:rsidR="009F65D8" w:rsidRPr="009B2889" w:rsidRDefault="009F65D8" w:rsidP="0078204E">
            <w:pPr>
              <w:widowControl w:val="0"/>
              <w:tabs>
                <w:tab w:val="left" w:pos="765"/>
              </w:tabs>
              <w:spacing w:after="0" w:line="240" w:lineRule="auto"/>
              <w:rPr>
                <w:rFonts w:ascii="Times New Roman" w:eastAsia="Times New Roman" w:hAnsi="Times New Roman" w:cs="Times New Roman"/>
                <w:sz w:val="28"/>
                <w:szCs w:val="28"/>
                <w:lang w:eastAsia="vi-VN"/>
              </w:rPr>
            </w:pPr>
            <w:r w:rsidRPr="009B2889">
              <w:rPr>
                <w:rFonts w:ascii="Times New Roman" w:eastAsia="Times New Roman" w:hAnsi="Times New Roman" w:cs="Times New Roman"/>
                <w:sz w:val="28"/>
                <w:szCs w:val="28"/>
                <w:lang w:eastAsia="vi-VN"/>
              </w:rPr>
              <w:t xml:space="preserve">- HS </w:t>
            </w:r>
            <w:proofErr w:type="spellStart"/>
            <w:r w:rsidRPr="009B2889">
              <w:rPr>
                <w:rFonts w:ascii="Times New Roman" w:eastAsia="Times New Roman" w:hAnsi="Times New Roman" w:cs="Times New Roman"/>
                <w:sz w:val="28"/>
                <w:szCs w:val="28"/>
                <w:lang w:eastAsia="vi-VN"/>
              </w:rPr>
              <w:t>quan</w:t>
            </w:r>
            <w:proofErr w:type="spellEnd"/>
            <w:r w:rsidRPr="009B2889">
              <w:rPr>
                <w:rFonts w:ascii="Times New Roman" w:eastAsia="Times New Roman" w:hAnsi="Times New Roman" w:cs="Times New Roman"/>
                <w:sz w:val="28"/>
                <w:szCs w:val="28"/>
                <w:lang w:eastAsia="vi-VN"/>
              </w:rPr>
              <w:t xml:space="preserve"> </w:t>
            </w:r>
            <w:proofErr w:type="spellStart"/>
            <w:r w:rsidRPr="009B2889">
              <w:rPr>
                <w:rFonts w:ascii="Times New Roman" w:eastAsia="Times New Roman" w:hAnsi="Times New Roman" w:cs="Times New Roman"/>
                <w:sz w:val="28"/>
                <w:szCs w:val="28"/>
                <w:lang w:eastAsia="vi-VN"/>
              </w:rPr>
              <w:t>sát</w:t>
            </w:r>
            <w:proofErr w:type="spellEnd"/>
            <w:r w:rsidRPr="009B2889">
              <w:rPr>
                <w:rFonts w:ascii="Times New Roman" w:eastAsia="Times New Roman" w:hAnsi="Times New Roman" w:cs="Times New Roman"/>
                <w:sz w:val="28"/>
                <w:szCs w:val="28"/>
                <w:lang w:eastAsia="vi-VN"/>
              </w:rPr>
              <w:t>.</w:t>
            </w:r>
          </w:p>
          <w:p w14:paraId="3225DBEE" w14:textId="77777777" w:rsidR="009F65D8" w:rsidRPr="009B2889" w:rsidRDefault="009F65D8" w:rsidP="0078204E">
            <w:pPr>
              <w:widowControl w:val="0"/>
              <w:tabs>
                <w:tab w:val="left" w:pos="765"/>
              </w:tabs>
              <w:spacing w:after="0" w:line="240" w:lineRule="auto"/>
              <w:rPr>
                <w:rFonts w:ascii="Times New Roman" w:eastAsia="Times New Roman" w:hAnsi="Times New Roman" w:cs="Times New Roman"/>
                <w:sz w:val="28"/>
                <w:szCs w:val="28"/>
                <w:lang w:eastAsia="vi-VN"/>
              </w:rPr>
            </w:pPr>
          </w:p>
          <w:p w14:paraId="7172FA92" w14:textId="77777777" w:rsidR="009F65D8" w:rsidRPr="009B2889" w:rsidRDefault="009F65D8" w:rsidP="0078204E">
            <w:pPr>
              <w:widowControl w:val="0"/>
              <w:tabs>
                <w:tab w:val="left" w:pos="765"/>
              </w:tabs>
              <w:spacing w:after="0" w:line="240" w:lineRule="auto"/>
              <w:rPr>
                <w:rFonts w:ascii="Times New Roman" w:eastAsia="Times New Roman" w:hAnsi="Times New Roman" w:cs="Times New Roman"/>
                <w:sz w:val="28"/>
                <w:szCs w:val="28"/>
                <w:lang w:eastAsia="vi-VN"/>
              </w:rPr>
            </w:pPr>
          </w:p>
          <w:p w14:paraId="6303AD52" w14:textId="77777777" w:rsidR="009F65D8" w:rsidRPr="009B2889" w:rsidRDefault="009F65D8" w:rsidP="0078204E">
            <w:pPr>
              <w:widowControl w:val="0"/>
              <w:tabs>
                <w:tab w:val="left" w:pos="765"/>
              </w:tabs>
              <w:spacing w:after="0" w:line="240" w:lineRule="auto"/>
              <w:rPr>
                <w:rFonts w:ascii="Times New Roman" w:eastAsia="Times New Roman" w:hAnsi="Times New Roman" w:cs="Times New Roman"/>
                <w:sz w:val="28"/>
                <w:szCs w:val="28"/>
                <w:lang w:eastAsia="vi-VN"/>
              </w:rPr>
            </w:pPr>
          </w:p>
          <w:p w14:paraId="1F1D0D6A" w14:textId="77777777" w:rsidR="009F65D8" w:rsidRPr="009B2889" w:rsidRDefault="009F65D8" w:rsidP="0078204E">
            <w:pPr>
              <w:widowControl w:val="0"/>
              <w:tabs>
                <w:tab w:val="left" w:pos="765"/>
              </w:tabs>
              <w:spacing w:after="0" w:line="240" w:lineRule="auto"/>
              <w:rPr>
                <w:rFonts w:ascii="Times New Roman" w:eastAsia="Times New Roman" w:hAnsi="Times New Roman" w:cs="Times New Roman"/>
                <w:sz w:val="28"/>
                <w:szCs w:val="28"/>
                <w:lang w:eastAsia="vi-VN"/>
              </w:rPr>
            </w:pPr>
          </w:p>
        </w:tc>
        <w:tc>
          <w:tcPr>
            <w:tcW w:w="1080" w:type="dxa"/>
            <w:vMerge/>
            <w:shd w:val="clear" w:color="auto" w:fill="auto"/>
          </w:tcPr>
          <w:p w14:paraId="38986131"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2083A422" w14:textId="77777777" w:rsidTr="0078204E">
        <w:tc>
          <w:tcPr>
            <w:tcW w:w="4537" w:type="dxa"/>
            <w:tcBorders>
              <w:top w:val="nil"/>
              <w:bottom w:val="nil"/>
            </w:tcBorders>
            <w:shd w:val="clear" w:color="auto" w:fill="auto"/>
          </w:tcPr>
          <w:p w14:paraId="3E95202A" w14:textId="77777777" w:rsidR="009F65D8" w:rsidRPr="009B2889" w:rsidRDefault="009F65D8" w:rsidP="0078204E">
            <w:pPr>
              <w:widowControl w:val="0"/>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GV gợi ý để HS nêu tên các bạn có số bông hoa theo thứ tự từ ít nhất đến nhiều nhất.</w:t>
            </w:r>
          </w:p>
        </w:tc>
        <w:tc>
          <w:tcPr>
            <w:tcW w:w="3401" w:type="dxa"/>
            <w:tcBorders>
              <w:top w:val="nil"/>
              <w:bottom w:val="nil"/>
            </w:tcBorders>
            <w:shd w:val="clear" w:color="auto" w:fill="auto"/>
          </w:tcPr>
          <w:p w14:paraId="79FFC7CB" w14:textId="77777777" w:rsidR="009F65D8" w:rsidRPr="009B2889" w:rsidRDefault="009F65D8" w:rsidP="0078204E">
            <w:pPr>
              <w:widowControl w:val="0"/>
              <w:tabs>
                <w:tab w:val="left" w:pos="765"/>
              </w:tabs>
              <w:spacing w:after="0" w:line="240" w:lineRule="auto"/>
              <w:rPr>
                <w:rFonts w:ascii="Times New Roman" w:eastAsia="Times New Roman" w:hAnsi="Times New Roman" w:cs="Times New Roman"/>
                <w:sz w:val="28"/>
                <w:szCs w:val="28"/>
                <w:lang w:eastAsia="vi-VN"/>
              </w:rPr>
            </w:pPr>
            <w:r w:rsidRPr="009B2889">
              <w:rPr>
                <w:rFonts w:ascii="Times New Roman" w:eastAsia="Times New Roman" w:hAnsi="Times New Roman" w:cs="Times New Roman"/>
                <w:sz w:val="28"/>
                <w:szCs w:val="28"/>
                <w:lang w:eastAsia="vi-VN"/>
              </w:rPr>
              <w:t xml:space="preserve">- HS </w:t>
            </w:r>
            <w:proofErr w:type="spellStart"/>
            <w:r w:rsidRPr="009B2889">
              <w:rPr>
                <w:rFonts w:ascii="Times New Roman" w:eastAsia="Times New Roman" w:hAnsi="Times New Roman" w:cs="Times New Roman"/>
                <w:sz w:val="28"/>
                <w:szCs w:val="28"/>
                <w:lang w:eastAsia="vi-VN"/>
              </w:rPr>
              <w:t>thực</w:t>
            </w:r>
            <w:proofErr w:type="spellEnd"/>
            <w:r w:rsidRPr="009B2889">
              <w:rPr>
                <w:rFonts w:ascii="Times New Roman" w:eastAsia="Times New Roman" w:hAnsi="Times New Roman" w:cs="Times New Roman"/>
                <w:sz w:val="28"/>
                <w:szCs w:val="28"/>
                <w:lang w:eastAsia="vi-VN"/>
              </w:rPr>
              <w:t xml:space="preserve"> </w:t>
            </w:r>
            <w:proofErr w:type="spellStart"/>
            <w:r w:rsidRPr="009B2889">
              <w:rPr>
                <w:rFonts w:ascii="Times New Roman" w:eastAsia="Times New Roman" w:hAnsi="Times New Roman" w:cs="Times New Roman"/>
                <w:sz w:val="28"/>
                <w:szCs w:val="28"/>
                <w:lang w:eastAsia="vi-VN"/>
              </w:rPr>
              <w:t>hiện</w:t>
            </w:r>
            <w:proofErr w:type="spellEnd"/>
            <w:r w:rsidRPr="009B2889">
              <w:rPr>
                <w:rFonts w:ascii="Times New Roman" w:eastAsia="Times New Roman" w:hAnsi="Times New Roman" w:cs="Times New Roman"/>
                <w:sz w:val="28"/>
                <w:szCs w:val="28"/>
                <w:lang w:eastAsia="vi-VN"/>
              </w:rPr>
              <w:t>.</w:t>
            </w:r>
          </w:p>
          <w:p w14:paraId="64A09D19" w14:textId="77777777" w:rsidR="009F65D8" w:rsidRPr="009B2889" w:rsidRDefault="009F65D8" w:rsidP="0078204E">
            <w:pPr>
              <w:widowControl w:val="0"/>
              <w:tabs>
                <w:tab w:val="left" w:pos="765"/>
              </w:tabs>
              <w:spacing w:after="0" w:line="240" w:lineRule="auto"/>
              <w:rPr>
                <w:rFonts w:ascii="Times New Roman" w:eastAsia="Times New Roman" w:hAnsi="Times New Roman" w:cs="Times New Roman"/>
                <w:sz w:val="28"/>
                <w:szCs w:val="28"/>
                <w:lang w:eastAsia="vi-VN"/>
              </w:rPr>
            </w:pPr>
          </w:p>
        </w:tc>
        <w:tc>
          <w:tcPr>
            <w:tcW w:w="1080" w:type="dxa"/>
            <w:vMerge/>
            <w:shd w:val="clear" w:color="auto" w:fill="auto"/>
          </w:tcPr>
          <w:p w14:paraId="00B7A6B8"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1578D4A8" w14:textId="77777777" w:rsidTr="0078204E">
        <w:tc>
          <w:tcPr>
            <w:tcW w:w="4537" w:type="dxa"/>
            <w:tcBorders>
              <w:top w:val="nil"/>
              <w:bottom w:val="nil"/>
            </w:tcBorders>
            <w:shd w:val="clear" w:color="auto" w:fill="auto"/>
          </w:tcPr>
          <w:p w14:paraId="753C642C" w14:textId="77777777" w:rsidR="009F65D8" w:rsidRPr="009B2889" w:rsidRDefault="009F65D8" w:rsidP="0078204E">
            <w:pPr>
              <w:widowControl w:val="0"/>
              <w:tabs>
                <w:tab w:val="left" w:pos="752"/>
              </w:tabs>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GV chữa bài, khuyến khích HS nêu tình huống so sánh số lượng các đồ vật trong cuộc sống.</w:t>
            </w:r>
          </w:p>
        </w:tc>
        <w:tc>
          <w:tcPr>
            <w:tcW w:w="3401" w:type="dxa"/>
            <w:tcBorders>
              <w:top w:val="nil"/>
              <w:bottom w:val="nil"/>
            </w:tcBorders>
            <w:shd w:val="clear" w:color="auto" w:fill="auto"/>
          </w:tcPr>
          <w:p w14:paraId="28DBDDB1" w14:textId="77777777" w:rsidR="009F65D8" w:rsidRPr="009B2889" w:rsidRDefault="009F65D8" w:rsidP="0078204E">
            <w:pPr>
              <w:widowControl w:val="0"/>
              <w:tabs>
                <w:tab w:val="left" w:pos="765"/>
              </w:tabs>
              <w:spacing w:after="0" w:line="240" w:lineRule="auto"/>
              <w:rPr>
                <w:rFonts w:ascii="Times New Roman" w:eastAsia="Times New Roman" w:hAnsi="Times New Roman" w:cs="Times New Roman"/>
                <w:sz w:val="28"/>
                <w:szCs w:val="28"/>
                <w:lang w:eastAsia="vi-VN"/>
              </w:rPr>
            </w:pPr>
            <w:r w:rsidRPr="009B2889">
              <w:rPr>
                <w:rFonts w:ascii="Times New Roman" w:eastAsia="Times New Roman" w:hAnsi="Times New Roman" w:cs="Times New Roman"/>
                <w:sz w:val="28"/>
                <w:szCs w:val="28"/>
                <w:lang w:eastAsia="vi-VN"/>
              </w:rPr>
              <w:t xml:space="preserve">- HS </w:t>
            </w:r>
            <w:proofErr w:type="spellStart"/>
            <w:r w:rsidRPr="009B2889">
              <w:rPr>
                <w:rFonts w:ascii="Times New Roman" w:eastAsia="Times New Roman" w:hAnsi="Times New Roman" w:cs="Times New Roman"/>
                <w:sz w:val="28"/>
                <w:szCs w:val="28"/>
                <w:lang w:eastAsia="vi-VN"/>
              </w:rPr>
              <w:t>theo</w:t>
            </w:r>
            <w:proofErr w:type="spellEnd"/>
            <w:r w:rsidRPr="009B2889">
              <w:rPr>
                <w:rFonts w:ascii="Times New Roman" w:eastAsia="Times New Roman" w:hAnsi="Times New Roman" w:cs="Times New Roman"/>
                <w:sz w:val="28"/>
                <w:szCs w:val="28"/>
                <w:lang w:eastAsia="vi-VN"/>
              </w:rPr>
              <w:t xml:space="preserve"> </w:t>
            </w:r>
            <w:proofErr w:type="spellStart"/>
            <w:r w:rsidRPr="009B2889">
              <w:rPr>
                <w:rFonts w:ascii="Times New Roman" w:eastAsia="Times New Roman" w:hAnsi="Times New Roman" w:cs="Times New Roman"/>
                <w:sz w:val="28"/>
                <w:szCs w:val="28"/>
                <w:lang w:eastAsia="vi-VN"/>
              </w:rPr>
              <w:t>dõi</w:t>
            </w:r>
            <w:proofErr w:type="spellEnd"/>
            <w:r w:rsidRPr="009B2889">
              <w:rPr>
                <w:rFonts w:ascii="Times New Roman" w:eastAsia="Times New Roman" w:hAnsi="Times New Roman" w:cs="Times New Roman"/>
                <w:sz w:val="28"/>
                <w:szCs w:val="28"/>
                <w:lang w:eastAsia="vi-VN"/>
              </w:rPr>
              <w:t>.</w:t>
            </w:r>
          </w:p>
        </w:tc>
        <w:tc>
          <w:tcPr>
            <w:tcW w:w="1080" w:type="dxa"/>
            <w:vMerge/>
            <w:shd w:val="clear" w:color="auto" w:fill="auto"/>
          </w:tcPr>
          <w:p w14:paraId="15D4882D"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r w:rsidR="009F65D8" w:rsidRPr="009B2889" w14:paraId="61588D05" w14:textId="77777777" w:rsidTr="0078204E">
        <w:tc>
          <w:tcPr>
            <w:tcW w:w="4537" w:type="dxa"/>
            <w:tcBorders>
              <w:top w:val="nil"/>
            </w:tcBorders>
            <w:shd w:val="clear" w:color="auto" w:fill="auto"/>
          </w:tcPr>
          <w:p w14:paraId="5782EE3F" w14:textId="77777777" w:rsidR="009F65D8" w:rsidRPr="009B2889" w:rsidRDefault="009F65D8" w:rsidP="0078204E">
            <w:pPr>
              <w:widowControl w:val="0"/>
              <w:tabs>
                <w:tab w:val="left" w:pos="742"/>
              </w:tabs>
              <w:spacing w:after="0" w:line="240" w:lineRule="auto"/>
              <w:jc w:val="both"/>
              <w:rPr>
                <w:rFonts w:ascii="Times New Roman" w:eastAsia="Times New Roman" w:hAnsi="Times New Roman" w:cs="Times New Roman"/>
                <w:sz w:val="28"/>
                <w:szCs w:val="28"/>
                <w:lang w:eastAsia="vi-VN"/>
              </w:rPr>
            </w:pPr>
            <w:r w:rsidRPr="009B2889">
              <w:rPr>
                <w:rFonts w:ascii="Times New Roman" w:eastAsia="Times New Roman" w:hAnsi="Times New Roman" w:cs="Times New Roman"/>
                <w:b/>
                <w:bCs/>
                <w:sz w:val="28"/>
                <w:szCs w:val="28"/>
                <w:lang w:eastAsia="vi-VN"/>
              </w:rPr>
              <w:t xml:space="preserve">* </w:t>
            </w:r>
            <w:r w:rsidRPr="009B2889">
              <w:rPr>
                <w:rFonts w:ascii="Times New Roman" w:eastAsia="Times New Roman" w:hAnsi="Times New Roman" w:cs="Times New Roman"/>
                <w:b/>
                <w:bCs/>
                <w:sz w:val="28"/>
                <w:szCs w:val="28"/>
                <w:lang w:val="vi-VN" w:eastAsia="vi-VN"/>
              </w:rPr>
              <w:t>Củng cố và</w:t>
            </w:r>
            <w:r w:rsidRPr="009B2889">
              <w:rPr>
                <w:rFonts w:ascii="Times New Roman" w:eastAsia="Times New Roman" w:hAnsi="Times New Roman" w:cs="Times New Roman"/>
                <w:b/>
                <w:bCs/>
                <w:sz w:val="28"/>
                <w:szCs w:val="28"/>
                <w:lang w:eastAsia="vi-VN"/>
              </w:rPr>
              <w:t xml:space="preserve"> </w:t>
            </w:r>
            <w:proofErr w:type="spellStart"/>
            <w:r w:rsidRPr="009B2889">
              <w:rPr>
                <w:rFonts w:ascii="Times New Roman" w:eastAsia="Times New Roman" w:hAnsi="Times New Roman" w:cs="Times New Roman"/>
                <w:b/>
                <w:bCs/>
                <w:sz w:val="28"/>
                <w:szCs w:val="28"/>
                <w:lang w:eastAsia="vi-VN"/>
              </w:rPr>
              <w:t>dặn</w:t>
            </w:r>
            <w:proofErr w:type="spellEnd"/>
            <w:r w:rsidRPr="009B2889">
              <w:rPr>
                <w:rFonts w:ascii="Times New Roman" w:eastAsia="Times New Roman" w:hAnsi="Times New Roman" w:cs="Times New Roman"/>
                <w:b/>
                <w:bCs/>
                <w:sz w:val="28"/>
                <w:szCs w:val="28"/>
                <w:lang w:eastAsia="vi-VN"/>
              </w:rPr>
              <w:t xml:space="preserve"> </w:t>
            </w:r>
            <w:proofErr w:type="spellStart"/>
            <w:r w:rsidRPr="009B2889">
              <w:rPr>
                <w:rFonts w:ascii="Times New Roman" w:eastAsia="Times New Roman" w:hAnsi="Times New Roman" w:cs="Times New Roman"/>
                <w:b/>
                <w:bCs/>
                <w:sz w:val="28"/>
                <w:szCs w:val="28"/>
                <w:lang w:eastAsia="vi-VN"/>
              </w:rPr>
              <w:t>dò</w:t>
            </w:r>
            <w:proofErr w:type="spellEnd"/>
          </w:p>
          <w:p w14:paraId="54FAD016" w14:textId="77777777" w:rsidR="009F65D8" w:rsidRPr="009B2889" w:rsidRDefault="009F65D8" w:rsidP="0078204E">
            <w:pPr>
              <w:widowControl w:val="0"/>
              <w:tabs>
                <w:tab w:val="left" w:pos="747"/>
              </w:tabs>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 Chuẩn bị bài học sau</w:t>
            </w:r>
          </w:p>
          <w:p w14:paraId="350DB6BB" w14:textId="77777777" w:rsidR="009F65D8" w:rsidRPr="009B2889" w:rsidRDefault="009F65D8" w:rsidP="0078204E">
            <w:pPr>
              <w:widowControl w:val="0"/>
              <w:tabs>
                <w:tab w:val="left" w:pos="747"/>
              </w:tabs>
              <w:spacing w:after="0" w:line="240" w:lineRule="auto"/>
              <w:jc w:val="both"/>
              <w:rPr>
                <w:rFonts w:ascii="Times New Roman" w:eastAsia="Times New Roman" w:hAnsi="Times New Roman" w:cs="Times New Roman"/>
                <w:sz w:val="28"/>
                <w:szCs w:val="28"/>
                <w:lang w:val="vi-VN" w:eastAsia="vi-VN"/>
              </w:rPr>
            </w:pPr>
            <w:r w:rsidRPr="009B2889">
              <w:rPr>
                <w:rFonts w:ascii="Times New Roman" w:eastAsia="Times New Roman" w:hAnsi="Times New Roman" w:cs="Times New Roman"/>
                <w:sz w:val="28"/>
                <w:szCs w:val="28"/>
                <w:lang w:val="vi-VN" w:eastAsia="vi-VN"/>
              </w:rPr>
              <w:t>-Nhận xét tiết học</w:t>
            </w:r>
          </w:p>
        </w:tc>
        <w:tc>
          <w:tcPr>
            <w:tcW w:w="3401" w:type="dxa"/>
            <w:tcBorders>
              <w:top w:val="nil"/>
            </w:tcBorders>
            <w:shd w:val="clear" w:color="auto" w:fill="auto"/>
          </w:tcPr>
          <w:p w14:paraId="6A27FC7F" w14:textId="77777777" w:rsidR="009F65D8" w:rsidRPr="009B2889" w:rsidRDefault="009F65D8" w:rsidP="0078204E">
            <w:pPr>
              <w:tabs>
                <w:tab w:val="left" w:pos="2618"/>
              </w:tabs>
              <w:spacing w:after="0" w:line="240" w:lineRule="auto"/>
              <w:rPr>
                <w:rFonts w:ascii="Times New Roman" w:eastAsia="Times New Roman" w:hAnsi="Times New Roman" w:cs="Times New Roman"/>
                <w:sz w:val="28"/>
                <w:szCs w:val="28"/>
                <w:lang w:eastAsia="vi-VN"/>
              </w:rPr>
            </w:pPr>
          </w:p>
          <w:p w14:paraId="1B0E88CD" w14:textId="77777777" w:rsidR="009F65D8" w:rsidRPr="009B2889" w:rsidRDefault="009F65D8" w:rsidP="0078204E">
            <w:pPr>
              <w:tabs>
                <w:tab w:val="left" w:pos="2618"/>
              </w:tabs>
              <w:spacing w:after="0" w:line="240" w:lineRule="auto"/>
              <w:rPr>
                <w:rFonts w:ascii="Times New Roman" w:eastAsia="Times New Roman" w:hAnsi="Times New Roman" w:cs="Times New Roman"/>
                <w:sz w:val="28"/>
                <w:szCs w:val="28"/>
                <w:lang w:eastAsia="vi-VN"/>
              </w:rPr>
            </w:pPr>
          </w:p>
        </w:tc>
        <w:tc>
          <w:tcPr>
            <w:tcW w:w="1080" w:type="dxa"/>
            <w:shd w:val="clear" w:color="auto" w:fill="auto"/>
          </w:tcPr>
          <w:p w14:paraId="17A2F332" w14:textId="77777777" w:rsidR="009F65D8" w:rsidRPr="009B2889" w:rsidRDefault="009F65D8" w:rsidP="0078204E">
            <w:pPr>
              <w:spacing w:after="0" w:line="240" w:lineRule="auto"/>
              <w:rPr>
                <w:rFonts w:ascii="Times New Roman" w:eastAsia="Arial" w:hAnsi="Times New Roman" w:cs="Times New Roman"/>
                <w:sz w:val="28"/>
                <w:szCs w:val="28"/>
                <w:lang w:val="vi-VN" w:eastAsia="en-US"/>
              </w:rPr>
            </w:pPr>
          </w:p>
        </w:tc>
      </w:tr>
    </w:tbl>
    <w:p w14:paraId="1D26DA13" w14:textId="77777777" w:rsidR="009F65D8" w:rsidRPr="009B2889" w:rsidRDefault="009F65D8" w:rsidP="009F65D8">
      <w:pPr>
        <w:keepNext/>
        <w:keepLines/>
        <w:widowControl w:val="0"/>
        <w:spacing w:after="0" w:line="240" w:lineRule="auto"/>
        <w:outlineLvl w:val="4"/>
        <w:rPr>
          <w:rFonts w:ascii="Times New Roman" w:eastAsia="Arial" w:hAnsi="Times New Roman" w:cs="Times New Roman"/>
          <w:sz w:val="28"/>
          <w:szCs w:val="28"/>
          <w:lang w:eastAsia="en-US"/>
        </w:rPr>
      </w:pPr>
    </w:p>
    <w:p w14:paraId="7688DBE6" w14:textId="77777777" w:rsidR="009F65D8" w:rsidRPr="009B2889" w:rsidRDefault="009F65D8" w:rsidP="009F65D8">
      <w:pPr>
        <w:keepNext/>
        <w:keepLines/>
        <w:widowControl w:val="0"/>
        <w:spacing w:after="0" w:line="240" w:lineRule="auto"/>
        <w:outlineLvl w:val="4"/>
        <w:rPr>
          <w:rFonts w:ascii="Times New Roman" w:eastAsia="Calibri" w:hAnsi="Times New Roman" w:cs="Times New Roman"/>
          <w:b/>
          <w:sz w:val="28"/>
          <w:szCs w:val="28"/>
          <w:lang w:eastAsia="en-US"/>
        </w:rPr>
      </w:pPr>
      <w:r w:rsidRPr="009B2889">
        <w:rPr>
          <w:rFonts w:ascii="Times New Roman" w:eastAsia="Arial" w:hAnsi="Times New Roman" w:cs="Times New Roman"/>
          <w:sz w:val="28"/>
          <w:szCs w:val="28"/>
          <w:lang w:eastAsia="en-US"/>
        </w:rPr>
        <w:t xml:space="preserve"> </w:t>
      </w:r>
      <w:r w:rsidRPr="009B2889">
        <w:rPr>
          <w:rFonts w:ascii="Times New Roman" w:eastAsia="Calibri" w:hAnsi="Times New Roman" w:cs="Times New Roman"/>
          <w:b/>
          <w:sz w:val="28"/>
          <w:szCs w:val="28"/>
          <w:lang w:eastAsia="en-US"/>
        </w:rPr>
        <w:t>IV/ ĐIỀU CHỈNH SAU BÀI DẠY:</w:t>
      </w:r>
    </w:p>
    <w:p w14:paraId="7B68EDF4" w14:textId="77777777" w:rsidR="009F65D8" w:rsidRPr="009B2889" w:rsidRDefault="009F65D8" w:rsidP="009F65D8">
      <w:pPr>
        <w:spacing w:after="0" w:line="240" w:lineRule="auto"/>
        <w:ind w:left="1" w:hanging="3"/>
        <w:jc w:val="center"/>
        <w:rPr>
          <w:rFonts w:ascii="Times New Roman" w:eastAsia="Calibri" w:hAnsi="Times New Roman" w:cs="Times New Roman"/>
          <w:b/>
          <w:sz w:val="28"/>
          <w:szCs w:val="28"/>
          <w:lang w:eastAsia="en-US"/>
        </w:rPr>
      </w:pPr>
      <w:r w:rsidRPr="009B2889">
        <w:rPr>
          <w:rFonts w:ascii="Times New Roman" w:eastAsia="Calibri" w:hAnsi="Times New Roman" w:cs="Times New Roman"/>
          <w:b/>
          <w:sz w:val="28"/>
          <w:szCs w:val="28"/>
          <w:lang w:eastAsia="en-US"/>
        </w:rPr>
        <w:t>………………………………………………………………………………………………………………………………………………………………………………………………………………………………………………………………</w:t>
      </w:r>
    </w:p>
    <w:p w14:paraId="1C4646BE" w14:textId="2A91CFCF" w:rsidR="00087277" w:rsidRPr="00864AD2" w:rsidRDefault="00087277" w:rsidP="00864AD2"/>
    <w:sectPr w:rsidR="00087277" w:rsidRPr="00864AD2" w:rsidSect="00767ACE">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6E989" w14:textId="77777777" w:rsidR="00367818" w:rsidRDefault="00367818" w:rsidP="00644A3B">
      <w:pPr>
        <w:spacing w:after="0" w:line="240" w:lineRule="auto"/>
      </w:pPr>
      <w:r>
        <w:separator/>
      </w:r>
    </w:p>
  </w:endnote>
  <w:endnote w:type="continuationSeparator" w:id="0">
    <w:p w14:paraId="69E4E940" w14:textId="77777777" w:rsidR="00367818" w:rsidRDefault="00367818"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4CE5B" w14:textId="77777777" w:rsidR="00367818" w:rsidRDefault="00367818" w:rsidP="00644A3B">
      <w:pPr>
        <w:spacing w:after="0" w:line="240" w:lineRule="auto"/>
      </w:pPr>
      <w:r>
        <w:separator/>
      </w:r>
    </w:p>
  </w:footnote>
  <w:footnote w:type="continuationSeparator" w:id="0">
    <w:p w14:paraId="4553A538" w14:textId="77777777" w:rsidR="00367818" w:rsidRDefault="00367818"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6496"/>
    <w:rsid w:val="00087277"/>
    <w:rsid w:val="00091C0E"/>
    <w:rsid w:val="000A2955"/>
    <w:rsid w:val="000B390D"/>
    <w:rsid w:val="000B3A02"/>
    <w:rsid w:val="000C1070"/>
    <w:rsid w:val="000C5849"/>
    <w:rsid w:val="000D1830"/>
    <w:rsid w:val="000D6AA7"/>
    <w:rsid w:val="000F02A5"/>
    <w:rsid w:val="0010252E"/>
    <w:rsid w:val="00103D0E"/>
    <w:rsid w:val="0011040C"/>
    <w:rsid w:val="00110904"/>
    <w:rsid w:val="00115EA1"/>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C5B20"/>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318F"/>
    <w:rsid w:val="00334F54"/>
    <w:rsid w:val="00335A58"/>
    <w:rsid w:val="00340DD4"/>
    <w:rsid w:val="0034252F"/>
    <w:rsid w:val="00351CC8"/>
    <w:rsid w:val="0035309F"/>
    <w:rsid w:val="00363F47"/>
    <w:rsid w:val="00367818"/>
    <w:rsid w:val="003727CB"/>
    <w:rsid w:val="0038543C"/>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405D"/>
    <w:rsid w:val="00425A59"/>
    <w:rsid w:val="0042666A"/>
    <w:rsid w:val="00442A1E"/>
    <w:rsid w:val="00443BE7"/>
    <w:rsid w:val="00462CBF"/>
    <w:rsid w:val="004701F1"/>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73BD6"/>
    <w:rsid w:val="0058166A"/>
    <w:rsid w:val="00584320"/>
    <w:rsid w:val="00597778"/>
    <w:rsid w:val="005A2B10"/>
    <w:rsid w:val="005A6047"/>
    <w:rsid w:val="005D7254"/>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B6580"/>
    <w:rsid w:val="006C156A"/>
    <w:rsid w:val="006D72B1"/>
    <w:rsid w:val="006E50ED"/>
    <w:rsid w:val="006F0B46"/>
    <w:rsid w:val="006F25BE"/>
    <w:rsid w:val="006F3806"/>
    <w:rsid w:val="00702FF2"/>
    <w:rsid w:val="007077C3"/>
    <w:rsid w:val="00711531"/>
    <w:rsid w:val="00715288"/>
    <w:rsid w:val="0073546D"/>
    <w:rsid w:val="007463A0"/>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64AD2"/>
    <w:rsid w:val="0087059F"/>
    <w:rsid w:val="008737A3"/>
    <w:rsid w:val="0087705D"/>
    <w:rsid w:val="0089539D"/>
    <w:rsid w:val="008971EE"/>
    <w:rsid w:val="008B3AE9"/>
    <w:rsid w:val="008C0651"/>
    <w:rsid w:val="008F5226"/>
    <w:rsid w:val="008F637B"/>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32E7"/>
    <w:rsid w:val="009E7AAF"/>
    <w:rsid w:val="009F65D8"/>
    <w:rsid w:val="00A06988"/>
    <w:rsid w:val="00A111E8"/>
    <w:rsid w:val="00A176F5"/>
    <w:rsid w:val="00A30602"/>
    <w:rsid w:val="00A32991"/>
    <w:rsid w:val="00A36C5C"/>
    <w:rsid w:val="00A37867"/>
    <w:rsid w:val="00A41E69"/>
    <w:rsid w:val="00A4282A"/>
    <w:rsid w:val="00A54F09"/>
    <w:rsid w:val="00A564FC"/>
    <w:rsid w:val="00A60940"/>
    <w:rsid w:val="00A70476"/>
    <w:rsid w:val="00A86165"/>
    <w:rsid w:val="00A90D6F"/>
    <w:rsid w:val="00A914A6"/>
    <w:rsid w:val="00A923D0"/>
    <w:rsid w:val="00A93309"/>
    <w:rsid w:val="00AB6829"/>
    <w:rsid w:val="00AC5F41"/>
    <w:rsid w:val="00AD27A1"/>
    <w:rsid w:val="00AE12DE"/>
    <w:rsid w:val="00AF01F8"/>
    <w:rsid w:val="00AF6330"/>
    <w:rsid w:val="00AF78B3"/>
    <w:rsid w:val="00B0047D"/>
    <w:rsid w:val="00B06F23"/>
    <w:rsid w:val="00B160A8"/>
    <w:rsid w:val="00B16190"/>
    <w:rsid w:val="00B16C24"/>
    <w:rsid w:val="00B25F98"/>
    <w:rsid w:val="00B34396"/>
    <w:rsid w:val="00B378E6"/>
    <w:rsid w:val="00B40F5F"/>
    <w:rsid w:val="00B618C3"/>
    <w:rsid w:val="00B7051C"/>
    <w:rsid w:val="00B71062"/>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D7E27"/>
    <w:rsid w:val="00CE16D4"/>
    <w:rsid w:val="00CF03DB"/>
    <w:rsid w:val="00CF6267"/>
    <w:rsid w:val="00D03DD9"/>
    <w:rsid w:val="00D0752B"/>
    <w:rsid w:val="00D15D59"/>
    <w:rsid w:val="00D56552"/>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A240A"/>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933B3"/>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 w:type="character" w:customStyle="1" w:styleId="Chthchnh">
    <w:name w:val="Chú thích ảnh_"/>
    <w:link w:val="Chthchnh0"/>
    <w:rsid w:val="006B6580"/>
    <w:rPr>
      <w:rFonts w:eastAsia="Times New Roman" w:cs="Times New Roman"/>
    </w:rPr>
  </w:style>
  <w:style w:type="paragraph" w:customStyle="1" w:styleId="Chthchnh0">
    <w:name w:val="Chú thích ảnh"/>
    <w:basedOn w:val="Normal"/>
    <w:link w:val="Chthchnh"/>
    <w:rsid w:val="006B658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dcterms:created xsi:type="dcterms:W3CDTF">2025-02-23T10:04:00Z</dcterms:created>
  <dcterms:modified xsi:type="dcterms:W3CDTF">2025-02-23T10:04:00Z</dcterms:modified>
</cp:coreProperties>
</file>