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F4268" w14:textId="77777777" w:rsidR="00A066F4" w:rsidRPr="002B7962" w:rsidRDefault="00A066F4" w:rsidP="00A066F4">
      <w:pPr>
        <w:pStyle w:val="NoSpacing"/>
        <w:rPr>
          <w:rFonts w:ascii="Times New Roman" w:hAnsi="Times New Roman" w:cs="Times New Roman"/>
          <w:b/>
          <w:sz w:val="28"/>
          <w:szCs w:val="28"/>
        </w:rPr>
      </w:pPr>
      <w:r w:rsidRPr="002B7962">
        <w:rPr>
          <w:rFonts w:ascii="Times New Roman" w:hAnsi="Times New Roman" w:cs="Times New Roman"/>
          <w:b/>
          <w:sz w:val="28"/>
          <w:szCs w:val="28"/>
        </w:rPr>
        <w:t xml:space="preserve">KẾ HOẠCH </w:t>
      </w:r>
      <w:r w:rsidRPr="002B7962">
        <w:rPr>
          <w:rFonts w:ascii="Times New Roman" w:hAnsi="Times New Roman" w:cs="Times New Roman"/>
          <w:b/>
          <w:color w:val="000000"/>
          <w:sz w:val="28"/>
          <w:szCs w:val="28"/>
        </w:rPr>
        <w:t>BÀI DẠY</w:t>
      </w:r>
      <w:r w:rsidRPr="002B7962">
        <w:rPr>
          <w:rFonts w:ascii="Times New Roman" w:hAnsi="Times New Roman" w:cs="Times New Roman"/>
          <w:b/>
          <w:color w:val="000000"/>
          <w:sz w:val="28"/>
          <w:szCs w:val="28"/>
        </w:rPr>
        <w:tab/>
      </w:r>
    </w:p>
    <w:p w14:paraId="52B36A38" w14:textId="77777777" w:rsidR="00A066F4" w:rsidRPr="002B7962" w:rsidRDefault="00A066F4" w:rsidP="00A066F4">
      <w:pPr>
        <w:pStyle w:val="NoSpacing"/>
        <w:rPr>
          <w:rFonts w:ascii="Times New Roman" w:hAnsi="Times New Roman" w:cs="Times New Roman"/>
          <w:b/>
          <w:sz w:val="28"/>
          <w:szCs w:val="28"/>
        </w:rPr>
      </w:pPr>
      <w:r w:rsidRPr="002B7962">
        <w:rPr>
          <w:rFonts w:ascii="Times New Roman" w:hAnsi="Times New Roman" w:cs="Times New Roman"/>
          <w:b/>
          <w:sz w:val="28"/>
          <w:szCs w:val="28"/>
        </w:rPr>
        <w:t xml:space="preserve">MÔN: TOÁN </w:t>
      </w:r>
    </w:p>
    <w:p w14:paraId="47FEC966" w14:textId="77777777" w:rsidR="00A066F4" w:rsidRPr="002B7962" w:rsidRDefault="00A066F4" w:rsidP="00A066F4">
      <w:pPr>
        <w:pStyle w:val="NoSpacing"/>
        <w:rPr>
          <w:rFonts w:ascii="Times New Roman" w:hAnsi="Times New Roman" w:cs="Times New Roman"/>
          <w:b/>
          <w:sz w:val="28"/>
          <w:szCs w:val="28"/>
        </w:rPr>
      </w:pPr>
      <w:r w:rsidRPr="002B7962">
        <w:rPr>
          <w:rFonts w:ascii="Times New Roman" w:hAnsi="Times New Roman" w:cs="Times New Roman"/>
          <w:b/>
          <w:sz w:val="28"/>
          <w:szCs w:val="28"/>
        </w:rPr>
        <w:t>TIẾT: 29</w:t>
      </w:r>
    </w:p>
    <w:p w14:paraId="14812CD8" w14:textId="77777777" w:rsidR="00A066F4" w:rsidRPr="002B7962" w:rsidRDefault="00A066F4" w:rsidP="00A066F4">
      <w:pPr>
        <w:pStyle w:val="Heading1"/>
        <w:spacing w:before="0" w:line="240" w:lineRule="auto"/>
        <w:rPr>
          <w:rFonts w:ascii="Times New Roman" w:hAnsi="Times New Roman"/>
          <w:b/>
          <w:color w:val="auto"/>
          <w:sz w:val="28"/>
          <w:szCs w:val="28"/>
          <w:lang w:val="nl-NL"/>
        </w:rPr>
      </w:pPr>
      <w:r w:rsidRPr="002B7962">
        <w:rPr>
          <w:rFonts w:ascii="Times New Roman" w:hAnsi="Times New Roman"/>
          <w:color w:val="auto"/>
          <w:sz w:val="28"/>
          <w:szCs w:val="28"/>
          <w:lang w:val="nl-NL"/>
        </w:rPr>
        <w:t xml:space="preserve">                                       BÀI 20: LUYỆN TẬP </w:t>
      </w:r>
    </w:p>
    <w:p w14:paraId="3AA20554" w14:textId="77777777" w:rsidR="00A066F4" w:rsidRPr="002B7962" w:rsidRDefault="00A066F4" w:rsidP="00A066F4">
      <w:pPr>
        <w:tabs>
          <w:tab w:val="left" w:pos="720"/>
          <w:tab w:val="left" w:pos="1440"/>
          <w:tab w:val="left" w:pos="2160"/>
          <w:tab w:val="left" w:pos="2880"/>
          <w:tab w:val="left" w:pos="3600"/>
          <w:tab w:val="left" w:pos="4320"/>
          <w:tab w:val="left" w:pos="5040"/>
          <w:tab w:val="left" w:pos="5760"/>
          <w:tab w:val="left" w:pos="6480"/>
          <w:tab w:val="left" w:pos="7200"/>
          <w:tab w:val="left" w:pos="8003"/>
        </w:tabs>
        <w:spacing w:after="0" w:line="360" w:lineRule="auto"/>
        <w:jc w:val="both"/>
        <w:rPr>
          <w:rFonts w:ascii="Times New Roman" w:hAnsi="Times New Roman" w:cs="Times New Roman"/>
          <w:b/>
          <w:sz w:val="28"/>
          <w:szCs w:val="28"/>
        </w:rPr>
      </w:pPr>
      <w:r w:rsidRPr="002B7962">
        <w:rPr>
          <w:rFonts w:ascii="Times New Roman" w:hAnsi="Times New Roman" w:cs="Times New Roman"/>
          <w:sz w:val="28"/>
          <w:szCs w:val="28"/>
          <w:lang w:val="nl-NL"/>
        </w:rPr>
        <w:t>NGÀY DẠY:</w:t>
      </w:r>
      <w:r w:rsidRPr="002B7962">
        <w:rPr>
          <w:rFonts w:ascii="Times New Roman" w:hAnsi="Times New Roman" w:cs="Times New Roman"/>
          <w:b/>
          <w:sz w:val="28"/>
          <w:szCs w:val="28"/>
        </w:rPr>
        <w:t xml:space="preserve"> 12-10-2023</w:t>
      </w:r>
    </w:p>
    <w:p w14:paraId="74B33D75" w14:textId="77777777" w:rsidR="00A066F4" w:rsidRPr="002B7962" w:rsidRDefault="00A066F4" w:rsidP="00A066F4">
      <w:pPr>
        <w:pStyle w:val="Heading1"/>
        <w:spacing w:before="0" w:line="240" w:lineRule="auto"/>
        <w:rPr>
          <w:rFonts w:ascii="Times New Roman" w:hAnsi="Times New Roman"/>
          <w:color w:val="1F3864" w:themeColor="accent1" w:themeShade="80"/>
          <w:sz w:val="28"/>
          <w:szCs w:val="28"/>
          <w:lang w:val="nl-NL"/>
        </w:rPr>
      </w:pPr>
    </w:p>
    <w:p w14:paraId="1B499875" w14:textId="77777777" w:rsidR="00A066F4" w:rsidRPr="002B7962" w:rsidRDefault="00A066F4" w:rsidP="00A066F4">
      <w:pPr>
        <w:spacing w:after="0" w:line="240" w:lineRule="auto"/>
        <w:jc w:val="both"/>
        <w:rPr>
          <w:rFonts w:ascii="Times New Roman" w:hAnsi="Times New Roman" w:cs="Times New Roman"/>
          <w:b/>
          <w:sz w:val="28"/>
          <w:szCs w:val="28"/>
          <w:lang w:val="nl-NL"/>
        </w:rPr>
      </w:pPr>
    </w:p>
    <w:p w14:paraId="716A8A28" w14:textId="77777777" w:rsidR="00A066F4" w:rsidRPr="002B7962" w:rsidRDefault="00A066F4" w:rsidP="00A066F4">
      <w:pPr>
        <w:spacing w:after="0" w:line="240" w:lineRule="auto"/>
        <w:jc w:val="both"/>
        <w:rPr>
          <w:rFonts w:ascii="Times New Roman" w:hAnsi="Times New Roman" w:cs="Times New Roman"/>
          <w:b/>
          <w:sz w:val="28"/>
          <w:szCs w:val="28"/>
          <w:lang w:val="nl-NL"/>
        </w:rPr>
      </w:pPr>
      <w:r w:rsidRPr="002B7962">
        <w:rPr>
          <w:rFonts w:ascii="Times New Roman" w:hAnsi="Times New Roman" w:cs="Times New Roman"/>
          <w:b/>
          <w:sz w:val="28"/>
          <w:szCs w:val="28"/>
          <w:lang w:val="nl-NL"/>
        </w:rPr>
        <w:t>I. YÊU CẦU CẦN ĐẠT</w:t>
      </w:r>
    </w:p>
    <w:p w14:paraId="1F430F94" w14:textId="77777777" w:rsidR="00A066F4" w:rsidRPr="002B7962" w:rsidRDefault="00A066F4" w:rsidP="00A066F4">
      <w:pPr>
        <w:pStyle w:val="Vnbnnidung44"/>
        <w:shd w:val="clear" w:color="auto" w:fill="auto"/>
        <w:spacing w:line="276" w:lineRule="auto"/>
        <w:jc w:val="both"/>
        <w:rPr>
          <w:sz w:val="28"/>
          <w:szCs w:val="28"/>
        </w:rPr>
      </w:pPr>
      <w:r w:rsidRPr="002B7962">
        <w:rPr>
          <w:rStyle w:val="Vnbnnidung4Khnginnghing"/>
          <w:sz w:val="28"/>
          <w:szCs w:val="28"/>
        </w:rPr>
        <w:t xml:space="preserve">- Củng cố về cách làm tính trừ và </w:t>
      </w:r>
      <w:r w:rsidRPr="002B7962">
        <w:rPr>
          <w:sz w:val="28"/>
          <w:szCs w:val="28"/>
        </w:rPr>
        <w:t>Bảng trừ (có nhớ) trong phạm vi 20.</w:t>
      </w:r>
    </w:p>
    <w:p w14:paraId="6AB95BBB" w14:textId="77777777" w:rsidR="00A066F4" w:rsidRPr="002B7962" w:rsidRDefault="00A066F4" w:rsidP="00A066F4">
      <w:pPr>
        <w:pStyle w:val="Vnbnnidung8"/>
        <w:shd w:val="clear" w:color="auto" w:fill="auto"/>
        <w:spacing w:line="276" w:lineRule="auto"/>
        <w:ind w:right="33" w:firstLine="0"/>
        <w:rPr>
          <w:sz w:val="28"/>
          <w:szCs w:val="28"/>
        </w:rPr>
      </w:pPr>
      <w:r w:rsidRPr="002B7962">
        <w:rPr>
          <w:sz w:val="28"/>
          <w:szCs w:val="28"/>
          <w:lang w:val="en-US"/>
        </w:rPr>
        <w:t xml:space="preserve">- </w:t>
      </w:r>
      <w:r w:rsidRPr="002B7962">
        <w:rPr>
          <w:sz w:val="28"/>
          <w:szCs w:val="28"/>
        </w:rPr>
        <w:t>Vận dụng được kiến thức, kĩ năng về tính cộng, tính trừ trong phạm vi 20 đã học vào giải quyết một số tình huống gắn với thực tế.</w:t>
      </w:r>
    </w:p>
    <w:p w14:paraId="64011343" w14:textId="77777777" w:rsidR="00A066F4" w:rsidRPr="002B7962" w:rsidRDefault="00A066F4" w:rsidP="00A066F4">
      <w:pPr>
        <w:shd w:val="clear" w:color="auto" w:fill="FFFFFF"/>
        <w:spacing w:after="0" w:line="240" w:lineRule="auto"/>
        <w:jc w:val="both"/>
        <w:rPr>
          <w:rFonts w:ascii="Times New Roman" w:eastAsia="Times New Roman" w:hAnsi="Times New Roman" w:cs="Times New Roman"/>
          <w:sz w:val="28"/>
          <w:szCs w:val="28"/>
          <w:lang w:val="vi-VN" w:eastAsia="vi-VN"/>
        </w:rPr>
      </w:pPr>
      <w:r w:rsidRPr="002B7962">
        <w:rPr>
          <w:rFonts w:ascii="Times New Roman" w:hAnsi="Times New Roman" w:cs="Times New Roman"/>
          <w:sz w:val="28"/>
          <w:szCs w:val="28"/>
        </w:rPr>
        <w:t>- Phát triển các NL toán học.</w:t>
      </w:r>
    </w:p>
    <w:p w14:paraId="184CD49F" w14:textId="77777777" w:rsidR="00A066F4" w:rsidRPr="002B7962" w:rsidRDefault="00A066F4" w:rsidP="00A066F4">
      <w:pPr>
        <w:spacing w:after="0" w:line="240" w:lineRule="auto"/>
        <w:jc w:val="both"/>
        <w:rPr>
          <w:rFonts w:ascii="Times New Roman" w:hAnsi="Times New Roman" w:cs="Times New Roman"/>
          <w:b/>
          <w:sz w:val="28"/>
          <w:szCs w:val="28"/>
          <w:lang w:val="vi-VN"/>
        </w:rPr>
      </w:pPr>
      <w:r w:rsidRPr="002B7962">
        <w:rPr>
          <w:rFonts w:ascii="Times New Roman" w:hAnsi="Times New Roman" w:cs="Times New Roman"/>
          <w:b/>
          <w:sz w:val="28"/>
          <w:szCs w:val="28"/>
          <w:lang w:val="vi-VN"/>
        </w:rPr>
        <w:t xml:space="preserve">II. </w:t>
      </w:r>
      <w:r w:rsidRPr="002B7962">
        <w:rPr>
          <w:rFonts w:ascii="Times New Roman" w:hAnsi="Times New Roman" w:cs="Times New Roman"/>
          <w:b/>
          <w:sz w:val="28"/>
          <w:szCs w:val="28"/>
        </w:rPr>
        <w:t>ĐỒ DÙNG DẠY HỌC</w:t>
      </w:r>
      <w:r w:rsidRPr="002B7962">
        <w:rPr>
          <w:rFonts w:ascii="Times New Roman" w:hAnsi="Times New Roman" w:cs="Times New Roman"/>
          <w:b/>
          <w:sz w:val="28"/>
          <w:szCs w:val="28"/>
          <w:lang w:val="vi-VN"/>
        </w:rPr>
        <w:t xml:space="preserve"> </w:t>
      </w:r>
    </w:p>
    <w:p w14:paraId="5685A516" w14:textId="77777777" w:rsidR="00A066F4" w:rsidRPr="002B7962" w:rsidRDefault="00A066F4" w:rsidP="00A066F4">
      <w:pPr>
        <w:spacing w:after="0" w:line="240" w:lineRule="auto"/>
        <w:jc w:val="both"/>
        <w:rPr>
          <w:rFonts w:ascii="Times New Roman" w:hAnsi="Times New Roman" w:cs="Times New Roman"/>
          <w:b/>
          <w:bCs/>
          <w:sz w:val="28"/>
          <w:szCs w:val="28"/>
          <w:lang w:val="nl-NL"/>
        </w:rPr>
      </w:pPr>
      <w:r w:rsidRPr="002B7962">
        <w:rPr>
          <w:rFonts w:ascii="Times New Roman" w:hAnsi="Times New Roman" w:cs="Times New Roman"/>
          <w:b/>
          <w:sz w:val="28"/>
          <w:szCs w:val="28"/>
          <w:lang w:val="nl-NL"/>
        </w:rPr>
        <w:t>1 Giáo viên</w:t>
      </w:r>
      <w:r w:rsidRPr="002B7962">
        <w:rPr>
          <w:rFonts w:ascii="Times New Roman" w:hAnsi="Times New Roman" w:cs="Times New Roman"/>
          <w:sz w:val="28"/>
          <w:szCs w:val="28"/>
          <w:lang w:val="nl-NL"/>
        </w:rPr>
        <w:t>:  Các que tính, các chấm tròn, các thẻ phép tính.  Một số tình huống đơn giản dẫn tới phép trừ (có nhớ) trong phạm vi 20.</w:t>
      </w:r>
      <w:r w:rsidRPr="002B7962">
        <w:rPr>
          <w:rFonts w:ascii="Times New Roman" w:hAnsi="Times New Roman" w:cs="Times New Roman"/>
          <w:b/>
          <w:bCs/>
          <w:sz w:val="28"/>
          <w:szCs w:val="28"/>
          <w:lang w:val="nl-NL"/>
        </w:rPr>
        <w:t xml:space="preserve"> </w:t>
      </w:r>
    </w:p>
    <w:p w14:paraId="601B2837" w14:textId="77777777" w:rsidR="00A066F4" w:rsidRPr="002B7962" w:rsidRDefault="00A066F4" w:rsidP="00A066F4">
      <w:pPr>
        <w:spacing w:after="0" w:line="240" w:lineRule="auto"/>
        <w:jc w:val="both"/>
        <w:rPr>
          <w:rFonts w:ascii="Times New Roman" w:hAnsi="Times New Roman" w:cs="Times New Roman"/>
          <w:sz w:val="28"/>
          <w:szCs w:val="28"/>
          <w:lang w:val="nl-NL"/>
        </w:rPr>
      </w:pPr>
      <w:r w:rsidRPr="002B7962">
        <w:rPr>
          <w:rFonts w:ascii="Times New Roman" w:hAnsi="Times New Roman" w:cs="Times New Roman"/>
          <w:b/>
          <w:bCs/>
          <w:sz w:val="28"/>
          <w:szCs w:val="28"/>
          <w:lang w:val="nl-NL"/>
        </w:rPr>
        <w:t xml:space="preserve">2. Học sinh: </w:t>
      </w:r>
      <w:r w:rsidRPr="002B7962">
        <w:rPr>
          <w:rFonts w:ascii="Times New Roman" w:hAnsi="Times New Roman" w:cs="Times New Roman"/>
          <w:sz w:val="28"/>
          <w:szCs w:val="28"/>
          <w:lang w:val="nl-NL"/>
        </w:rPr>
        <w:t>Bộ đồ dùng toán lớp 2, SGK Toán 2</w:t>
      </w:r>
    </w:p>
    <w:p w14:paraId="0CE29D0D" w14:textId="77777777" w:rsidR="00A066F4" w:rsidRPr="002B7962" w:rsidRDefault="00A066F4" w:rsidP="00A066F4">
      <w:pPr>
        <w:spacing w:after="0" w:line="240" w:lineRule="auto"/>
        <w:jc w:val="both"/>
        <w:rPr>
          <w:rFonts w:ascii="Times New Roman" w:hAnsi="Times New Roman" w:cs="Times New Roman"/>
          <w:b/>
          <w:sz w:val="28"/>
          <w:szCs w:val="28"/>
          <w:lang w:val="nl-NL"/>
        </w:rPr>
      </w:pPr>
      <w:r w:rsidRPr="002B7962">
        <w:rPr>
          <w:rFonts w:ascii="Times New Roman" w:eastAsia="Times New Roman" w:hAnsi="Times New Roman" w:cs="Times New Roman"/>
          <w:b/>
          <w:sz w:val="28"/>
          <w:szCs w:val="28"/>
        </w:rPr>
        <w:t xml:space="preserve">III. CÁC HOẠT ĐỘNG DẠY HỌC </w:t>
      </w:r>
      <w:r w:rsidRPr="002B7962">
        <w:rPr>
          <w:rFonts w:ascii="Times New Roman" w:hAnsi="Times New Roman" w:cs="Times New Roman"/>
          <w:b/>
          <w:sz w:val="28"/>
          <w:szCs w:val="28"/>
          <w:lang w:val="nl-NL"/>
        </w:rPr>
        <w:t>CHỦ YẾU</w:t>
      </w:r>
    </w:p>
    <w:p w14:paraId="6CAFB1BE" w14:textId="77777777" w:rsidR="00A066F4" w:rsidRPr="002B7962" w:rsidRDefault="00A066F4" w:rsidP="00A066F4">
      <w:pPr>
        <w:spacing w:after="120" w:line="240" w:lineRule="auto"/>
        <w:jc w:val="both"/>
        <w:rPr>
          <w:rFonts w:ascii="Times New Roman" w:eastAsia="Times New Roman" w:hAnsi="Times New Roman" w:cs="Times New Roman"/>
          <w:b/>
          <w:sz w:val="28"/>
          <w:szCs w:val="28"/>
        </w:rPr>
      </w:pPr>
    </w:p>
    <w:tbl>
      <w:tblPr>
        <w:tblStyle w:val="TableGrid"/>
        <w:tblW w:w="9639" w:type="dxa"/>
        <w:tblInd w:w="108" w:type="dxa"/>
        <w:tblLook w:val="04A0" w:firstRow="1" w:lastRow="0" w:firstColumn="1" w:lastColumn="0" w:noHBand="0" w:noVBand="1"/>
      </w:tblPr>
      <w:tblGrid>
        <w:gridCol w:w="6096"/>
        <w:gridCol w:w="3543"/>
      </w:tblGrid>
      <w:tr w:rsidR="00A066F4" w:rsidRPr="002B7962" w14:paraId="71A7267D" w14:textId="77777777" w:rsidTr="0019166A">
        <w:tc>
          <w:tcPr>
            <w:tcW w:w="6096" w:type="dxa"/>
            <w:tcBorders>
              <w:top w:val="single" w:sz="4" w:space="0" w:color="auto"/>
              <w:left w:val="single" w:sz="4" w:space="0" w:color="auto"/>
              <w:bottom w:val="single" w:sz="4" w:space="0" w:color="auto"/>
              <w:right w:val="single" w:sz="4" w:space="0" w:color="auto"/>
            </w:tcBorders>
            <w:hideMark/>
          </w:tcPr>
          <w:p w14:paraId="2B42C4CE" w14:textId="77777777" w:rsidR="00A066F4" w:rsidRPr="002B7962" w:rsidRDefault="00A066F4" w:rsidP="0019166A">
            <w:pPr>
              <w:jc w:val="center"/>
              <w:rPr>
                <w:rFonts w:ascii="Times New Roman" w:hAnsi="Times New Roman" w:cs="Times New Roman"/>
                <w:b/>
                <w:sz w:val="28"/>
                <w:szCs w:val="28"/>
                <w:lang w:val="nl-NL"/>
              </w:rPr>
            </w:pPr>
            <w:r w:rsidRPr="002B7962">
              <w:rPr>
                <w:rFonts w:ascii="Times New Roman" w:hAnsi="Times New Roman" w:cs="Times New Roman"/>
                <w:b/>
                <w:sz w:val="28"/>
                <w:szCs w:val="28"/>
                <w:lang w:val="nl-NL"/>
              </w:rPr>
              <w:t>Hoạt động của GV</w:t>
            </w:r>
          </w:p>
        </w:tc>
        <w:tc>
          <w:tcPr>
            <w:tcW w:w="3543" w:type="dxa"/>
            <w:tcBorders>
              <w:top w:val="single" w:sz="4" w:space="0" w:color="auto"/>
              <w:left w:val="single" w:sz="4" w:space="0" w:color="auto"/>
              <w:bottom w:val="single" w:sz="4" w:space="0" w:color="auto"/>
              <w:right w:val="single" w:sz="4" w:space="0" w:color="auto"/>
            </w:tcBorders>
            <w:hideMark/>
          </w:tcPr>
          <w:p w14:paraId="3B84D333" w14:textId="77777777" w:rsidR="00A066F4" w:rsidRPr="002B7962" w:rsidRDefault="00A066F4" w:rsidP="0019166A">
            <w:pPr>
              <w:jc w:val="center"/>
              <w:rPr>
                <w:rFonts w:ascii="Times New Roman" w:hAnsi="Times New Roman" w:cs="Times New Roman"/>
                <w:b/>
                <w:sz w:val="28"/>
                <w:szCs w:val="28"/>
                <w:lang w:val="nl-NL"/>
              </w:rPr>
            </w:pPr>
            <w:r w:rsidRPr="002B7962">
              <w:rPr>
                <w:rFonts w:ascii="Times New Roman" w:hAnsi="Times New Roman" w:cs="Times New Roman"/>
                <w:b/>
                <w:sz w:val="28"/>
                <w:szCs w:val="28"/>
                <w:lang w:val="nl-NL"/>
              </w:rPr>
              <w:t>Hoạt động của HS</w:t>
            </w:r>
          </w:p>
        </w:tc>
      </w:tr>
      <w:tr w:rsidR="00A066F4" w:rsidRPr="002B7962" w14:paraId="10E9EFAE" w14:textId="77777777" w:rsidTr="0019166A">
        <w:tc>
          <w:tcPr>
            <w:tcW w:w="6096" w:type="dxa"/>
            <w:tcBorders>
              <w:top w:val="single" w:sz="4" w:space="0" w:color="auto"/>
              <w:left w:val="single" w:sz="4" w:space="0" w:color="auto"/>
              <w:bottom w:val="single" w:sz="4" w:space="0" w:color="auto"/>
              <w:right w:val="single" w:sz="4" w:space="0" w:color="auto"/>
            </w:tcBorders>
          </w:tcPr>
          <w:p w14:paraId="347C76E2" w14:textId="77777777" w:rsidR="00A066F4" w:rsidRPr="002B7962" w:rsidRDefault="00A066F4" w:rsidP="0019166A">
            <w:pPr>
              <w:tabs>
                <w:tab w:val="left" w:pos="1875"/>
              </w:tabs>
              <w:jc w:val="both"/>
              <w:rPr>
                <w:rFonts w:ascii="Times New Roman" w:eastAsia="Times New Roman" w:hAnsi="Times New Roman" w:cs="Times New Roman"/>
                <w:b/>
                <w:color w:val="000000"/>
                <w:sz w:val="28"/>
                <w:szCs w:val="28"/>
              </w:rPr>
            </w:pPr>
            <w:r w:rsidRPr="002B7962">
              <w:rPr>
                <w:rFonts w:ascii="Times New Roman" w:eastAsia="Times New Roman" w:hAnsi="Times New Roman" w:cs="Times New Roman"/>
                <w:b/>
                <w:color w:val="000000"/>
                <w:sz w:val="28"/>
                <w:szCs w:val="28"/>
              </w:rPr>
              <w:t>1. Hoạt động mở đầu:</w:t>
            </w:r>
          </w:p>
          <w:p w14:paraId="25E97E1E" w14:textId="77777777" w:rsidR="00A066F4" w:rsidRPr="002B7962" w:rsidRDefault="00A066F4" w:rsidP="0019166A">
            <w:pPr>
              <w:jc w:val="both"/>
              <w:rPr>
                <w:rFonts w:ascii="Times New Roman" w:hAnsi="Times New Roman" w:cs="Times New Roman"/>
                <w:bCs/>
                <w:i/>
                <w:sz w:val="28"/>
                <w:szCs w:val="28"/>
                <w:lang w:val="nl-NL"/>
              </w:rPr>
            </w:pPr>
            <w:r w:rsidRPr="002B7962">
              <w:rPr>
                <w:rFonts w:ascii="Times New Roman" w:hAnsi="Times New Roman" w:cs="Times New Roman"/>
                <w:i/>
                <w:sz w:val="28"/>
                <w:szCs w:val="28"/>
                <w:lang w:val="nl-NL"/>
              </w:rPr>
              <w:t xml:space="preserve">Tạo hứng khởi để học sinh vào bài mới </w:t>
            </w:r>
          </w:p>
          <w:p w14:paraId="0997F95A"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xml:space="preserve">- GV tổ chức hơi trò chơi “Truyền điện”: HS nêu một phép trừ (có nhớ) trong phạm vi 20 đố bạn tính nhẩm </w:t>
            </w:r>
          </w:p>
          <w:p w14:paraId="2645AADE"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GV quan sát, nhận xét</w:t>
            </w:r>
          </w:p>
          <w:p w14:paraId="59B8D0D4"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GV dẫn dắt vào bài học</w:t>
            </w:r>
          </w:p>
          <w:p w14:paraId="2230281D" w14:textId="77777777" w:rsidR="00A066F4" w:rsidRPr="002B7962" w:rsidRDefault="00A066F4" w:rsidP="0019166A">
            <w:pPr>
              <w:jc w:val="both"/>
              <w:rPr>
                <w:rFonts w:ascii="Times New Roman" w:eastAsia="Times New Roman" w:hAnsi="Times New Roman" w:cs="Times New Roman"/>
                <w:b/>
                <w:sz w:val="28"/>
                <w:szCs w:val="28"/>
              </w:rPr>
            </w:pPr>
            <w:r w:rsidRPr="002B7962">
              <w:rPr>
                <w:rFonts w:ascii="Times New Roman" w:eastAsia="Times New Roman" w:hAnsi="Times New Roman" w:cs="Times New Roman"/>
                <w:b/>
                <w:sz w:val="28"/>
                <w:szCs w:val="28"/>
              </w:rPr>
              <w:t>2. Hoạt động luyện tập thực hành</w:t>
            </w:r>
          </w:p>
          <w:p w14:paraId="2C7FA4DF" w14:textId="77777777" w:rsidR="00A066F4" w:rsidRPr="002B7962" w:rsidRDefault="00A066F4" w:rsidP="0019166A">
            <w:pPr>
              <w:jc w:val="both"/>
              <w:rPr>
                <w:rFonts w:ascii="Times New Roman" w:hAnsi="Times New Roman" w:cs="Times New Roman"/>
                <w:bCs/>
                <w:i/>
                <w:sz w:val="28"/>
                <w:szCs w:val="28"/>
                <w:lang w:val="nl-NL"/>
              </w:rPr>
            </w:pPr>
            <w:r w:rsidRPr="002B7962">
              <w:rPr>
                <w:rFonts w:ascii="Times New Roman" w:hAnsi="Times New Roman" w:cs="Times New Roman"/>
                <w:bCs/>
                <w:i/>
                <w:sz w:val="28"/>
                <w:szCs w:val="28"/>
                <w:lang w:val="nl-NL"/>
              </w:rPr>
              <w:t>:Củng cố lại kiến thức vừa được học.</w:t>
            </w:r>
          </w:p>
          <w:p w14:paraId="37E4CBAA" w14:textId="77777777" w:rsidR="00A066F4" w:rsidRPr="002B7962" w:rsidRDefault="00A066F4" w:rsidP="0019166A">
            <w:pPr>
              <w:jc w:val="both"/>
              <w:rPr>
                <w:rFonts w:ascii="Times New Roman" w:hAnsi="Times New Roman" w:cs="Times New Roman"/>
                <w:b/>
                <w:sz w:val="28"/>
                <w:szCs w:val="28"/>
                <w:u w:val="single"/>
                <w:lang w:val="nl-NL"/>
              </w:rPr>
            </w:pPr>
            <w:r w:rsidRPr="002B7962">
              <w:rPr>
                <w:rFonts w:ascii="Times New Roman" w:hAnsi="Times New Roman" w:cs="Times New Roman"/>
                <w:b/>
                <w:sz w:val="28"/>
                <w:szCs w:val="28"/>
                <w:u w:val="single"/>
                <w:lang w:val="nl-NL"/>
              </w:rPr>
              <w:t>Bài tập 1</w:t>
            </w:r>
          </w:p>
          <w:p w14:paraId="5F660BA0" w14:textId="77777777" w:rsidR="00A066F4" w:rsidRPr="002B7962" w:rsidRDefault="00A066F4" w:rsidP="0019166A">
            <w:pPr>
              <w:jc w:val="both"/>
              <w:rPr>
                <w:rFonts w:ascii="Times New Roman" w:hAnsi="Times New Roman" w:cs="Times New Roman"/>
                <w:sz w:val="28"/>
                <w:szCs w:val="28"/>
                <w:lang w:val="vi-VN"/>
              </w:rPr>
            </w:pPr>
            <w:r w:rsidRPr="002B7962">
              <w:rPr>
                <w:rFonts w:ascii="Times New Roman" w:hAnsi="Times New Roman" w:cs="Times New Roman"/>
                <w:sz w:val="28"/>
                <w:szCs w:val="28"/>
                <w:lang w:val="vi-VN"/>
              </w:rPr>
              <w:t>- Cá nhân HS tự làm bài 1: Tìm kết quả các phép cộng và trừ nêu trong bài.</w:t>
            </w:r>
          </w:p>
          <w:p w14:paraId="68D8F547" w14:textId="77777777" w:rsidR="00A066F4" w:rsidRPr="002B7962" w:rsidRDefault="00A066F4" w:rsidP="0019166A">
            <w:pPr>
              <w:jc w:val="both"/>
              <w:rPr>
                <w:rFonts w:ascii="Times New Roman" w:hAnsi="Times New Roman" w:cs="Times New Roman"/>
                <w:sz w:val="28"/>
                <w:szCs w:val="28"/>
                <w:lang w:val="vi-VN"/>
              </w:rPr>
            </w:pPr>
            <w:r w:rsidRPr="002B7962">
              <w:rPr>
                <w:rFonts w:ascii="Times New Roman" w:hAnsi="Times New Roman" w:cs="Times New Roman"/>
                <w:sz w:val="28"/>
                <w:szCs w:val="28"/>
                <w:lang w:val="vi-VN"/>
              </w:rPr>
              <w:lastRenderedPageBreak/>
              <w:t>- GV yêu cầu GV yêu cầu HS thảo luận với bạn về cách tính nhẩm rồi chia sẻ trước lớp.</w:t>
            </w:r>
          </w:p>
          <w:p w14:paraId="6646A42B" w14:textId="77777777" w:rsidR="00A066F4" w:rsidRPr="002B7962" w:rsidRDefault="00A066F4" w:rsidP="0019166A">
            <w:pPr>
              <w:jc w:val="both"/>
              <w:rPr>
                <w:rFonts w:ascii="Times New Roman" w:hAnsi="Times New Roman" w:cs="Times New Roman"/>
                <w:sz w:val="28"/>
                <w:szCs w:val="28"/>
                <w:lang w:val="vi-VN"/>
              </w:rPr>
            </w:pPr>
            <w:r w:rsidRPr="002B7962">
              <w:rPr>
                <w:rFonts w:ascii="Times New Roman" w:hAnsi="Times New Roman" w:cs="Times New Roman"/>
                <w:sz w:val="28"/>
                <w:szCs w:val="28"/>
                <w:lang w:val="vi-VN"/>
              </w:rPr>
              <w:t xml:space="preserve">- GV hướng dẫn HS sử dụng quan hệ giữa các phép tính cộng và trừ để thực hiện các phép tính. </w:t>
            </w:r>
          </w:p>
          <w:p w14:paraId="3F14FDBB" w14:textId="77777777" w:rsidR="00A066F4" w:rsidRPr="002B7962" w:rsidRDefault="00A066F4" w:rsidP="0019166A">
            <w:pPr>
              <w:jc w:val="both"/>
              <w:rPr>
                <w:rFonts w:ascii="Times New Roman" w:hAnsi="Times New Roman" w:cs="Times New Roman"/>
                <w:sz w:val="28"/>
                <w:szCs w:val="28"/>
                <w:lang w:val="vi-VN"/>
              </w:rPr>
            </w:pPr>
            <w:r w:rsidRPr="002B7962">
              <w:rPr>
                <w:rFonts w:ascii="Times New Roman" w:hAnsi="Times New Roman" w:cs="Times New Roman"/>
                <w:sz w:val="28"/>
                <w:szCs w:val="28"/>
                <w:lang w:val="vi-VN"/>
              </w:rPr>
              <w:t>Ví dụ: 8 + 3 = 11 thì 11 – 8 = 3.</w:t>
            </w:r>
          </w:p>
          <w:p w14:paraId="2356CF4B" w14:textId="77777777" w:rsidR="00A066F4" w:rsidRPr="002B7962" w:rsidRDefault="00A066F4" w:rsidP="0019166A">
            <w:pPr>
              <w:jc w:val="both"/>
              <w:rPr>
                <w:rFonts w:ascii="Times New Roman" w:hAnsi="Times New Roman" w:cs="Times New Roman"/>
                <w:bCs/>
                <w:sz w:val="28"/>
                <w:szCs w:val="28"/>
                <w:lang w:val="nl-NL"/>
              </w:rPr>
            </w:pPr>
            <w:r w:rsidRPr="002B7962">
              <w:rPr>
                <w:rFonts w:ascii="Times New Roman" w:hAnsi="Times New Roman" w:cs="Times New Roman"/>
                <w:bCs/>
                <w:sz w:val="28"/>
                <w:szCs w:val="28"/>
                <w:lang w:val="nl-NL"/>
              </w:rPr>
              <w:t>- GV nhận xét đáp án, cho điểm</w:t>
            </w:r>
          </w:p>
          <w:p w14:paraId="545B3A59" w14:textId="77777777" w:rsidR="00A066F4" w:rsidRPr="002B7962" w:rsidRDefault="00A066F4" w:rsidP="0019166A">
            <w:pPr>
              <w:jc w:val="both"/>
              <w:rPr>
                <w:rFonts w:ascii="Times New Roman" w:hAnsi="Times New Roman" w:cs="Times New Roman"/>
                <w:b/>
                <w:sz w:val="28"/>
                <w:szCs w:val="28"/>
                <w:u w:val="single"/>
                <w:lang w:val="nl-NL"/>
              </w:rPr>
            </w:pPr>
            <w:r w:rsidRPr="002B7962">
              <w:rPr>
                <w:rFonts w:ascii="Times New Roman" w:hAnsi="Times New Roman" w:cs="Times New Roman"/>
                <w:b/>
                <w:sz w:val="28"/>
                <w:szCs w:val="28"/>
                <w:u w:val="single"/>
                <w:lang w:val="vi-VN"/>
              </w:rPr>
              <w:t>Bài tập 2</w:t>
            </w:r>
          </w:p>
          <w:p w14:paraId="4ADA5AD2" w14:textId="77777777" w:rsidR="00A066F4" w:rsidRPr="002B7962" w:rsidRDefault="00A066F4" w:rsidP="0019166A">
            <w:pPr>
              <w:jc w:val="both"/>
              <w:rPr>
                <w:rFonts w:ascii="Times New Roman" w:hAnsi="Times New Roman" w:cs="Times New Roman"/>
                <w:b/>
                <w:sz w:val="28"/>
                <w:szCs w:val="28"/>
                <w:u w:val="single"/>
                <w:lang w:val="nl-NL"/>
              </w:rPr>
            </w:pPr>
          </w:p>
          <w:p w14:paraId="35DB191C" w14:textId="77777777" w:rsidR="00A066F4" w:rsidRPr="002B7962" w:rsidRDefault="00A066F4" w:rsidP="0019166A">
            <w:pPr>
              <w:jc w:val="both"/>
              <w:rPr>
                <w:rFonts w:ascii="Times New Roman" w:hAnsi="Times New Roman" w:cs="Times New Roman"/>
                <w:b/>
                <w:sz w:val="28"/>
                <w:szCs w:val="28"/>
                <w:u w:val="single"/>
                <w:lang w:val="nl-NL"/>
              </w:rPr>
            </w:pPr>
            <w:r w:rsidRPr="002B7962">
              <w:rPr>
                <w:rFonts w:ascii="Times New Roman" w:hAnsi="Times New Roman" w:cs="Times New Roman"/>
                <w:sz w:val="28"/>
                <w:szCs w:val="28"/>
                <w:lang w:val="nl-NL"/>
              </w:rPr>
              <w:t>- Cá nhân GV yêu cầu HS quan sát các phép trừ ghi trong mỗi ngôi nhà, đối chiếu với các số biểu thị kết quả phép tính ghi trên mỗi đám mây nỗi lựa chọn số thích hợp với từng ô?</w:t>
            </w:r>
          </w:p>
          <w:p w14:paraId="315F1373"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GV yêu cầu HS đổi vở, đặt câu hỏi cho nhau đọc phép tính và nói kết quả tương ứng với mỗi phép tính</w:t>
            </w:r>
          </w:p>
          <w:p w14:paraId="2779F92C" w14:textId="77777777" w:rsidR="00A066F4" w:rsidRPr="002B7962" w:rsidRDefault="00A066F4" w:rsidP="0019166A">
            <w:pPr>
              <w:jc w:val="both"/>
              <w:rPr>
                <w:rFonts w:ascii="Times New Roman" w:hAnsi="Times New Roman" w:cs="Times New Roman"/>
                <w:b/>
                <w:sz w:val="28"/>
                <w:szCs w:val="28"/>
                <w:lang w:val="nl-NL"/>
              </w:rPr>
            </w:pPr>
            <w:r w:rsidRPr="002B7962">
              <w:rPr>
                <w:rFonts w:ascii="Times New Roman" w:hAnsi="Times New Roman" w:cs="Times New Roman"/>
                <w:b/>
                <w:sz w:val="28"/>
                <w:szCs w:val="28"/>
                <w:u w:val="single"/>
                <w:lang w:val="nl-NL"/>
              </w:rPr>
              <w:t>Bài tập 3</w:t>
            </w:r>
          </w:p>
          <w:p w14:paraId="0D58D106" w14:textId="77777777" w:rsidR="00A066F4" w:rsidRPr="002B7962" w:rsidRDefault="00A066F4" w:rsidP="0019166A">
            <w:pPr>
              <w:jc w:val="both"/>
              <w:rPr>
                <w:rFonts w:ascii="Times New Roman" w:hAnsi="Times New Roman" w:cs="Times New Roman"/>
                <w:sz w:val="28"/>
                <w:szCs w:val="28"/>
                <w:lang w:val="nl-NL"/>
              </w:rPr>
            </w:pPr>
          </w:p>
          <w:p w14:paraId="235783F6"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xml:space="preserve">a) GV yêu cầu cá nhân HS tự làm câu a. HS tìm kết quả các phép trừ nêu trong mỗi chia khóa rồi lựa chọn số chỉ kết quả thích hợp ghi trên từng chiếc khoá. HS thảo  luận với bạn về cách tính nhẩm rồi chia sẻ trước lớp. </w:t>
            </w:r>
          </w:p>
          <w:p w14:paraId="6F6E315B" w14:textId="77777777" w:rsidR="00A066F4" w:rsidRPr="002B7962" w:rsidRDefault="00A066F4" w:rsidP="0019166A">
            <w:pPr>
              <w:jc w:val="both"/>
              <w:rPr>
                <w:rFonts w:ascii="Times New Roman" w:eastAsia="Times New Roman" w:hAnsi="Times New Roman" w:cs="Times New Roman"/>
                <w:sz w:val="28"/>
                <w:szCs w:val="28"/>
              </w:rPr>
            </w:pPr>
            <w:r w:rsidRPr="002B7962">
              <w:rPr>
                <w:rFonts w:ascii="Times New Roman" w:eastAsia="Times New Roman" w:hAnsi="Times New Roman" w:cs="Times New Roman"/>
                <w:b/>
                <w:sz w:val="28"/>
                <w:szCs w:val="28"/>
              </w:rPr>
              <w:t>3.  Hoạt động củng cố và nối tiếp</w:t>
            </w:r>
          </w:p>
          <w:p w14:paraId="71686AB7"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Bài học hôm nay, em biết thêm được điều gì?</w:t>
            </w:r>
          </w:p>
          <w:p w14:paraId="4DD2D5A8"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Để có thể làm tốt các bài tập trên em nhắn bạn điều gì?</w:t>
            </w:r>
          </w:p>
        </w:tc>
        <w:tc>
          <w:tcPr>
            <w:tcW w:w="3543" w:type="dxa"/>
            <w:tcBorders>
              <w:top w:val="single" w:sz="4" w:space="0" w:color="auto"/>
              <w:left w:val="single" w:sz="4" w:space="0" w:color="auto"/>
              <w:bottom w:val="single" w:sz="4" w:space="0" w:color="auto"/>
              <w:right w:val="single" w:sz="4" w:space="0" w:color="auto"/>
            </w:tcBorders>
          </w:tcPr>
          <w:p w14:paraId="2C5B6C84" w14:textId="77777777" w:rsidR="00A066F4" w:rsidRPr="002B7962" w:rsidRDefault="00A066F4" w:rsidP="0019166A">
            <w:pPr>
              <w:jc w:val="both"/>
              <w:rPr>
                <w:rFonts w:ascii="Times New Roman" w:hAnsi="Times New Roman" w:cs="Times New Roman"/>
                <w:b/>
                <w:sz w:val="28"/>
                <w:szCs w:val="28"/>
                <w:lang w:val="nl-NL"/>
              </w:rPr>
            </w:pPr>
          </w:p>
          <w:p w14:paraId="4A5EDFAA" w14:textId="77777777" w:rsidR="00A066F4" w:rsidRPr="002B7962" w:rsidRDefault="00A066F4" w:rsidP="0019166A">
            <w:pPr>
              <w:jc w:val="both"/>
              <w:rPr>
                <w:rFonts w:ascii="Times New Roman" w:hAnsi="Times New Roman" w:cs="Times New Roman"/>
                <w:b/>
                <w:sz w:val="28"/>
                <w:szCs w:val="28"/>
                <w:lang w:val="nl-NL"/>
              </w:rPr>
            </w:pPr>
          </w:p>
          <w:p w14:paraId="34B76330" w14:textId="77777777" w:rsidR="00A066F4" w:rsidRPr="002B7962" w:rsidRDefault="00A066F4" w:rsidP="0019166A">
            <w:pPr>
              <w:jc w:val="both"/>
              <w:rPr>
                <w:rFonts w:ascii="Times New Roman" w:hAnsi="Times New Roman" w:cs="Times New Roman"/>
                <w:bCs/>
                <w:sz w:val="28"/>
                <w:szCs w:val="28"/>
                <w:lang w:val="nl-NL"/>
              </w:rPr>
            </w:pPr>
            <w:r w:rsidRPr="002B7962">
              <w:rPr>
                <w:rFonts w:ascii="Times New Roman" w:hAnsi="Times New Roman" w:cs="Times New Roman"/>
                <w:bCs/>
                <w:sz w:val="28"/>
                <w:szCs w:val="28"/>
                <w:lang w:val="nl-NL"/>
              </w:rPr>
              <w:t>- HS tham gia trò chơi</w:t>
            </w:r>
          </w:p>
          <w:p w14:paraId="7A64E786" w14:textId="77777777" w:rsidR="00A066F4" w:rsidRPr="002B7962" w:rsidRDefault="00A066F4" w:rsidP="0019166A">
            <w:pPr>
              <w:jc w:val="both"/>
              <w:rPr>
                <w:rFonts w:ascii="Times New Roman" w:hAnsi="Times New Roman" w:cs="Times New Roman"/>
                <w:b/>
                <w:sz w:val="28"/>
                <w:szCs w:val="28"/>
                <w:lang w:val="nl-NL"/>
              </w:rPr>
            </w:pPr>
          </w:p>
          <w:p w14:paraId="0C12FDA3" w14:textId="77777777" w:rsidR="00A066F4" w:rsidRPr="002B7962" w:rsidRDefault="00A066F4" w:rsidP="0019166A">
            <w:pPr>
              <w:jc w:val="both"/>
              <w:rPr>
                <w:rFonts w:ascii="Times New Roman" w:hAnsi="Times New Roman" w:cs="Times New Roman"/>
                <w:b/>
                <w:sz w:val="28"/>
                <w:szCs w:val="28"/>
                <w:lang w:val="nl-NL"/>
              </w:rPr>
            </w:pPr>
          </w:p>
          <w:p w14:paraId="4F9916BA" w14:textId="77777777" w:rsidR="00A066F4" w:rsidRPr="002B7962" w:rsidRDefault="00A066F4" w:rsidP="0019166A">
            <w:pPr>
              <w:jc w:val="both"/>
              <w:rPr>
                <w:rFonts w:ascii="Times New Roman" w:hAnsi="Times New Roman" w:cs="Times New Roman"/>
                <w:b/>
                <w:sz w:val="28"/>
                <w:szCs w:val="28"/>
                <w:lang w:val="nl-NL"/>
              </w:rPr>
            </w:pPr>
          </w:p>
          <w:p w14:paraId="3F09C678" w14:textId="77777777" w:rsidR="00A066F4" w:rsidRPr="002B7962" w:rsidRDefault="00A066F4" w:rsidP="0019166A">
            <w:pPr>
              <w:jc w:val="both"/>
              <w:rPr>
                <w:rFonts w:ascii="Times New Roman" w:hAnsi="Times New Roman" w:cs="Times New Roman"/>
                <w:b/>
                <w:sz w:val="28"/>
                <w:szCs w:val="28"/>
                <w:lang w:val="nl-NL"/>
              </w:rPr>
            </w:pPr>
          </w:p>
          <w:p w14:paraId="750FCED2" w14:textId="77777777" w:rsidR="00A066F4" w:rsidRPr="002B7962" w:rsidRDefault="00A066F4" w:rsidP="0019166A">
            <w:pPr>
              <w:jc w:val="both"/>
              <w:rPr>
                <w:rFonts w:ascii="Times New Roman" w:hAnsi="Times New Roman" w:cs="Times New Roman"/>
                <w:b/>
                <w:sz w:val="28"/>
                <w:szCs w:val="28"/>
                <w:lang w:val="nl-NL"/>
              </w:rPr>
            </w:pPr>
          </w:p>
          <w:p w14:paraId="7A7E3756" w14:textId="77777777" w:rsidR="00A066F4" w:rsidRPr="002B7962" w:rsidRDefault="00A066F4" w:rsidP="0019166A">
            <w:pPr>
              <w:jc w:val="both"/>
              <w:rPr>
                <w:rFonts w:ascii="Times New Roman" w:hAnsi="Times New Roman" w:cs="Times New Roman"/>
                <w:b/>
                <w:sz w:val="28"/>
                <w:szCs w:val="28"/>
                <w:lang w:val="nl-NL"/>
              </w:rPr>
            </w:pPr>
          </w:p>
          <w:p w14:paraId="571DD18E" w14:textId="77777777" w:rsidR="00A066F4" w:rsidRPr="002B7962" w:rsidRDefault="00A066F4" w:rsidP="0019166A">
            <w:pPr>
              <w:jc w:val="both"/>
              <w:rPr>
                <w:rFonts w:ascii="Times New Roman" w:hAnsi="Times New Roman" w:cs="Times New Roman"/>
                <w:bCs/>
                <w:sz w:val="28"/>
                <w:szCs w:val="28"/>
                <w:lang w:val="nl-NL"/>
              </w:rPr>
            </w:pPr>
            <w:r w:rsidRPr="002B7962">
              <w:rPr>
                <w:rFonts w:ascii="Times New Roman" w:hAnsi="Times New Roman" w:cs="Times New Roman"/>
                <w:bCs/>
                <w:sz w:val="28"/>
                <w:szCs w:val="28"/>
                <w:lang w:val="nl-NL"/>
              </w:rPr>
              <w:t>- HS tính nhẩm</w:t>
            </w:r>
          </w:p>
          <w:p w14:paraId="2DFD2368" w14:textId="77777777" w:rsidR="00A066F4" w:rsidRPr="002B7962" w:rsidRDefault="00A066F4" w:rsidP="0019166A">
            <w:pPr>
              <w:jc w:val="both"/>
              <w:rPr>
                <w:rFonts w:ascii="Times New Roman" w:hAnsi="Times New Roman" w:cs="Times New Roman"/>
                <w:b/>
                <w:sz w:val="28"/>
                <w:szCs w:val="28"/>
                <w:lang w:val="nl-NL"/>
              </w:rPr>
            </w:pPr>
          </w:p>
          <w:p w14:paraId="6344190E"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b/>
                <w:sz w:val="28"/>
                <w:szCs w:val="28"/>
                <w:lang w:val="nl-NL"/>
              </w:rPr>
              <w:t>-</w:t>
            </w:r>
            <w:r w:rsidRPr="002B7962">
              <w:rPr>
                <w:rFonts w:ascii="Times New Roman" w:hAnsi="Times New Roman" w:cs="Times New Roman"/>
                <w:sz w:val="28"/>
                <w:szCs w:val="28"/>
                <w:lang w:val="vi-VN"/>
              </w:rPr>
              <w:t>GV yêu cầu HS thảo luận với bạn về cách tính nhẩm rồi chia sẻ trước lớp.</w:t>
            </w:r>
          </w:p>
          <w:p w14:paraId="46822AD7" w14:textId="77777777" w:rsidR="00A066F4" w:rsidRPr="002B7962" w:rsidRDefault="00A066F4" w:rsidP="0019166A">
            <w:pPr>
              <w:jc w:val="both"/>
              <w:rPr>
                <w:rFonts w:ascii="Times New Roman" w:hAnsi="Times New Roman" w:cs="Times New Roman"/>
                <w:sz w:val="28"/>
                <w:szCs w:val="28"/>
                <w:lang w:val="nl-NL"/>
              </w:rPr>
            </w:pPr>
          </w:p>
          <w:p w14:paraId="0AB26482" w14:textId="77777777" w:rsidR="00A066F4" w:rsidRPr="002B7962" w:rsidRDefault="00A066F4" w:rsidP="0019166A">
            <w:pPr>
              <w:jc w:val="both"/>
              <w:rPr>
                <w:rFonts w:ascii="Times New Roman" w:hAnsi="Times New Roman" w:cs="Times New Roman"/>
                <w:sz w:val="28"/>
                <w:szCs w:val="28"/>
                <w:lang w:val="nl-NL"/>
              </w:rPr>
            </w:pPr>
          </w:p>
          <w:p w14:paraId="78C68000" w14:textId="77777777" w:rsidR="00A066F4" w:rsidRPr="002B7962" w:rsidRDefault="00A066F4" w:rsidP="0019166A">
            <w:pPr>
              <w:jc w:val="both"/>
              <w:rPr>
                <w:rFonts w:ascii="Times New Roman" w:hAnsi="Times New Roman" w:cs="Times New Roman"/>
                <w:sz w:val="28"/>
                <w:szCs w:val="28"/>
                <w:lang w:val="nl-NL"/>
              </w:rPr>
            </w:pPr>
          </w:p>
          <w:p w14:paraId="722989B7" w14:textId="77777777" w:rsidR="00A066F4" w:rsidRPr="002B7962" w:rsidRDefault="00A066F4" w:rsidP="0019166A">
            <w:pPr>
              <w:jc w:val="both"/>
              <w:rPr>
                <w:rFonts w:ascii="Times New Roman" w:hAnsi="Times New Roman" w:cs="Times New Roman"/>
                <w:sz w:val="28"/>
                <w:szCs w:val="28"/>
                <w:lang w:val="nl-NL"/>
              </w:rPr>
            </w:pPr>
          </w:p>
          <w:p w14:paraId="3E952C4A" w14:textId="77777777" w:rsidR="00A066F4" w:rsidRPr="002B7962" w:rsidRDefault="00A066F4" w:rsidP="0019166A">
            <w:pPr>
              <w:jc w:val="both"/>
              <w:rPr>
                <w:rFonts w:ascii="Times New Roman" w:hAnsi="Times New Roman" w:cs="Times New Roman"/>
                <w:sz w:val="28"/>
                <w:szCs w:val="28"/>
                <w:lang w:val="nl-NL"/>
              </w:rPr>
            </w:pPr>
          </w:p>
          <w:p w14:paraId="7BD0E1A1" w14:textId="77777777" w:rsidR="00A066F4" w:rsidRPr="002B7962" w:rsidRDefault="00A066F4" w:rsidP="0019166A">
            <w:pPr>
              <w:jc w:val="both"/>
              <w:rPr>
                <w:rFonts w:ascii="Times New Roman" w:hAnsi="Times New Roman" w:cs="Times New Roman"/>
                <w:b/>
                <w:sz w:val="28"/>
                <w:szCs w:val="28"/>
                <w:lang w:val="vi-VN"/>
              </w:rPr>
            </w:pPr>
          </w:p>
          <w:p w14:paraId="176CDA06" w14:textId="77777777" w:rsidR="00A066F4" w:rsidRPr="002B7962" w:rsidRDefault="00A066F4" w:rsidP="0019166A">
            <w:pPr>
              <w:jc w:val="both"/>
              <w:rPr>
                <w:rFonts w:ascii="Times New Roman" w:hAnsi="Times New Roman" w:cs="Times New Roman"/>
                <w:b/>
                <w:sz w:val="28"/>
                <w:szCs w:val="28"/>
                <w:lang w:val="nl-NL"/>
              </w:rPr>
            </w:pPr>
          </w:p>
          <w:p w14:paraId="45F4C776" w14:textId="77777777" w:rsidR="00A066F4" w:rsidRPr="002B7962" w:rsidRDefault="00A066F4" w:rsidP="0019166A">
            <w:pPr>
              <w:jc w:val="both"/>
              <w:rPr>
                <w:rFonts w:ascii="Times New Roman" w:hAnsi="Times New Roman" w:cs="Times New Roman"/>
                <w:bCs/>
                <w:sz w:val="28"/>
                <w:szCs w:val="28"/>
                <w:lang w:val="nl-NL"/>
              </w:rPr>
            </w:pPr>
          </w:p>
          <w:p w14:paraId="5A94C4F2" w14:textId="77777777" w:rsidR="00A066F4" w:rsidRPr="002B7962" w:rsidRDefault="00A066F4" w:rsidP="0019166A">
            <w:pPr>
              <w:jc w:val="both"/>
              <w:rPr>
                <w:rFonts w:ascii="Times New Roman" w:hAnsi="Times New Roman" w:cs="Times New Roman"/>
                <w:bCs/>
                <w:sz w:val="28"/>
                <w:szCs w:val="28"/>
                <w:lang w:val="nl-NL"/>
              </w:rPr>
            </w:pPr>
          </w:p>
          <w:p w14:paraId="185451E8" w14:textId="77777777" w:rsidR="00A066F4" w:rsidRPr="002B7962" w:rsidRDefault="00A066F4" w:rsidP="0019166A">
            <w:pPr>
              <w:jc w:val="both"/>
              <w:rPr>
                <w:rFonts w:ascii="Times New Roman" w:hAnsi="Times New Roman" w:cs="Times New Roman"/>
                <w:sz w:val="28"/>
                <w:szCs w:val="28"/>
                <w:lang w:val="nl-NL"/>
              </w:rPr>
            </w:pPr>
          </w:p>
          <w:p w14:paraId="75D6EA86" w14:textId="77777777" w:rsidR="00A066F4" w:rsidRPr="002B7962" w:rsidRDefault="00A066F4" w:rsidP="0019166A">
            <w:pPr>
              <w:jc w:val="both"/>
              <w:rPr>
                <w:rFonts w:ascii="Times New Roman" w:hAnsi="Times New Roman" w:cs="Times New Roman"/>
                <w:sz w:val="28"/>
                <w:szCs w:val="28"/>
                <w:lang w:val="nl-NL"/>
              </w:rPr>
            </w:pPr>
          </w:p>
          <w:p w14:paraId="50F00E31" w14:textId="77777777" w:rsidR="00A066F4" w:rsidRPr="002B7962" w:rsidRDefault="00A066F4" w:rsidP="0019166A">
            <w:pPr>
              <w:jc w:val="both"/>
              <w:rPr>
                <w:rFonts w:ascii="Times New Roman" w:hAnsi="Times New Roman" w:cs="Times New Roman"/>
                <w:sz w:val="28"/>
                <w:szCs w:val="28"/>
                <w:lang w:val="nl-NL"/>
              </w:rPr>
            </w:pPr>
          </w:p>
          <w:p w14:paraId="245D3CDA"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GV yêu cầu HS quan sát hình ảnh và thực hiện phép tính</w:t>
            </w:r>
          </w:p>
          <w:p w14:paraId="27F442E0" w14:textId="77777777" w:rsidR="00A066F4" w:rsidRPr="002B7962" w:rsidRDefault="00A066F4" w:rsidP="0019166A">
            <w:pPr>
              <w:jc w:val="both"/>
              <w:rPr>
                <w:rFonts w:ascii="Times New Roman" w:hAnsi="Times New Roman" w:cs="Times New Roman"/>
                <w:sz w:val="28"/>
                <w:szCs w:val="28"/>
                <w:lang w:val="nl-NL"/>
              </w:rPr>
            </w:pPr>
          </w:p>
          <w:p w14:paraId="60B65062"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HS trao đổi với bạn</w:t>
            </w:r>
          </w:p>
          <w:p w14:paraId="4D36A49B"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HS tính nhẩm và trao đổi đáp án với bạn cùng bàn</w:t>
            </w:r>
          </w:p>
          <w:p w14:paraId="4455A274" w14:textId="77777777" w:rsidR="00A066F4" w:rsidRPr="002B7962" w:rsidRDefault="00A066F4" w:rsidP="0019166A">
            <w:pPr>
              <w:jc w:val="both"/>
              <w:rPr>
                <w:rFonts w:ascii="Times New Roman" w:hAnsi="Times New Roman" w:cs="Times New Roman"/>
                <w:sz w:val="28"/>
                <w:szCs w:val="28"/>
                <w:lang w:val="nl-NL"/>
              </w:rPr>
            </w:pPr>
          </w:p>
          <w:p w14:paraId="2446154F" w14:textId="77777777" w:rsidR="00A066F4" w:rsidRPr="002B7962" w:rsidRDefault="00A066F4" w:rsidP="0019166A">
            <w:pPr>
              <w:jc w:val="both"/>
              <w:rPr>
                <w:rFonts w:ascii="Times New Roman" w:hAnsi="Times New Roman" w:cs="Times New Roman"/>
                <w:sz w:val="28"/>
                <w:szCs w:val="28"/>
                <w:lang w:val="nl-NL"/>
              </w:rPr>
            </w:pPr>
          </w:p>
          <w:p w14:paraId="2FAC3105"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HS trả lời cảm nhận cá nhân trước lớp</w:t>
            </w:r>
          </w:p>
          <w:p w14:paraId="7BE164EE" w14:textId="77777777" w:rsidR="00A066F4" w:rsidRPr="002B7962" w:rsidRDefault="00A066F4" w:rsidP="0019166A">
            <w:pPr>
              <w:jc w:val="both"/>
              <w:rPr>
                <w:rFonts w:ascii="Times New Roman" w:hAnsi="Times New Roman" w:cs="Times New Roman"/>
                <w:sz w:val="28"/>
                <w:szCs w:val="28"/>
                <w:lang w:val="nl-NL"/>
              </w:rPr>
            </w:pPr>
            <w:r w:rsidRPr="002B7962">
              <w:rPr>
                <w:rFonts w:ascii="Times New Roman" w:hAnsi="Times New Roman" w:cs="Times New Roman"/>
                <w:sz w:val="28"/>
                <w:szCs w:val="28"/>
                <w:lang w:val="nl-NL"/>
              </w:rPr>
              <w:t>- HS nghe GV dặn dò</w:t>
            </w:r>
          </w:p>
        </w:tc>
      </w:tr>
    </w:tbl>
    <w:p w14:paraId="799CAB5E" w14:textId="77777777" w:rsidR="00A066F4" w:rsidRPr="002B7962" w:rsidRDefault="00A066F4" w:rsidP="00A066F4">
      <w:pPr>
        <w:spacing w:after="0" w:line="240" w:lineRule="auto"/>
        <w:jc w:val="center"/>
        <w:rPr>
          <w:rFonts w:ascii="Times New Roman" w:hAnsi="Times New Roman" w:cs="Times New Roman"/>
          <w:b/>
          <w:sz w:val="28"/>
          <w:szCs w:val="28"/>
        </w:rPr>
      </w:pPr>
    </w:p>
    <w:p w14:paraId="61E70C9A" w14:textId="77777777" w:rsidR="000D2E2A" w:rsidRDefault="000D2E2A"/>
    <w:sectPr w:rsidR="000D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6F4"/>
    <w:rsid w:val="000D2E2A"/>
    <w:rsid w:val="0014595E"/>
    <w:rsid w:val="008716AE"/>
    <w:rsid w:val="00A066F4"/>
    <w:rsid w:val="00C5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21D49"/>
  <w15:chartTrackingRefBased/>
  <w15:docId w15:val="{768745E6-27D5-43EC-8D91-BE1DF09A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6F4"/>
    <w:pPr>
      <w:spacing w:after="200" w:line="276" w:lineRule="auto"/>
    </w:pPr>
  </w:style>
  <w:style w:type="paragraph" w:styleId="Heading1">
    <w:name w:val="heading 1"/>
    <w:basedOn w:val="Normal"/>
    <w:next w:val="Normal"/>
    <w:link w:val="Heading1Char"/>
    <w:uiPriority w:val="9"/>
    <w:qFormat/>
    <w:rsid w:val="00A066F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66F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66F4"/>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66F4"/>
    <w:pPr>
      <w:keepNext/>
      <w:keepLines/>
      <w:spacing w:before="80" w:after="40" w:line="259" w:lineRule="auto"/>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66F4"/>
    <w:pPr>
      <w:keepNext/>
      <w:keepLines/>
      <w:spacing w:before="80" w:after="40" w:line="259" w:lineRule="auto"/>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66F4"/>
    <w:pPr>
      <w:keepNext/>
      <w:keepLines/>
      <w:spacing w:before="40" w:after="0" w:line="259"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66F4"/>
    <w:pPr>
      <w:keepNext/>
      <w:keepLines/>
      <w:spacing w:before="40" w:after="0" w:line="259"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66F4"/>
    <w:pPr>
      <w:keepNext/>
      <w:keepLines/>
      <w:spacing w:after="0" w:line="259"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66F4"/>
    <w:pPr>
      <w:keepNext/>
      <w:keepLines/>
      <w:spacing w:after="0" w:line="259"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6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66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66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66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66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66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66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66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66F4"/>
    <w:rPr>
      <w:rFonts w:eastAsiaTheme="majorEastAsia" w:cstheme="majorBidi"/>
      <w:color w:val="272727" w:themeColor="text1" w:themeTint="D8"/>
    </w:rPr>
  </w:style>
  <w:style w:type="paragraph" w:styleId="Title">
    <w:name w:val="Title"/>
    <w:basedOn w:val="Normal"/>
    <w:next w:val="Normal"/>
    <w:link w:val="TitleChar"/>
    <w:uiPriority w:val="10"/>
    <w:qFormat/>
    <w:rsid w:val="00A06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6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66F4"/>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66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66F4"/>
    <w:pPr>
      <w:spacing w:before="160" w:after="160" w:line="259" w:lineRule="auto"/>
      <w:jc w:val="center"/>
    </w:pPr>
    <w:rPr>
      <w:i/>
      <w:iCs/>
      <w:color w:val="404040" w:themeColor="text1" w:themeTint="BF"/>
    </w:rPr>
  </w:style>
  <w:style w:type="character" w:customStyle="1" w:styleId="QuoteChar">
    <w:name w:val="Quote Char"/>
    <w:basedOn w:val="DefaultParagraphFont"/>
    <w:link w:val="Quote"/>
    <w:uiPriority w:val="29"/>
    <w:rsid w:val="00A066F4"/>
    <w:rPr>
      <w:i/>
      <w:iCs/>
      <w:color w:val="404040" w:themeColor="text1" w:themeTint="BF"/>
    </w:rPr>
  </w:style>
  <w:style w:type="paragraph" w:styleId="ListParagraph">
    <w:name w:val="List Paragraph"/>
    <w:basedOn w:val="Normal"/>
    <w:uiPriority w:val="34"/>
    <w:qFormat/>
    <w:rsid w:val="00A066F4"/>
    <w:pPr>
      <w:spacing w:after="160" w:line="259" w:lineRule="auto"/>
      <w:ind w:left="720"/>
      <w:contextualSpacing/>
    </w:pPr>
  </w:style>
  <w:style w:type="character" w:styleId="IntenseEmphasis">
    <w:name w:val="Intense Emphasis"/>
    <w:basedOn w:val="DefaultParagraphFont"/>
    <w:uiPriority w:val="21"/>
    <w:qFormat/>
    <w:rsid w:val="00A066F4"/>
    <w:rPr>
      <w:i/>
      <w:iCs/>
      <w:color w:val="2F5496" w:themeColor="accent1" w:themeShade="BF"/>
    </w:rPr>
  </w:style>
  <w:style w:type="paragraph" w:styleId="IntenseQuote">
    <w:name w:val="Intense Quote"/>
    <w:basedOn w:val="Normal"/>
    <w:next w:val="Normal"/>
    <w:link w:val="IntenseQuoteChar"/>
    <w:uiPriority w:val="30"/>
    <w:qFormat/>
    <w:rsid w:val="00A066F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66F4"/>
    <w:rPr>
      <w:i/>
      <w:iCs/>
      <w:color w:val="2F5496" w:themeColor="accent1" w:themeShade="BF"/>
    </w:rPr>
  </w:style>
  <w:style w:type="character" w:styleId="IntenseReference">
    <w:name w:val="Intense Reference"/>
    <w:basedOn w:val="DefaultParagraphFont"/>
    <w:uiPriority w:val="32"/>
    <w:qFormat/>
    <w:rsid w:val="00A066F4"/>
    <w:rPr>
      <w:b/>
      <w:bCs/>
      <w:smallCaps/>
      <w:color w:val="2F5496" w:themeColor="accent1" w:themeShade="BF"/>
      <w:spacing w:val="5"/>
    </w:rPr>
  </w:style>
  <w:style w:type="table" w:styleId="TableGrid">
    <w:name w:val="Table Grid"/>
    <w:basedOn w:val="TableNormal"/>
    <w:uiPriority w:val="59"/>
    <w:rsid w:val="00A06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066F4"/>
    <w:pPr>
      <w:spacing w:after="0" w:line="240" w:lineRule="auto"/>
    </w:pPr>
    <w:rPr>
      <w:rFonts w:ascii="Calibri" w:eastAsia="Calibri" w:hAnsi="Calibri" w:cs="Calibri"/>
    </w:rPr>
  </w:style>
  <w:style w:type="paragraph" w:customStyle="1" w:styleId="Vnbnnidung8">
    <w:name w:val="Văn bản nội dung8"/>
    <w:basedOn w:val="Normal"/>
    <w:link w:val="Vnbnnidung"/>
    <w:qFormat/>
    <w:rsid w:val="00A066F4"/>
    <w:pPr>
      <w:widowControl w:val="0"/>
      <w:shd w:val="clear" w:color="auto" w:fill="FFFFFF"/>
      <w:spacing w:after="0" w:line="326" w:lineRule="exact"/>
      <w:ind w:hanging="1660"/>
      <w:jc w:val="both"/>
    </w:pPr>
    <w:rPr>
      <w:rFonts w:ascii="Times New Roman" w:eastAsia="Times New Roman" w:hAnsi="Times New Roman" w:cs="Times New Roman"/>
      <w:color w:val="000000"/>
      <w:lang w:val="vi-VN" w:eastAsia="vi-VN" w:bidi="vi-VN"/>
    </w:rPr>
  </w:style>
  <w:style w:type="character" w:customStyle="1" w:styleId="Vnbnnidung4">
    <w:name w:val="Văn bản nội dung (4)_"/>
    <w:link w:val="Vnbnnidung44"/>
    <w:qFormat/>
    <w:locked/>
    <w:rsid w:val="00A066F4"/>
    <w:rPr>
      <w:rFonts w:ascii="Times New Roman" w:eastAsia="Times New Roman" w:hAnsi="Times New Roman" w:cs="Times New Roman"/>
      <w:i/>
      <w:iCs/>
      <w:shd w:val="clear" w:color="auto" w:fill="FFFFFF"/>
    </w:rPr>
  </w:style>
  <w:style w:type="paragraph" w:customStyle="1" w:styleId="Vnbnnidung44">
    <w:name w:val="Văn bản nội dung (4)4"/>
    <w:basedOn w:val="Normal"/>
    <w:link w:val="Vnbnnidung4"/>
    <w:qFormat/>
    <w:rsid w:val="00A066F4"/>
    <w:pPr>
      <w:widowControl w:val="0"/>
      <w:shd w:val="clear" w:color="auto" w:fill="FFFFFF"/>
      <w:spacing w:after="0" w:line="0" w:lineRule="atLeast"/>
    </w:pPr>
    <w:rPr>
      <w:rFonts w:ascii="Times New Roman" w:eastAsia="Times New Roman" w:hAnsi="Times New Roman" w:cs="Times New Roman"/>
      <w:i/>
      <w:iCs/>
    </w:rPr>
  </w:style>
  <w:style w:type="character" w:customStyle="1" w:styleId="Vnbnnidung4Khnginnghing">
    <w:name w:val="Văn bản nội dung (4) + Không in nghiêng"/>
    <w:qFormat/>
    <w:rsid w:val="00A066F4"/>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
    <w:name w:val="Văn bản nội dung_"/>
    <w:basedOn w:val="DefaultParagraphFont"/>
    <w:link w:val="Vnbnnidung8"/>
    <w:qFormat/>
    <w:locked/>
    <w:rsid w:val="00A066F4"/>
    <w:rPr>
      <w:rFonts w:ascii="Times New Roman" w:eastAsia="Times New Roman" w:hAnsi="Times New Roman" w:cs="Times New Roman"/>
      <w:color w:val="000000"/>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2025-02-22T05:09:00Z</dcterms:created>
  <dcterms:modified xsi:type="dcterms:W3CDTF">2025-02-22T05:10:00Z</dcterms:modified>
</cp:coreProperties>
</file>