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9A" w:rsidRDefault="001C329A" w:rsidP="001C329A">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TN-XH ; Lớp 3</w:t>
      </w:r>
    </w:p>
    <w:p w:rsidR="001C329A" w:rsidRPr="0034100D" w:rsidRDefault="001C329A" w:rsidP="001C329A">
      <w:pPr>
        <w:ind w:left="720" w:hanging="720"/>
        <w:jc w:val="center"/>
        <w:rPr>
          <w:b/>
          <w:bCs/>
          <w:sz w:val="28"/>
          <w:szCs w:val="28"/>
          <w:lang w:val="nl-NL"/>
        </w:rPr>
      </w:pPr>
      <w:r>
        <w:rPr>
          <w:sz w:val="28"/>
          <w:szCs w:val="28"/>
          <w:lang w:val="nl-NL"/>
        </w:rPr>
        <w:t>Tên bài học</w:t>
      </w:r>
      <w:r w:rsidRPr="00C11E0F">
        <w:rPr>
          <w:b/>
          <w:sz w:val="28"/>
          <w:szCs w:val="28"/>
          <w:lang w:val="nl-NL"/>
        </w:rPr>
        <w:t xml:space="preserve"> </w:t>
      </w:r>
      <w:r w:rsidRPr="0034100D">
        <w:rPr>
          <w:b/>
          <w:bCs/>
          <w:sz w:val="28"/>
          <w:szCs w:val="28"/>
          <w:lang w:val="nl-NL"/>
        </w:rPr>
        <w:t>MỘT SỐ HOẠT ĐỘNG KẾT NỐI VỚI XÃ HỘI CỦA TRƯỜNG HỌC</w:t>
      </w:r>
    </w:p>
    <w:p w:rsidR="001C329A" w:rsidRPr="007A3125" w:rsidRDefault="001C329A" w:rsidP="001C329A">
      <w:pPr>
        <w:ind w:left="720" w:hanging="720"/>
        <w:jc w:val="center"/>
        <w:rPr>
          <w:b/>
          <w:bCs/>
          <w:sz w:val="28"/>
          <w:szCs w:val="28"/>
          <w:lang w:val="nl-NL"/>
        </w:rPr>
      </w:pPr>
      <w:r>
        <w:rPr>
          <w:b/>
          <w:bCs/>
          <w:sz w:val="28"/>
          <w:szCs w:val="28"/>
          <w:lang w:val="nl-NL"/>
        </w:rPr>
        <w:t>(Tiết 1)</w:t>
      </w:r>
    </w:p>
    <w:p w:rsidR="001C329A" w:rsidRPr="00E47AA3" w:rsidRDefault="001C329A" w:rsidP="001C329A">
      <w:pPr>
        <w:ind w:left="720" w:hanging="720"/>
        <w:rPr>
          <w:b/>
          <w:bCs/>
          <w:sz w:val="28"/>
          <w:szCs w:val="28"/>
          <w:lang w:val="nl-NL"/>
        </w:rPr>
      </w:pPr>
      <w:r>
        <w:rPr>
          <w:bCs/>
          <w:sz w:val="28"/>
          <w:szCs w:val="28"/>
          <w:lang w:val="nl-NL"/>
        </w:rPr>
        <w:t>Số tiết: 11</w:t>
      </w:r>
    </w:p>
    <w:p w:rsidR="001C329A" w:rsidRDefault="001C329A" w:rsidP="001C329A">
      <w:pPr>
        <w:rPr>
          <w:sz w:val="28"/>
          <w:szCs w:val="28"/>
          <w:lang w:val="nl-NL"/>
        </w:rPr>
      </w:pPr>
      <w:r>
        <w:rPr>
          <w:sz w:val="28"/>
          <w:szCs w:val="28"/>
          <w:lang w:val="nl-NL"/>
        </w:rPr>
        <w:t>Thời gian dạy: 15  tháng  10 năm 2024</w:t>
      </w:r>
    </w:p>
    <w:p w:rsidR="001C329A" w:rsidRDefault="001C329A" w:rsidP="001C329A">
      <w:pPr>
        <w:ind w:firstLine="360"/>
        <w:rPr>
          <w:b/>
          <w:bCs/>
          <w:sz w:val="28"/>
          <w:szCs w:val="28"/>
          <w:u w:val="single"/>
          <w:lang w:val="nl-NL"/>
        </w:rPr>
      </w:pPr>
    </w:p>
    <w:p w:rsidR="001C329A" w:rsidRPr="0034100D" w:rsidRDefault="001C329A" w:rsidP="001C329A">
      <w:pPr>
        <w:ind w:left="720" w:hanging="720"/>
        <w:jc w:val="center"/>
        <w:rPr>
          <w:b/>
          <w:bCs/>
          <w:sz w:val="28"/>
          <w:szCs w:val="28"/>
          <w:lang w:val="nl-NL"/>
        </w:rPr>
      </w:pPr>
    </w:p>
    <w:p w:rsidR="001C329A" w:rsidRPr="0034100D" w:rsidRDefault="001C329A" w:rsidP="001C329A">
      <w:pPr>
        <w:ind w:firstLine="360"/>
        <w:rPr>
          <w:b/>
          <w:bCs/>
          <w:sz w:val="28"/>
          <w:szCs w:val="28"/>
          <w:u w:val="single"/>
          <w:lang w:val="nl-NL"/>
        </w:rPr>
      </w:pPr>
      <w:r w:rsidRPr="0034100D">
        <w:rPr>
          <w:b/>
          <w:bCs/>
          <w:sz w:val="28"/>
          <w:szCs w:val="28"/>
          <w:u w:val="single"/>
          <w:lang w:val="nl-NL"/>
        </w:rPr>
        <w:t>I. YÊU CẦU CẦN ĐẠT:</w:t>
      </w:r>
    </w:p>
    <w:p w:rsidR="001C329A" w:rsidRPr="0034100D" w:rsidRDefault="001C329A" w:rsidP="001C329A">
      <w:pPr>
        <w:ind w:firstLine="360"/>
        <w:jc w:val="both"/>
        <w:rPr>
          <w:sz w:val="28"/>
          <w:szCs w:val="28"/>
          <w:lang w:val="nl-NL"/>
        </w:rPr>
      </w:pPr>
      <w:r w:rsidRPr="0034100D">
        <w:rPr>
          <w:sz w:val="28"/>
          <w:szCs w:val="28"/>
          <w:lang w:val="nl-NL"/>
        </w:rPr>
        <w:t>- Nêu được tên, ý nghĩa một số hoạt động kết nối với xã hội của trường học và mô tả được các hoạt động đó.</w:t>
      </w:r>
    </w:p>
    <w:p w:rsidR="001C329A" w:rsidRPr="0034100D" w:rsidRDefault="001C329A" w:rsidP="001C329A">
      <w:pPr>
        <w:ind w:firstLine="360"/>
        <w:jc w:val="both"/>
        <w:rPr>
          <w:sz w:val="28"/>
          <w:szCs w:val="28"/>
          <w:lang w:val="nl-NL"/>
        </w:rPr>
      </w:pPr>
      <w:r w:rsidRPr="0034100D">
        <w:rPr>
          <w:sz w:val="28"/>
          <w:szCs w:val="28"/>
          <w:lang w:val="nl-NL"/>
        </w:rPr>
        <w:t>- Nêu được một số việc làm thiết thực để hưởng ứng Giờ Trái Đất và ý nghĩa của hoạt động hưởng ứng Giờ Trái Đất.</w:t>
      </w:r>
    </w:p>
    <w:p w:rsidR="001C329A" w:rsidRPr="00D352C1" w:rsidRDefault="001C329A" w:rsidP="001C329A">
      <w:pPr>
        <w:ind w:firstLine="360"/>
        <w:jc w:val="both"/>
        <w:rPr>
          <w:sz w:val="28"/>
          <w:szCs w:val="28"/>
          <w:lang w:val="nl-NL"/>
        </w:rPr>
      </w:pPr>
      <w:r w:rsidRPr="00D352C1">
        <w:rPr>
          <w:sz w:val="28"/>
          <w:szCs w:val="28"/>
          <w:lang w:val="nl-NL"/>
        </w:rPr>
        <w:t>- Có biểu hiện chú ý học tập, tự giác tìm hiểu bài để hoàn thành tốt nội dung tiết học.</w:t>
      </w:r>
    </w:p>
    <w:p w:rsidR="001C329A" w:rsidRPr="00D352C1" w:rsidRDefault="001C329A" w:rsidP="001C329A">
      <w:pPr>
        <w:ind w:firstLine="360"/>
        <w:jc w:val="both"/>
        <w:rPr>
          <w:sz w:val="28"/>
          <w:szCs w:val="28"/>
          <w:lang w:val="nl-NL"/>
        </w:rPr>
      </w:pPr>
      <w:r w:rsidRPr="00D352C1">
        <w:rPr>
          <w:sz w:val="28"/>
          <w:szCs w:val="28"/>
          <w:lang w:val="nl-NL"/>
        </w:rPr>
        <w:t>- Có biểu hiện tích cực, sáng tạo trong các hoạt động học tập, trò chơi, vận dụng.</w:t>
      </w:r>
    </w:p>
    <w:p w:rsidR="001C329A" w:rsidRDefault="001C329A" w:rsidP="001C329A">
      <w:pPr>
        <w:ind w:firstLine="360"/>
        <w:jc w:val="both"/>
        <w:rPr>
          <w:sz w:val="28"/>
          <w:szCs w:val="28"/>
          <w:lang w:val="vi-VN"/>
        </w:rPr>
      </w:pPr>
      <w:r w:rsidRPr="00D352C1">
        <w:rPr>
          <w:sz w:val="28"/>
          <w:szCs w:val="28"/>
          <w:lang w:val="nl-NL"/>
        </w:rPr>
        <w:t xml:space="preserve">- Có tinh thần chăm chỉ học tập, luôn tự giác </w:t>
      </w:r>
    </w:p>
    <w:p w:rsidR="001C329A" w:rsidRPr="00D352C1" w:rsidRDefault="001C329A" w:rsidP="001C329A">
      <w:pPr>
        <w:ind w:firstLine="360"/>
        <w:jc w:val="both"/>
        <w:rPr>
          <w:sz w:val="28"/>
          <w:szCs w:val="28"/>
          <w:lang w:val="nl-NL"/>
        </w:rPr>
      </w:pPr>
      <w:r w:rsidRPr="00D352C1">
        <w:rPr>
          <w:sz w:val="28"/>
          <w:szCs w:val="28"/>
          <w:lang w:val="nl-NL"/>
        </w:rPr>
        <w:t>- Giữ trật tự, biết lắng nghe, học tập nghiêm túc.</w:t>
      </w:r>
    </w:p>
    <w:p w:rsidR="001C329A" w:rsidRPr="00D352C1" w:rsidRDefault="001C329A" w:rsidP="001C329A">
      <w:pPr>
        <w:ind w:firstLine="360"/>
        <w:jc w:val="both"/>
        <w:rPr>
          <w:b/>
          <w:sz w:val="28"/>
          <w:szCs w:val="28"/>
          <w:lang w:val="nl-NL"/>
        </w:rPr>
      </w:pPr>
      <w:r w:rsidRPr="00D352C1">
        <w:rPr>
          <w:b/>
          <w:sz w:val="28"/>
          <w:szCs w:val="28"/>
          <w:lang w:val="nl-NL"/>
        </w:rPr>
        <w:t>II.ĐỒ DÙNG DẠY HỌC</w:t>
      </w:r>
    </w:p>
    <w:p w:rsidR="001C329A" w:rsidRDefault="001C329A" w:rsidP="001C329A">
      <w:pPr>
        <w:ind w:firstLine="360"/>
        <w:jc w:val="both"/>
        <w:rPr>
          <w:sz w:val="28"/>
          <w:szCs w:val="28"/>
          <w:lang w:val="nl-NL"/>
        </w:rPr>
      </w:pPr>
      <w:r w:rsidRPr="00D352C1">
        <w:rPr>
          <w:sz w:val="28"/>
          <w:szCs w:val="28"/>
          <w:lang w:val="nl-NL"/>
        </w:rPr>
        <w:t xml:space="preserve"> </w:t>
      </w:r>
      <w:r>
        <w:rPr>
          <w:sz w:val="28"/>
          <w:szCs w:val="28"/>
          <w:lang w:val="nl-NL"/>
        </w:rPr>
        <w:t xml:space="preserve">1/ GV: </w:t>
      </w:r>
      <w:r w:rsidRPr="00D352C1">
        <w:rPr>
          <w:sz w:val="28"/>
          <w:szCs w:val="28"/>
          <w:lang w:val="nl-NL"/>
        </w:rPr>
        <w:t>SGK và các thiết bị, học liệu phục vụ cho tiết dạy.</w:t>
      </w:r>
    </w:p>
    <w:p w:rsidR="001C329A" w:rsidRPr="00D352C1" w:rsidRDefault="001C329A" w:rsidP="001C329A">
      <w:pPr>
        <w:ind w:firstLine="360"/>
        <w:jc w:val="both"/>
        <w:rPr>
          <w:sz w:val="28"/>
          <w:szCs w:val="28"/>
          <w:lang w:val="nl-NL"/>
        </w:rPr>
      </w:pPr>
      <w:r>
        <w:rPr>
          <w:sz w:val="28"/>
          <w:szCs w:val="28"/>
          <w:lang w:val="nl-NL"/>
        </w:rPr>
        <w:t>2/ HS: sgk, vở</w:t>
      </w:r>
    </w:p>
    <w:p w:rsidR="001C329A" w:rsidRPr="0034100D" w:rsidRDefault="001C329A" w:rsidP="001C329A">
      <w:pPr>
        <w:ind w:firstLine="360"/>
        <w:jc w:val="both"/>
        <w:outlineLvl w:val="0"/>
        <w:rPr>
          <w:b/>
          <w:bCs/>
          <w:sz w:val="28"/>
          <w:szCs w:val="28"/>
          <w:u w:val="single"/>
          <w:lang w:val="nl-NL"/>
        </w:rPr>
      </w:pPr>
      <w:r w:rsidRPr="0034100D">
        <w:rPr>
          <w:b/>
          <w:sz w:val="28"/>
          <w:szCs w:val="28"/>
        </w:rPr>
        <w:t>III. HOẠT ĐỘNG DẠY HỌC</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9"/>
        <w:gridCol w:w="3402"/>
        <w:gridCol w:w="1276"/>
      </w:tblGrid>
      <w:tr w:rsidR="001C329A" w:rsidRPr="00FC38C1" w:rsidTr="00952C53">
        <w:tc>
          <w:tcPr>
            <w:tcW w:w="648" w:type="dxa"/>
            <w:tcBorders>
              <w:bottom w:val="dashed" w:sz="4" w:space="0" w:color="auto"/>
            </w:tcBorders>
          </w:tcPr>
          <w:p w:rsidR="001C329A" w:rsidRPr="0034100D" w:rsidRDefault="001C329A" w:rsidP="00952C53">
            <w:pPr>
              <w:jc w:val="center"/>
              <w:rPr>
                <w:b/>
                <w:sz w:val="28"/>
                <w:szCs w:val="28"/>
                <w:lang w:val="nl-NL"/>
              </w:rPr>
            </w:pPr>
            <w:r>
              <w:rPr>
                <w:b/>
                <w:sz w:val="28"/>
                <w:szCs w:val="28"/>
                <w:lang w:val="nl-NL"/>
              </w:rPr>
              <w:t>TG</w:t>
            </w:r>
          </w:p>
        </w:tc>
        <w:tc>
          <w:tcPr>
            <w:tcW w:w="5839" w:type="dxa"/>
            <w:tcBorders>
              <w:bottom w:val="dashed" w:sz="4" w:space="0" w:color="auto"/>
            </w:tcBorders>
          </w:tcPr>
          <w:p w:rsidR="001C329A" w:rsidRPr="0034100D" w:rsidRDefault="001C329A" w:rsidP="00952C53">
            <w:pPr>
              <w:jc w:val="center"/>
              <w:rPr>
                <w:b/>
                <w:szCs w:val="28"/>
                <w:lang w:val="nl-NL"/>
              </w:rPr>
            </w:pPr>
            <w:r w:rsidRPr="0034100D">
              <w:rPr>
                <w:b/>
                <w:sz w:val="28"/>
                <w:szCs w:val="28"/>
                <w:lang w:val="nl-NL"/>
              </w:rPr>
              <w:t>Hoạt động của giáo viên</w:t>
            </w:r>
          </w:p>
        </w:tc>
        <w:tc>
          <w:tcPr>
            <w:tcW w:w="3402" w:type="dxa"/>
            <w:tcBorders>
              <w:bottom w:val="dashed" w:sz="4" w:space="0" w:color="auto"/>
            </w:tcBorders>
          </w:tcPr>
          <w:p w:rsidR="001C329A" w:rsidRPr="0034100D" w:rsidRDefault="001C329A" w:rsidP="00952C53">
            <w:pPr>
              <w:jc w:val="center"/>
              <w:rPr>
                <w:b/>
                <w:szCs w:val="28"/>
                <w:lang w:val="nl-NL"/>
              </w:rPr>
            </w:pPr>
            <w:r w:rsidRPr="0034100D">
              <w:rPr>
                <w:b/>
                <w:sz w:val="28"/>
                <w:szCs w:val="28"/>
                <w:lang w:val="nl-NL"/>
              </w:rPr>
              <w:t>Hoạt động của học sinh</w:t>
            </w:r>
          </w:p>
        </w:tc>
        <w:tc>
          <w:tcPr>
            <w:tcW w:w="1276" w:type="dxa"/>
            <w:tcBorders>
              <w:bottom w:val="dashed" w:sz="4" w:space="0" w:color="auto"/>
            </w:tcBorders>
          </w:tcPr>
          <w:p w:rsidR="001C329A" w:rsidRPr="0034100D" w:rsidRDefault="001C329A" w:rsidP="00952C53">
            <w:pPr>
              <w:jc w:val="center"/>
              <w:rPr>
                <w:b/>
                <w:sz w:val="28"/>
                <w:szCs w:val="28"/>
                <w:lang w:val="nl-NL"/>
              </w:rPr>
            </w:pPr>
            <w:r>
              <w:rPr>
                <w:b/>
                <w:sz w:val="28"/>
                <w:szCs w:val="28"/>
                <w:lang w:val="nl-NL"/>
              </w:rPr>
              <w:t>HĐBT</w:t>
            </w:r>
          </w:p>
        </w:tc>
      </w:tr>
      <w:tr w:rsidR="001C329A" w:rsidRPr="0034100D" w:rsidTr="00952C53">
        <w:tc>
          <w:tcPr>
            <w:tcW w:w="648" w:type="dxa"/>
            <w:tcBorders>
              <w:bottom w:val="dashed" w:sz="4" w:space="0" w:color="auto"/>
            </w:tcBorders>
          </w:tcPr>
          <w:p w:rsidR="001C329A" w:rsidRPr="0034100D" w:rsidRDefault="001C329A" w:rsidP="00952C53">
            <w:pPr>
              <w:jc w:val="both"/>
              <w:rPr>
                <w:b/>
                <w:bCs/>
                <w:sz w:val="28"/>
                <w:szCs w:val="28"/>
                <w:lang w:val="nl-NL"/>
              </w:rPr>
            </w:pPr>
            <w:r>
              <w:rPr>
                <w:b/>
                <w:bCs/>
                <w:sz w:val="28"/>
                <w:szCs w:val="28"/>
                <w:lang w:val="nl-NL"/>
              </w:rPr>
              <w:t>5’</w:t>
            </w:r>
          </w:p>
        </w:tc>
        <w:tc>
          <w:tcPr>
            <w:tcW w:w="9241" w:type="dxa"/>
            <w:gridSpan w:val="2"/>
            <w:tcBorders>
              <w:bottom w:val="dashed" w:sz="4" w:space="0" w:color="auto"/>
            </w:tcBorders>
          </w:tcPr>
          <w:p w:rsidR="001C329A" w:rsidRPr="00576968" w:rsidRDefault="001C329A" w:rsidP="00952C53">
            <w:pPr>
              <w:jc w:val="both"/>
              <w:rPr>
                <w:b/>
                <w:bCs/>
                <w:sz w:val="28"/>
                <w:szCs w:val="28"/>
                <w:lang w:val="nl-NL"/>
              </w:rPr>
            </w:pPr>
            <w:r w:rsidRPr="0034100D">
              <w:rPr>
                <w:b/>
                <w:bCs/>
                <w:sz w:val="28"/>
                <w:szCs w:val="28"/>
                <w:lang w:val="nl-NL"/>
              </w:rPr>
              <w:t xml:space="preserve">1. </w:t>
            </w:r>
            <w:r>
              <w:rPr>
                <w:b/>
                <w:bCs/>
                <w:sz w:val="28"/>
                <w:szCs w:val="28"/>
                <w:lang w:val="nl-NL"/>
              </w:rPr>
              <w:t xml:space="preserve">Hoạt động mở đầu </w:t>
            </w:r>
          </w:p>
        </w:tc>
        <w:tc>
          <w:tcPr>
            <w:tcW w:w="1276" w:type="dxa"/>
            <w:tcBorders>
              <w:bottom w:val="dashed" w:sz="4" w:space="0" w:color="auto"/>
            </w:tcBorders>
          </w:tcPr>
          <w:p w:rsidR="001C329A" w:rsidRPr="0034100D" w:rsidRDefault="001C329A" w:rsidP="00952C53">
            <w:pPr>
              <w:jc w:val="both"/>
              <w:rPr>
                <w:b/>
                <w:bCs/>
                <w:sz w:val="28"/>
                <w:szCs w:val="28"/>
                <w:lang w:val="nl-NL"/>
              </w:rPr>
            </w:pPr>
          </w:p>
        </w:tc>
      </w:tr>
      <w:tr w:rsidR="001C329A" w:rsidRPr="00FC38C1" w:rsidTr="00952C53">
        <w:tc>
          <w:tcPr>
            <w:tcW w:w="648" w:type="dxa"/>
            <w:tcBorders>
              <w:bottom w:val="dashed" w:sz="4" w:space="0" w:color="auto"/>
            </w:tcBorders>
          </w:tcPr>
          <w:p w:rsidR="001C329A" w:rsidRPr="0034100D" w:rsidRDefault="001C329A" w:rsidP="00952C53">
            <w:pPr>
              <w:jc w:val="both"/>
              <w:outlineLvl w:val="0"/>
              <w:rPr>
                <w:bCs/>
                <w:sz w:val="28"/>
                <w:szCs w:val="28"/>
                <w:lang w:val="nl-NL"/>
              </w:rPr>
            </w:pPr>
          </w:p>
        </w:tc>
        <w:tc>
          <w:tcPr>
            <w:tcW w:w="5839" w:type="dxa"/>
            <w:tcBorders>
              <w:bottom w:val="dashed" w:sz="4" w:space="0" w:color="auto"/>
            </w:tcBorders>
          </w:tcPr>
          <w:p w:rsidR="001C329A" w:rsidRDefault="001C329A" w:rsidP="00952C53">
            <w:pPr>
              <w:jc w:val="both"/>
              <w:outlineLvl w:val="0"/>
              <w:rPr>
                <w:bCs/>
                <w:sz w:val="28"/>
                <w:szCs w:val="28"/>
                <w:lang w:val="nl-NL"/>
              </w:rPr>
            </w:pPr>
            <w:r w:rsidRPr="0034100D">
              <w:rPr>
                <w:bCs/>
                <w:sz w:val="28"/>
                <w:szCs w:val="28"/>
                <w:lang w:val="nl-NL"/>
              </w:rPr>
              <w:t xml:space="preserve">- </w:t>
            </w:r>
            <w:r w:rsidRPr="00534243">
              <w:rPr>
                <w:bCs/>
                <w:sz w:val="28"/>
                <w:szCs w:val="28"/>
                <w:lang w:val="nl-NL"/>
              </w:rPr>
              <w:t xml:space="preserve">GV </w:t>
            </w:r>
            <w:r>
              <w:rPr>
                <w:bCs/>
                <w:sz w:val="28"/>
                <w:szCs w:val="28"/>
                <w:lang w:val="nl-NL"/>
              </w:rPr>
              <w:t>cho cả lớp hát 1 bài hát</w:t>
            </w:r>
            <w:r w:rsidRPr="0034100D">
              <w:rPr>
                <w:bCs/>
                <w:sz w:val="28"/>
                <w:szCs w:val="28"/>
                <w:lang w:val="nl-NL"/>
              </w:rPr>
              <w:t xml:space="preserve"> </w:t>
            </w:r>
          </w:p>
          <w:p w:rsidR="001C329A" w:rsidRPr="00576968" w:rsidRDefault="001C329A" w:rsidP="00952C53">
            <w:pPr>
              <w:jc w:val="both"/>
              <w:outlineLvl w:val="0"/>
              <w:rPr>
                <w:bCs/>
                <w:sz w:val="28"/>
                <w:szCs w:val="28"/>
                <w:lang w:val="nl-NL"/>
              </w:rPr>
            </w:pPr>
            <w:r w:rsidRPr="0034100D">
              <w:rPr>
                <w:bCs/>
                <w:sz w:val="28"/>
                <w:szCs w:val="28"/>
                <w:lang w:val="nl-NL"/>
              </w:rPr>
              <w:t>- GV dẫn dắt vào bài mới.</w:t>
            </w:r>
          </w:p>
        </w:tc>
        <w:tc>
          <w:tcPr>
            <w:tcW w:w="3402" w:type="dxa"/>
            <w:tcBorders>
              <w:bottom w:val="dashed" w:sz="4" w:space="0" w:color="auto"/>
            </w:tcBorders>
          </w:tcPr>
          <w:p w:rsidR="001C329A" w:rsidRPr="0034100D" w:rsidRDefault="001C329A" w:rsidP="00952C53">
            <w:pPr>
              <w:jc w:val="both"/>
              <w:rPr>
                <w:szCs w:val="28"/>
                <w:lang w:val="nl-NL"/>
              </w:rPr>
            </w:pPr>
            <w:r w:rsidRPr="0034100D">
              <w:rPr>
                <w:sz w:val="28"/>
                <w:szCs w:val="28"/>
                <w:lang w:val="nl-NL"/>
              </w:rPr>
              <w:t xml:space="preserve">- HS </w:t>
            </w:r>
            <w:r>
              <w:rPr>
                <w:sz w:val="28"/>
                <w:szCs w:val="28"/>
                <w:lang w:val="nl-NL"/>
              </w:rPr>
              <w:t>hát</w:t>
            </w:r>
          </w:p>
          <w:p w:rsidR="001C329A" w:rsidRPr="0034100D" w:rsidRDefault="001C329A" w:rsidP="00952C53">
            <w:pPr>
              <w:jc w:val="both"/>
              <w:rPr>
                <w:szCs w:val="28"/>
                <w:lang w:val="nl-NL"/>
              </w:rPr>
            </w:pPr>
            <w:r w:rsidRPr="0034100D">
              <w:rPr>
                <w:sz w:val="28"/>
                <w:szCs w:val="28"/>
                <w:lang w:val="nl-NL"/>
              </w:rPr>
              <w:t>- HS lắng nghe.</w:t>
            </w:r>
          </w:p>
        </w:tc>
        <w:tc>
          <w:tcPr>
            <w:tcW w:w="1276" w:type="dxa"/>
            <w:tcBorders>
              <w:bottom w:val="dashed" w:sz="4" w:space="0" w:color="auto"/>
            </w:tcBorders>
          </w:tcPr>
          <w:p w:rsidR="001C329A" w:rsidRPr="0034100D" w:rsidRDefault="001C329A" w:rsidP="00952C53">
            <w:pPr>
              <w:jc w:val="both"/>
              <w:rPr>
                <w:sz w:val="28"/>
                <w:szCs w:val="28"/>
                <w:lang w:val="nl-NL"/>
              </w:rPr>
            </w:pPr>
          </w:p>
        </w:tc>
      </w:tr>
      <w:tr w:rsidR="001C329A" w:rsidRPr="0034100D" w:rsidTr="00952C53">
        <w:tc>
          <w:tcPr>
            <w:tcW w:w="648" w:type="dxa"/>
            <w:tcBorders>
              <w:top w:val="dashed" w:sz="4" w:space="0" w:color="auto"/>
              <w:bottom w:val="dashed" w:sz="4" w:space="0" w:color="auto"/>
            </w:tcBorders>
          </w:tcPr>
          <w:p w:rsidR="001C329A" w:rsidRPr="0034100D" w:rsidRDefault="001C329A" w:rsidP="00952C53">
            <w:pPr>
              <w:jc w:val="both"/>
              <w:rPr>
                <w:b/>
                <w:bCs/>
                <w:iCs/>
                <w:sz w:val="28"/>
                <w:szCs w:val="28"/>
                <w:lang w:val="nl-NL"/>
              </w:rPr>
            </w:pPr>
          </w:p>
        </w:tc>
        <w:tc>
          <w:tcPr>
            <w:tcW w:w="9241" w:type="dxa"/>
            <w:gridSpan w:val="2"/>
            <w:tcBorders>
              <w:top w:val="dashed" w:sz="4" w:space="0" w:color="auto"/>
              <w:bottom w:val="dashed" w:sz="4" w:space="0" w:color="auto"/>
            </w:tcBorders>
          </w:tcPr>
          <w:p w:rsidR="001C329A" w:rsidRPr="00DD254B" w:rsidRDefault="001C329A" w:rsidP="00952C53">
            <w:pPr>
              <w:jc w:val="both"/>
              <w:rPr>
                <w:b/>
                <w:bCs/>
                <w:iCs/>
                <w:szCs w:val="28"/>
                <w:lang w:val="nl-NL"/>
              </w:rPr>
            </w:pPr>
            <w:r>
              <w:rPr>
                <w:b/>
                <w:bCs/>
                <w:iCs/>
                <w:sz w:val="28"/>
                <w:szCs w:val="28"/>
                <w:lang w:val="nl-NL"/>
              </w:rPr>
              <w:t>2. Hình thành kiến thức mới</w:t>
            </w:r>
            <w:r w:rsidRPr="0034100D">
              <w:rPr>
                <w:bCs/>
                <w:i/>
                <w:iCs/>
                <w:sz w:val="28"/>
                <w:szCs w:val="28"/>
                <w:lang w:val="nl-NL"/>
              </w:rPr>
              <w:t>:</w:t>
            </w:r>
          </w:p>
        </w:tc>
        <w:tc>
          <w:tcPr>
            <w:tcW w:w="1276" w:type="dxa"/>
            <w:tcBorders>
              <w:top w:val="dashed" w:sz="4" w:space="0" w:color="auto"/>
              <w:bottom w:val="dashed" w:sz="4" w:space="0" w:color="auto"/>
            </w:tcBorders>
          </w:tcPr>
          <w:p w:rsidR="001C329A" w:rsidRDefault="001C329A" w:rsidP="00952C53">
            <w:pPr>
              <w:jc w:val="both"/>
              <w:rPr>
                <w:b/>
                <w:bCs/>
                <w:iCs/>
                <w:sz w:val="28"/>
                <w:szCs w:val="28"/>
                <w:lang w:val="nl-NL"/>
              </w:rPr>
            </w:pPr>
          </w:p>
        </w:tc>
      </w:tr>
      <w:tr w:rsidR="001C329A" w:rsidRPr="00FC38C1" w:rsidTr="00952C53">
        <w:tc>
          <w:tcPr>
            <w:tcW w:w="648" w:type="dxa"/>
            <w:tcBorders>
              <w:top w:val="dashed" w:sz="4" w:space="0" w:color="auto"/>
              <w:bottom w:val="dashed" w:sz="4" w:space="0" w:color="auto"/>
            </w:tcBorders>
          </w:tcPr>
          <w:p w:rsidR="001C329A" w:rsidRPr="0034100D" w:rsidRDefault="001C329A" w:rsidP="00952C53">
            <w:pPr>
              <w:jc w:val="both"/>
              <w:rPr>
                <w:b/>
                <w:sz w:val="28"/>
                <w:szCs w:val="28"/>
                <w:lang w:val="nl-NL"/>
              </w:rPr>
            </w:pPr>
          </w:p>
        </w:tc>
        <w:tc>
          <w:tcPr>
            <w:tcW w:w="5839" w:type="dxa"/>
            <w:tcBorders>
              <w:top w:val="dashed" w:sz="4" w:space="0" w:color="auto"/>
              <w:bottom w:val="dashed" w:sz="4" w:space="0" w:color="auto"/>
            </w:tcBorders>
          </w:tcPr>
          <w:p w:rsidR="001C329A" w:rsidRPr="0034100D" w:rsidRDefault="001C329A" w:rsidP="00952C53">
            <w:pPr>
              <w:jc w:val="both"/>
              <w:rPr>
                <w:b/>
                <w:szCs w:val="28"/>
                <w:lang w:val="nl-NL"/>
              </w:rPr>
            </w:pPr>
            <w:r w:rsidRPr="0034100D">
              <w:rPr>
                <w:b/>
                <w:sz w:val="28"/>
                <w:szCs w:val="28"/>
                <w:lang w:val="nl-NL"/>
              </w:rPr>
              <w:t>Hoạt động 1: Xác định một số hoạt động xã hội của trường học và ý nghĩa của hoạt động đó.</w:t>
            </w:r>
            <w:r>
              <w:rPr>
                <w:b/>
                <w:sz w:val="28"/>
                <w:szCs w:val="28"/>
                <w:lang w:val="nl-NL"/>
              </w:rPr>
              <w:t>10</w:t>
            </w:r>
          </w:p>
          <w:p w:rsidR="001C329A" w:rsidRDefault="001C329A" w:rsidP="00952C53">
            <w:pPr>
              <w:jc w:val="both"/>
              <w:rPr>
                <w:sz w:val="28"/>
                <w:szCs w:val="28"/>
                <w:lang w:val="nl-NL"/>
              </w:rPr>
            </w:pPr>
            <w:r w:rsidRPr="0034100D">
              <w:rPr>
                <w:sz w:val="28"/>
                <w:szCs w:val="28"/>
                <w:lang w:val="nl-NL"/>
              </w:rPr>
              <w:t>- GV cho HS quan sát hình 1-3 trang 25 SGK.</w:t>
            </w:r>
          </w:p>
          <w:p w:rsidR="001C329A" w:rsidRDefault="001C329A" w:rsidP="00952C53">
            <w:pPr>
              <w:jc w:val="both"/>
              <w:rPr>
                <w:sz w:val="28"/>
                <w:szCs w:val="28"/>
                <w:lang w:val="nl-NL"/>
              </w:rPr>
            </w:pPr>
            <w:r w:rsidRPr="0034100D">
              <w:rPr>
                <w:sz w:val="28"/>
                <w:szCs w:val="28"/>
                <w:lang w:val="nl-NL"/>
              </w:rPr>
              <w:t>- Yêu cầu HS thảo luận nhóm đôi: Nói tên và nêu ý nghĩa của các hoạt động do trường học tổ chức?</w:t>
            </w:r>
          </w:p>
          <w:p w:rsidR="001C329A" w:rsidRPr="0034100D" w:rsidRDefault="001C329A" w:rsidP="00952C53">
            <w:pPr>
              <w:jc w:val="both"/>
              <w:rPr>
                <w:szCs w:val="28"/>
                <w:lang w:val="nl-NL"/>
              </w:rPr>
            </w:pPr>
            <w:r w:rsidRPr="0034100D">
              <w:rPr>
                <w:sz w:val="28"/>
                <w:szCs w:val="28"/>
                <w:lang w:val="nl-NL"/>
              </w:rPr>
              <w:t>- GV mời đại diện một số nhóm trình bày.</w:t>
            </w:r>
          </w:p>
          <w:p w:rsidR="001C329A" w:rsidRPr="0034100D" w:rsidRDefault="001C329A" w:rsidP="00952C53">
            <w:pPr>
              <w:jc w:val="both"/>
              <w:rPr>
                <w:szCs w:val="28"/>
                <w:lang w:val="nl-NL"/>
              </w:rPr>
            </w:pPr>
            <w:r w:rsidRPr="0034100D">
              <w:rPr>
                <w:sz w:val="28"/>
                <w:szCs w:val="28"/>
                <w:lang w:val="nl-NL"/>
              </w:rPr>
              <w:t>- Gọi các nhóm khác nhận xét.</w:t>
            </w:r>
          </w:p>
          <w:p w:rsidR="001C329A" w:rsidRPr="0034100D" w:rsidRDefault="001C329A" w:rsidP="00952C53">
            <w:pPr>
              <w:jc w:val="both"/>
              <w:rPr>
                <w:szCs w:val="28"/>
                <w:lang w:val="nl-NL"/>
              </w:rPr>
            </w:pPr>
            <w:r w:rsidRPr="0034100D">
              <w:rPr>
                <w:sz w:val="28"/>
                <w:szCs w:val="28"/>
                <w:lang w:val="nl-NL"/>
              </w:rPr>
              <w:t>- GV nhận xét chung, tuyên dương.</w:t>
            </w:r>
          </w:p>
          <w:p w:rsidR="001C329A" w:rsidRPr="0034100D" w:rsidRDefault="001C329A" w:rsidP="00952C53">
            <w:pPr>
              <w:jc w:val="both"/>
              <w:rPr>
                <w:szCs w:val="28"/>
                <w:lang w:val="nl-NL"/>
              </w:rPr>
            </w:pPr>
            <w:r w:rsidRPr="0034100D">
              <w:rPr>
                <w:sz w:val="28"/>
                <w:szCs w:val="28"/>
                <w:lang w:val="nl-NL"/>
              </w:rPr>
              <w:t>- GV nhấn mạnh các hoạt động trên được gọi là những hoạt động kết nối với xã hội. Vậy em hiểu hoạt động kết nối với xã hội là hoạt động gì?</w:t>
            </w:r>
          </w:p>
          <w:p w:rsidR="001C329A" w:rsidRPr="0034100D" w:rsidRDefault="001C329A" w:rsidP="00952C53">
            <w:pPr>
              <w:jc w:val="both"/>
              <w:rPr>
                <w:szCs w:val="28"/>
                <w:lang w:val="nl-NL"/>
              </w:rPr>
            </w:pPr>
            <w:r w:rsidRPr="0034100D">
              <w:rPr>
                <w:sz w:val="28"/>
                <w:szCs w:val="28"/>
                <w:lang w:val="nl-NL"/>
              </w:rPr>
              <w:t xml:space="preserve">- Hãy kể tên những hoạt động kết nối với xã hội ở </w:t>
            </w:r>
            <w:r w:rsidRPr="0034100D">
              <w:rPr>
                <w:sz w:val="28"/>
                <w:szCs w:val="28"/>
                <w:lang w:val="nl-NL"/>
              </w:rPr>
              <w:lastRenderedPageBreak/>
              <w:t>trường em? Những hoạt động đó diễn ra vào dịp nào?</w:t>
            </w:r>
          </w:p>
          <w:p w:rsidR="001C329A" w:rsidRPr="0034100D" w:rsidRDefault="001C329A" w:rsidP="00952C53">
            <w:pPr>
              <w:jc w:val="both"/>
              <w:rPr>
                <w:i/>
                <w:szCs w:val="28"/>
                <w:lang w:val="nl-NL"/>
              </w:rPr>
            </w:pPr>
            <w:r w:rsidRPr="0034100D">
              <w:rPr>
                <w:sz w:val="28"/>
                <w:szCs w:val="28"/>
                <w:lang w:val="nl-NL"/>
              </w:rPr>
              <w:t>- GV cho HS quan sát một số hình ảnh HS tham gia các hoạt động kết nối với xã hội do trường mình tổ chức.</w:t>
            </w:r>
          </w:p>
        </w:tc>
        <w:tc>
          <w:tcPr>
            <w:tcW w:w="3402" w:type="dxa"/>
            <w:tcBorders>
              <w:top w:val="dashed" w:sz="4" w:space="0" w:color="auto"/>
              <w:bottom w:val="dashed" w:sz="4" w:space="0" w:color="auto"/>
            </w:tcBorders>
          </w:tcPr>
          <w:p w:rsidR="001C329A" w:rsidRPr="0034100D" w:rsidRDefault="001C329A" w:rsidP="00952C53">
            <w:pPr>
              <w:rPr>
                <w:szCs w:val="28"/>
                <w:lang w:val="nl-NL"/>
              </w:rPr>
            </w:pPr>
          </w:p>
          <w:p w:rsidR="001C329A" w:rsidRPr="0034100D" w:rsidRDefault="001C329A" w:rsidP="00952C53">
            <w:pPr>
              <w:rPr>
                <w:szCs w:val="28"/>
                <w:lang w:val="nl-NL"/>
              </w:rPr>
            </w:pPr>
          </w:p>
          <w:p w:rsidR="001C329A" w:rsidRPr="0034100D" w:rsidRDefault="001C329A" w:rsidP="00952C53">
            <w:pPr>
              <w:jc w:val="both"/>
              <w:rPr>
                <w:szCs w:val="28"/>
                <w:lang w:val="nl-NL"/>
              </w:rPr>
            </w:pPr>
            <w:r w:rsidRPr="0034100D">
              <w:rPr>
                <w:sz w:val="28"/>
                <w:szCs w:val="28"/>
                <w:lang w:val="nl-NL"/>
              </w:rPr>
              <w:t>- HS quan sát hình vẽ.</w:t>
            </w:r>
          </w:p>
          <w:p w:rsidR="001C329A" w:rsidRPr="0034100D" w:rsidRDefault="001C329A" w:rsidP="00952C53">
            <w:pPr>
              <w:jc w:val="both"/>
              <w:rPr>
                <w:szCs w:val="28"/>
                <w:lang w:val="nl-NL"/>
              </w:rPr>
            </w:pPr>
            <w:r w:rsidRPr="0034100D">
              <w:rPr>
                <w:sz w:val="28"/>
                <w:szCs w:val="28"/>
                <w:lang w:val="nl-NL"/>
              </w:rPr>
              <w:t>- HS thảo luận nhóm đôi.</w:t>
            </w:r>
          </w:p>
          <w:p w:rsidR="001C329A" w:rsidRPr="0034100D" w:rsidRDefault="001C329A" w:rsidP="00952C53">
            <w:pPr>
              <w:jc w:val="both"/>
              <w:rPr>
                <w:szCs w:val="28"/>
                <w:lang w:val="nl-NL"/>
              </w:rPr>
            </w:pPr>
          </w:p>
          <w:p w:rsidR="001C329A" w:rsidRDefault="001C329A" w:rsidP="00952C53">
            <w:pPr>
              <w:jc w:val="both"/>
              <w:rPr>
                <w:szCs w:val="28"/>
                <w:lang w:val="nl-NL"/>
              </w:rPr>
            </w:pPr>
          </w:p>
          <w:p w:rsidR="001C329A" w:rsidRPr="0034100D" w:rsidRDefault="001C329A" w:rsidP="00952C53">
            <w:pPr>
              <w:jc w:val="both"/>
              <w:rPr>
                <w:szCs w:val="28"/>
                <w:lang w:val="nl-NL"/>
              </w:rPr>
            </w:pPr>
            <w:r w:rsidRPr="0034100D">
              <w:rPr>
                <w:sz w:val="28"/>
                <w:szCs w:val="28"/>
                <w:lang w:val="nl-NL"/>
              </w:rPr>
              <w:t>- Đại diện nhóm trình bày:</w:t>
            </w:r>
          </w:p>
          <w:p w:rsidR="001C329A" w:rsidRPr="0034100D" w:rsidRDefault="001C329A" w:rsidP="00952C53">
            <w:pPr>
              <w:jc w:val="both"/>
              <w:rPr>
                <w:szCs w:val="28"/>
                <w:lang w:val="nl-NL"/>
              </w:rPr>
            </w:pPr>
            <w:r w:rsidRPr="0034100D">
              <w:rPr>
                <w:sz w:val="28"/>
                <w:szCs w:val="28"/>
                <w:lang w:val="nl-NL"/>
              </w:rPr>
              <w:t>- Các nhóm khác nhận xét.</w:t>
            </w:r>
          </w:p>
          <w:p w:rsidR="001C329A" w:rsidRDefault="001C329A" w:rsidP="00952C53">
            <w:pPr>
              <w:jc w:val="both"/>
              <w:rPr>
                <w:sz w:val="28"/>
                <w:szCs w:val="28"/>
                <w:lang w:val="nl-NL"/>
              </w:rPr>
            </w:pPr>
          </w:p>
          <w:p w:rsidR="001C329A" w:rsidRPr="0034100D" w:rsidRDefault="001C329A" w:rsidP="00952C53">
            <w:pPr>
              <w:jc w:val="both"/>
              <w:rPr>
                <w:szCs w:val="28"/>
                <w:lang w:val="nl-NL"/>
              </w:rPr>
            </w:pPr>
            <w:r w:rsidRPr="0034100D">
              <w:rPr>
                <w:sz w:val="28"/>
                <w:szCs w:val="28"/>
                <w:lang w:val="nl-NL"/>
              </w:rPr>
              <w:t>- HS lắng nghe.</w:t>
            </w:r>
          </w:p>
          <w:p w:rsidR="001C329A" w:rsidRDefault="001C329A" w:rsidP="00952C53">
            <w:pPr>
              <w:jc w:val="both"/>
              <w:rPr>
                <w:sz w:val="28"/>
                <w:szCs w:val="28"/>
                <w:lang w:val="nl-NL"/>
              </w:rPr>
            </w:pPr>
          </w:p>
          <w:p w:rsidR="001C329A" w:rsidRDefault="001C329A" w:rsidP="00952C53">
            <w:pPr>
              <w:jc w:val="both"/>
              <w:rPr>
                <w:sz w:val="28"/>
                <w:szCs w:val="28"/>
                <w:lang w:val="nl-NL"/>
              </w:rPr>
            </w:pPr>
          </w:p>
          <w:p w:rsidR="001C329A" w:rsidRPr="0034100D" w:rsidRDefault="001C329A" w:rsidP="00952C53">
            <w:pPr>
              <w:jc w:val="both"/>
              <w:rPr>
                <w:szCs w:val="28"/>
                <w:lang w:val="nl-NL"/>
              </w:rPr>
            </w:pPr>
            <w:r w:rsidRPr="0034100D">
              <w:rPr>
                <w:sz w:val="28"/>
                <w:szCs w:val="28"/>
                <w:lang w:val="nl-NL"/>
              </w:rPr>
              <w:lastRenderedPageBreak/>
              <w:t>- HS nêu</w:t>
            </w:r>
          </w:p>
          <w:p w:rsidR="001C329A" w:rsidRPr="0034100D" w:rsidRDefault="001C329A" w:rsidP="00952C53">
            <w:pPr>
              <w:jc w:val="both"/>
              <w:rPr>
                <w:szCs w:val="28"/>
                <w:lang w:val="nl-NL"/>
              </w:rPr>
            </w:pPr>
            <w:r w:rsidRPr="0034100D">
              <w:rPr>
                <w:sz w:val="28"/>
                <w:szCs w:val="28"/>
                <w:lang w:val="nl-NL"/>
              </w:rPr>
              <w:t>- HS liên hệ thực tế.</w:t>
            </w:r>
          </w:p>
          <w:p w:rsidR="001C329A" w:rsidRPr="0034100D" w:rsidRDefault="001C329A" w:rsidP="00952C53">
            <w:pPr>
              <w:jc w:val="both"/>
              <w:rPr>
                <w:szCs w:val="28"/>
                <w:lang w:val="nl-NL"/>
              </w:rPr>
            </w:pPr>
          </w:p>
          <w:p w:rsidR="001C329A" w:rsidRPr="0034100D" w:rsidRDefault="001C329A" w:rsidP="00952C53">
            <w:pPr>
              <w:jc w:val="both"/>
              <w:rPr>
                <w:szCs w:val="28"/>
                <w:lang w:val="nl-NL"/>
              </w:rPr>
            </w:pPr>
          </w:p>
          <w:p w:rsidR="001C329A" w:rsidRPr="0034100D" w:rsidRDefault="001C329A" w:rsidP="00952C53">
            <w:pPr>
              <w:jc w:val="both"/>
              <w:rPr>
                <w:szCs w:val="28"/>
                <w:lang w:val="nl-NL"/>
              </w:rPr>
            </w:pPr>
            <w:r w:rsidRPr="0034100D">
              <w:rPr>
                <w:sz w:val="28"/>
                <w:szCs w:val="28"/>
                <w:lang w:val="nl-NL"/>
              </w:rPr>
              <w:t>- HS quan sát hình ảnh.</w:t>
            </w:r>
          </w:p>
          <w:p w:rsidR="001C329A" w:rsidRPr="0034100D" w:rsidRDefault="001C329A" w:rsidP="00952C53">
            <w:pPr>
              <w:jc w:val="both"/>
              <w:rPr>
                <w:szCs w:val="28"/>
                <w:lang w:val="nl-NL"/>
              </w:rPr>
            </w:pPr>
          </w:p>
        </w:tc>
        <w:tc>
          <w:tcPr>
            <w:tcW w:w="1276" w:type="dxa"/>
            <w:tcBorders>
              <w:top w:val="dashed" w:sz="4" w:space="0" w:color="auto"/>
              <w:bottom w:val="dashed" w:sz="4" w:space="0" w:color="auto"/>
            </w:tcBorders>
          </w:tcPr>
          <w:p w:rsidR="001C329A" w:rsidRPr="0034100D" w:rsidRDefault="001C329A" w:rsidP="00952C53">
            <w:pPr>
              <w:rPr>
                <w:szCs w:val="28"/>
                <w:lang w:val="nl-NL"/>
              </w:rPr>
            </w:pPr>
          </w:p>
        </w:tc>
      </w:tr>
      <w:tr w:rsidR="001C329A" w:rsidRPr="0034100D" w:rsidTr="00952C53">
        <w:tc>
          <w:tcPr>
            <w:tcW w:w="648" w:type="dxa"/>
            <w:tcBorders>
              <w:top w:val="dashed" w:sz="4" w:space="0" w:color="auto"/>
              <w:bottom w:val="dashed" w:sz="4" w:space="0" w:color="auto"/>
            </w:tcBorders>
          </w:tcPr>
          <w:p w:rsidR="001C329A" w:rsidRPr="0034100D" w:rsidRDefault="001C329A" w:rsidP="00952C53">
            <w:pPr>
              <w:jc w:val="both"/>
              <w:rPr>
                <w:b/>
                <w:sz w:val="28"/>
                <w:szCs w:val="28"/>
                <w:lang w:val="nl-NL"/>
              </w:rPr>
            </w:pPr>
            <w:r>
              <w:rPr>
                <w:b/>
                <w:sz w:val="28"/>
                <w:szCs w:val="28"/>
                <w:lang w:val="nl-NL"/>
              </w:rPr>
              <w:lastRenderedPageBreak/>
              <w:t>10’</w:t>
            </w:r>
          </w:p>
        </w:tc>
        <w:tc>
          <w:tcPr>
            <w:tcW w:w="5839" w:type="dxa"/>
            <w:tcBorders>
              <w:top w:val="dashed" w:sz="4" w:space="0" w:color="auto"/>
              <w:bottom w:val="dashed" w:sz="4" w:space="0" w:color="auto"/>
            </w:tcBorders>
          </w:tcPr>
          <w:p w:rsidR="001C329A" w:rsidRPr="0034100D" w:rsidRDefault="001C329A" w:rsidP="00952C53">
            <w:pPr>
              <w:jc w:val="both"/>
              <w:rPr>
                <w:b/>
                <w:szCs w:val="28"/>
                <w:lang w:val="nl-NL"/>
              </w:rPr>
            </w:pPr>
            <w:r w:rsidRPr="0034100D">
              <w:rPr>
                <w:b/>
                <w:sz w:val="28"/>
                <w:szCs w:val="28"/>
                <w:lang w:val="nl-NL"/>
              </w:rPr>
              <w:t xml:space="preserve">Hoạt động 2: </w:t>
            </w:r>
            <w:r>
              <w:rPr>
                <w:b/>
                <w:sz w:val="28"/>
                <w:szCs w:val="28"/>
                <w:lang w:val="nl-NL"/>
              </w:rPr>
              <w:t xml:space="preserve"> </w:t>
            </w:r>
            <w:r w:rsidRPr="0034100D">
              <w:rPr>
                <w:b/>
                <w:sz w:val="28"/>
                <w:szCs w:val="28"/>
                <w:lang w:val="nl-NL"/>
              </w:rPr>
              <w:t>Tìm hiểu một số việc làm để hưởng ứng Giờ Trái Đất của nhà trường</w:t>
            </w:r>
            <w:r>
              <w:rPr>
                <w:b/>
                <w:sz w:val="28"/>
                <w:szCs w:val="28"/>
                <w:lang w:val="nl-NL"/>
              </w:rPr>
              <w:t xml:space="preserve"> </w:t>
            </w:r>
          </w:p>
          <w:p w:rsidR="001C329A" w:rsidRPr="0034100D" w:rsidRDefault="001C329A" w:rsidP="00952C53">
            <w:pPr>
              <w:jc w:val="both"/>
              <w:rPr>
                <w:szCs w:val="28"/>
                <w:lang w:val="nl-NL"/>
              </w:rPr>
            </w:pPr>
            <w:r w:rsidRPr="0034100D">
              <w:rPr>
                <w:sz w:val="28"/>
                <w:szCs w:val="28"/>
                <w:lang w:val="nl-NL"/>
              </w:rPr>
              <w:t>- GV dẫn dắt: Một trong những hoạt động kết nối với xã hội của trường học mang quy mô lớn trên toàn thế giới đó là hưởng ứng Giờ Trái Đất.</w:t>
            </w:r>
          </w:p>
          <w:p w:rsidR="001C329A" w:rsidRPr="0034100D" w:rsidRDefault="001C329A" w:rsidP="00952C53">
            <w:pPr>
              <w:jc w:val="both"/>
              <w:rPr>
                <w:szCs w:val="28"/>
                <w:lang w:val="nl-NL"/>
              </w:rPr>
            </w:pPr>
            <w:r w:rsidRPr="0034100D">
              <w:rPr>
                <w:sz w:val="28"/>
                <w:szCs w:val="28"/>
                <w:lang w:val="nl-NL"/>
              </w:rPr>
              <w:t xml:space="preserve">- HS yêu cầu HS </w:t>
            </w:r>
            <w:r>
              <w:rPr>
                <w:sz w:val="28"/>
                <w:szCs w:val="28"/>
                <w:lang w:val="nl-NL"/>
              </w:rPr>
              <w:t xml:space="preserve">quan sát hình 1-3 trang 26 </w:t>
            </w:r>
            <w:r w:rsidRPr="0034100D">
              <w:rPr>
                <w:sz w:val="28"/>
                <w:szCs w:val="28"/>
                <w:lang w:val="nl-NL"/>
              </w:rPr>
              <w:t>SGK và kể tên các việc làm để hưởng ứng Giờ Trái Đất?</w:t>
            </w:r>
          </w:p>
          <w:p w:rsidR="001C329A" w:rsidRPr="0034100D" w:rsidRDefault="001C329A" w:rsidP="00952C53">
            <w:pPr>
              <w:jc w:val="both"/>
              <w:rPr>
                <w:szCs w:val="28"/>
                <w:lang w:val="nl-NL"/>
              </w:rPr>
            </w:pPr>
            <w:r w:rsidRPr="0034100D">
              <w:rPr>
                <w:sz w:val="28"/>
                <w:szCs w:val="28"/>
                <w:lang w:val="nl-NL"/>
              </w:rPr>
              <w:t>- GV cùng HS nhận xét.</w:t>
            </w:r>
          </w:p>
        </w:tc>
        <w:tc>
          <w:tcPr>
            <w:tcW w:w="3402" w:type="dxa"/>
            <w:tcBorders>
              <w:top w:val="dashed" w:sz="4" w:space="0" w:color="auto"/>
              <w:bottom w:val="dashed" w:sz="4" w:space="0" w:color="auto"/>
            </w:tcBorders>
          </w:tcPr>
          <w:p w:rsidR="001C329A" w:rsidRPr="0034100D" w:rsidRDefault="001C329A" w:rsidP="00952C53">
            <w:pPr>
              <w:rPr>
                <w:szCs w:val="28"/>
                <w:lang w:val="nl-NL"/>
              </w:rPr>
            </w:pPr>
          </w:p>
          <w:p w:rsidR="001C329A" w:rsidRPr="0034100D" w:rsidRDefault="001C329A" w:rsidP="00952C53">
            <w:pPr>
              <w:rPr>
                <w:szCs w:val="28"/>
                <w:lang w:val="nl-NL"/>
              </w:rPr>
            </w:pPr>
          </w:p>
          <w:p w:rsidR="001C329A" w:rsidRPr="0034100D" w:rsidRDefault="001C329A" w:rsidP="00952C53">
            <w:pPr>
              <w:jc w:val="both"/>
              <w:rPr>
                <w:szCs w:val="28"/>
                <w:lang w:val="nl-NL"/>
              </w:rPr>
            </w:pPr>
            <w:r w:rsidRPr="0034100D">
              <w:rPr>
                <w:sz w:val="28"/>
                <w:szCs w:val="28"/>
                <w:lang w:val="nl-NL"/>
              </w:rPr>
              <w:t>- HS lắng nghe, ghi nhớ.</w:t>
            </w:r>
          </w:p>
          <w:p w:rsidR="001C329A" w:rsidRPr="0034100D" w:rsidRDefault="001C329A" w:rsidP="00952C53">
            <w:pPr>
              <w:jc w:val="both"/>
              <w:rPr>
                <w:szCs w:val="28"/>
                <w:lang w:val="nl-NL"/>
              </w:rPr>
            </w:pPr>
          </w:p>
          <w:p w:rsidR="001C329A" w:rsidRPr="0034100D" w:rsidRDefault="001C329A" w:rsidP="00952C53">
            <w:pPr>
              <w:jc w:val="both"/>
              <w:rPr>
                <w:szCs w:val="28"/>
                <w:lang w:val="nl-NL"/>
              </w:rPr>
            </w:pPr>
          </w:p>
          <w:p w:rsidR="001C329A" w:rsidRPr="0034100D" w:rsidRDefault="001C329A" w:rsidP="00952C53">
            <w:pPr>
              <w:jc w:val="both"/>
              <w:rPr>
                <w:szCs w:val="28"/>
                <w:lang w:val="nl-NL"/>
              </w:rPr>
            </w:pPr>
          </w:p>
          <w:p w:rsidR="001C329A" w:rsidRPr="0034100D" w:rsidRDefault="001C329A" w:rsidP="00952C53">
            <w:pPr>
              <w:jc w:val="both"/>
              <w:rPr>
                <w:szCs w:val="28"/>
                <w:lang w:val="nl-NL"/>
              </w:rPr>
            </w:pPr>
            <w:r w:rsidRPr="0034100D">
              <w:rPr>
                <w:sz w:val="28"/>
                <w:szCs w:val="28"/>
                <w:lang w:val="nl-NL"/>
              </w:rPr>
              <w:t>- HS quan sát tranh và nêu</w:t>
            </w:r>
          </w:p>
          <w:p w:rsidR="001C329A" w:rsidRPr="0034100D" w:rsidRDefault="001C329A" w:rsidP="00952C53">
            <w:pPr>
              <w:jc w:val="both"/>
              <w:rPr>
                <w:szCs w:val="28"/>
                <w:lang w:val="nl-NL"/>
              </w:rPr>
            </w:pPr>
          </w:p>
          <w:p w:rsidR="001C329A" w:rsidRPr="0034100D" w:rsidRDefault="001C329A" w:rsidP="00952C53">
            <w:pPr>
              <w:jc w:val="both"/>
              <w:rPr>
                <w:szCs w:val="28"/>
                <w:lang w:val="nl-NL"/>
              </w:rPr>
            </w:pPr>
            <w:r w:rsidRPr="0034100D">
              <w:rPr>
                <w:sz w:val="28"/>
                <w:szCs w:val="28"/>
                <w:lang w:val="nl-NL"/>
              </w:rPr>
              <w:t>- HS theo dõi.</w:t>
            </w:r>
          </w:p>
        </w:tc>
        <w:tc>
          <w:tcPr>
            <w:tcW w:w="1276" w:type="dxa"/>
            <w:tcBorders>
              <w:top w:val="dashed" w:sz="4" w:space="0" w:color="auto"/>
              <w:bottom w:val="dashed" w:sz="4" w:space="0" w:color="auto"/>
            </w:tcBorders>
          </w:tcPr>
          <w:p w:rsidR="001C329A" w:rsidRPr="0034100D" w:rsidRDefault="001C329A" w:rsidP="00952C53">
            <w:pPr>
              <w:rPr>
                <w:szCs w:val="28"/>
                <w:lang w:val="nl-NL"/>
              </w:rPr>
            </w:pPr>
          </w:p>
        </w:tc>
      </w:tr>
      <w:tr w:rsidR="001C329A" w:rsidRPr="0034100D" w:rsidTr="00952C53">
        <w:tc>
          <w:tcPr>
            <w:tcW w:w="648" w:type="dxa"/>
            <w:tcBorders>
              <w:top w:val="dashed" w:sz="4" w:space="0" w:color="auto"/>
              <w:bottom w:val="dashed" w:sz="4" w:space="0" w:color="auto"/>
            </w:tcBorders>
          </w:tcPr>
          <w:p w:rsidR="001C329A" w:rsidRPr="0034100D" w:rsidRDefault="001C329A" w:rsidP="00952C53">
            <w:pPr>
              <w:jc w:val="both"/>
              <w:rPr>
                <w:b/>
                <w:bCs/>
                <w:iCs/>
                <w:sz w:val="28"/>
                <w:szCs w:val="28"/>
                <w:lang w:val="nl-NL"/>
              </w:rPr>
            </w:pPr>
            <w:r>
              <w:rPr>
                <w:b/>
                <w:bCs/>
                <w:iCs/>
                <w:sz w:val="28"/>
                <w:szCs w:val="28"/>
                <w:lang w:val="nl-NL"/>
              </w:rPr>
              <w:t>15’</w:t>
            </w:r>
          </w:p>
        </w:tc>
        <w:tc>
          <w:tcPr>
            <w:tcW w:w="9241" w:type="dxa"/>
            <w:gridSpan w:val="2"/>
            <w:tcBorders>
              <w:top w:val="dashed" w:sz="4" w:space="0" w:color="auto"/>
              <w:bottom w:val="dashed" w:sz="4" w:space="0" w:color="auto"/>
            </w:tcBorders>
          </w:tcPr>
          <w:p w:rsidR="001C329A" w:rsidRPr="00DD254B" w:rsidRDefault="001C329A" w:rsidP="00952C53">
            <w:pPr>
              <w:jc w:val="both"/>
              <w:rPr>
                <w:b/>
                <w:bCs/>
                <w:iCs/>
                <w:szCs w:val="28"/>
                <w:lang w:val="nl-NL"/>
              </w:rPr>
            </w:pPr>
            <w:r w:rsidRPr="0034100D">
              <w:rPr>
                <w:b/>
                <w:bCs/>
                <w:iCs/>
                <w:sz w:val="28"/>
                <w:szCs w:val="28"/>
                <w:lang w:val="nl-NL"/>
              </w:rPr>
              <w:t xml:space="preserve">3. </w:t>
            </w:r>
            <w:r>
              <w:rPr>
                <w:b/>
                <w:bCs/>
                <w:iCs/>
                <w:sz w:val="28"/>
                <w:szCs w:val="28"/>
                <w:lang w:val="nl-NL"/>
              </w:rPr>
              <w:t>Hoạt động l</w:t>
            </w:r>
            <w:r w:rsidRPr="0034100D">
              <w:rPr>
                <w:b/>
                <w:bCs/>
                <w:iCs/>
                <w:sz w:val="28"/>
                <w:szCs w:val="28"/>
                <w:lang w:val="nl-NL"/>
              </w:rPr>
              <w:t>uyện tậ</w:t>
            </w:r>
            <w:r>
              <w:rPr>
                <w:b/>
                <w:bCs/>
                <w:iCs/>
                <w:sz w:val="28"/>
                <w:szCs w:val="28"/>
                <w:lang w:val="nl-NL"/>
              </w:rPr>
              <w:t>p – thực hành</w:t>
            </w:r>
          </w:p>
        </w:tc>
        <w:tc>
          <w:tcPr>
            <w:tcW w:w="1276" w:type="dxa"/>
            <w:tcBorders>
              <w:top w:val="dashed" w:sz="4" w:space="0" w:color="auto"/>
              <w:bottom w:val="dashed" w:sz="4" w:space="0" w:color="auto"/>
            </w:tcBorders>
          </w:tcPr>
          <w:p w:rsidR="001C329A" w:rsidRPr="0034100D" w:rsidRDefault="001C329A" w:rsidP="00952C53">
            <w:pPr>
              <w:jc w:val="both"/>
              <w:rPr>
                <w:b/>
                <w:bCs/>
                <w:iCs/>
                <w:sz w:val="28"/>
                <w:szCs w:val="28"/>
                <w:lang w:val="nl-NL"/>
              </w:rPr>
            </w:pPr>
          </w:p>
        </w:tc>
      </w:tr>
      <w:tr w:rsidR="001C329A" w:rsidRPr="00FC38C1" w:rsidTr="00952C53">
        <w:tc>
          <w:tcPr>
            <w:tcW w:w="648" w:type="dxa"/>
            <w:tcBorders>
              <w:top w:val="dashed" w:sz="4" w:space="0" w:color="auto"/>
              <w:bottom w:val="dashed" w:sz="4" w:space="0" w:color="auto"/>
            </w:tcBorders>
          </w:tcPr>
          <w:p w:rsidR="001C329A" w:rsidRPr="0034100D" w:rsidRDefault="001C329A" w:rsidP="00952C53">
            <w:pPr>
              <w:jc w:val="both"/>
              <w:rPr>
                <w:sz w:val="28"/>
                <w:szCs w:val="28"/>
                <w:lang w:val="nl-NL"/>
              </w:rPr>
            </w:pPr>
          </w:p>
        </w:tc>
        <w:tc>
          <w:tcPr>
            <w:tcW w:w="5839" w:type="dxa"/>
            <w:tcBorders>
              <w:top w:val="dashed" w:sz="4" w:space="0" w:color="auto"/>
              <w:bottom w:val="dashed" w:sz="4" w:space="0" w:color="auto"/>
            </w:tcBorders>
          </w:tcPr>
          <w:p w:rsidR="001C329A" w:rsidRPr="0034100D" w:rsidRDefault="001C329A" w:rsidP="00952C53">
            <w:pPr>
              <w:jc w:val="both"/>
              <w:rPr>
                <w:szCs w:val="28"/>
                <w:lang w:val="nl-NL"/>
              </w:rPr>
            </w:pPr>
            <w:r w:rsidRPr="0034100D">
              <w:rPr>
                <w:sz w:val="28"/>
                <w:szCs w:val="28"/>
                <w:lang w:val="nl-NL"/>
              </w:rPr>
              <w:t>- Tổ chức cho HS thảo luận nhóm đôi và trả lời các câu hỏi:</w:t>
            </w:r>
          </w:p>
          <w:p w:rsidR="001C329A" w:rsidRPr="0034100D" w:rsidRDefault="001C329A" w:rsidP="00952C53">
            <w:pPr>
              <w:jc w:val="both"/>
              <w:rPr>
                <w:szCs w:val="28"/>
                <w:lang w:val="nl-NL"/>
              </w:rPr>
            </w:pPr>
            <w:r w:rsidRPr="0034100D">
              <w:rPr>
                <w:sz w:val="28"/>
                <w:szCs w:val="28"/>
                <w:lang w:val="nl-NL"/>
              </w:rPr>
              <w:t>+ Nêu ý nghĩa của các việc làm để hưởng ứng Giờ Trái Đất?</w:t>
            </w:r>
          </w:p>
          <w:p w:rsidR="001C329A" w:rsidRPr="0034100D" w:rsidRDefault="001C329A" w:rsidP="00952C53">
            <w:pPr>
              <w:jc w:val="both"/>
              <w:rPr>
                <w:szCs w:val="28"/>
                <w:lang w:val="nl-NL"/>
              </w:rPr>
            </w:pPr>
            <w:r w:rsidRPr="0034100D">
              <w:rPr>
                <w:sz w:val="28"/>
                <w:szCs w:val="28"/>
                <w:lang w:val="nl-NL"/>
              </w:rPr>
              <w:t>+ Nói về một số việc làm của em để hưởng ứng Giờ Trái Đất?</w:t>
            </w:r>
          </w:p>
          <w:p w:rsidR="001C329A" w:rsidRPr="0034100D" w:rsidRDefault="001C329A" w:rsidP="00952C53">
            <w:pPr>
              <w:jc w:val="both"/>
              <w:rPr>
                <w:szCs w:val="28"/>
                <w:lang w:val="nl-NL"/>
              </w:rPr>
            </w:pPr>
            <w:r w:rsidRPr="0034100D">
              <w:rPr>
                <w:sz w:val="28"/>
                <w:szCs w:val="28"/>
                <w:lang w:val="nl-NL"/>
              </w:rPr>
              <w:t>- GV mời HS khác nhận xét.</w:t>
            </w:r>
          </w:p>
          <w:p w:rsidR="001C329A" w:rsidRPr="0034100D" w:rsidRDefault="001C329A" w:rsidP="00952C53">
            <w:pPr>
              <w:jc w:val="both"/>
              <w:rPr>
                <w:szCs w:val="28"/>
                <w:lang w:val="nl-NL"/>
              </w:rPr>
            </w:pPr>
            <w:r w:rsidRPr="0034100D">
              <w:rPr>
                <w:sz w:val="28"/>
                <w:szCs w:val="28"/>
                <w:lang w:val="nl-NL"/>
              </w:rPr>
              <w:t>- GV nhận xét chung, tuyên dương.</w:t>
            </w:r>
          </w:p>
          <w:p w:rsidR="001C329A" w:rsidRPr="0034100D" w:rsidRDefault="001C329A" w:rsidP="00952C53">
            <w:pPr>
              <w:jc w:val="both"/>
              <w:rPr>
                <w:i/>
                <w:szCs w:val="28"/>
                <w:lang w:val="nl-NL"/>
              </w:rPr>
            </w:pPr>
            <w:r w:rsidRPr="0034100D">
              <w:rPr>
                <w:sz w:val="28"/>
                <w:szCs w:val="28"/>
                <w:lang w:val="nl-NL"/>
              </w:rPr>
              <w:t>- GV gọi 2 HS đọc mục “Em có biết?”.</w:t>
            </w:r>
          </w:p>
        </w:tc>
        <w:tc>
          <w:tcPr>
            <w:tcW w:w="3402" w:type="dxa"/>
            <w:tcBorders>
              <w:top w:val="dashed" w:sz="4" w:space="0" w:color="auto"/>
              <w:bottom w:val="dashed" w:sz="4" w:space="0" w:color="auto"/>
            </w:tcBorders>
          </w:tcPr>
          <w:p w:rsidR="001C329A" w:rsidRDefault="001C329A" w:rsidP="00952C53">
            <w:pPr>
              <w:jc w:val="both"/>
              <w:rPr>
                <w:szCs w:val="28"/>
                <w:lang w:val="nl-NL"/>
              </w:rPr>
            </w:pPr>
            <w:r w:rsidRPr="0034100D">
              <w:rPr>
                <w:sz w:val="28"/>
                <w:szCs w:val="28"/>
                <w:lang w:val="nl-NL"/>
              </w:rPr>
              <w:t>- HS thảo luận nhóm đôi, đại diện nhóm trình bày</w:t>
            </w:r>
          </w:p>
          <w:p w:rsidR="001C329A" w:rsidRDefault="001C329A" w:rsidP="00952C53">
            <w:pPr>
              <w:jc w:val="both"/>
              <w:rPr>
                <w:szCs w:val="28"/>
                <w:lang w:val="nl-NL"/>
              </w:rPr>
            </w:pPr>
          </w:p>
          <w:p w:rsidR="001C329A" w:rsidRDefault="001C329A" w:rsidP="00952C53">
            <w:pPr>
              <w:jc w:val="both"/>
              <w:rPr>
                <w:szCs w:val="28"/>
                <w:lang w:val="nl-NL"/>
              </w:rPr>
            </w:pPr>
          </w:p>
          <w:p w:rsidR="001C329A" w:rsidRPr="0034100D" w:rsidRDefault="001C329A" w:rsidP="00952C53">
            <w:pPr>
              <w:jc w:val="both"/>
              <w:rPr>
                <w:szCs w:val="28"/>
                <w:lang w:val="nl-NL"/>
              </w:rPr>
            </w:pPr>
          </w:p>
          <w:p w:rsidR="001C329A" w:rsidRPr="0034100D" w:rsidRDefault="001C329A" w:rsidP="00952C53">
            <w:pPr>
              <w:jc w:val="both"/>
              <w:rPr>
                <w:szCs w:val="28"/>
                <w:lang w:val="nl-NL"/>
              </w:rPr>
            </w:pPr>
            <w:r w:rsidRPr="0034100D">
              <w:rPr>
                <w:sz w:val="28"/>
                <w:szCs w:val="28"/>
                <w:lang w:val="nl-NL"/>
              </w:rPr>
              <w:t>- HS khác nhận xét.</w:t>
            </w:r>
          </w:p>
          <w:p w:rsidR="001C329A" w:rsidRPr="0034100D" w:rsidRDefault="001C329A" w:rsidP="00952C53">
            <w:pPr>
              <w:jc w:val="both"/>
              <w:rPr>
                <w:szCs w:val="28"/>
                <w:lang w:val="nl-NL"/>
              </w:rPr>
            </w:pPr>
            <w:r w:rsidRPr="0034100D">
              <w:rPr>
                <w:sz w:val="28"/>
                <w:szCs w:val="28"/>
                <w:lang w:val="nl-NL"/>
              </w:rPr>
              <w:t>- HS theo dõi, ghi nhớ.</w:t>
            </w:r>
          </w:p>
          <w:p w:rsidR="001C329A" w:rsidRPr="0034100D" w:rsidRDefault="001C329A" w:rsidP="00952C53">
            <w:pPr>
              <w:jc w:val="both"/>
              <w:rPr>
                <w:szCs w:val="28"/>
                <w:lang w:val="nl-NL"/>
              </w:rPr>
            </w:pPr>
            <w:r w:rsidRPr="0034100D">
              <w:rPr>
                <w:sz w:val="28"/>
                <w:szCs w:val="28"/>
                <w:lang w:val="nl-NL"/>
              </w:rPr>
              <w:t>- HS đọc mục “Em có biết?”</w:t>
            </w:r>
          </w:p>
        </w:tc>
        <w:tc>
          <w:tcPr>
            <w:tcW w:w="1276" w:type="dxa"/>
            <w:tcBorders>
              <w:top w:val="dashed" w:sz="4" w:space="0" w:color="auto"/>
              <w:bottom w:val="dashed" w:sz="4" w:space="0" w:color="auto"/>
            </w:tcBorders>
          </w:tcPr>
          <w:p w:rsidR="001C329A" w:rsidRPr="0034100D" w:rsidRDefault="001C329A" w:rsidP="00952C53">
            <w:pPr>
              <w:jc w:val="both"/>
              <w:rPr>
                <w:sz w:val="28"/>
                <w:szCs w:val="28"/>
                <w:lang w:val="nl-NL"/>
              </w:rPr>
            </w:pPr>
          </w:p>
        </w:tc>
      </w:tr>
      <w:tr w:rsidR="001C329A" w:rsidRPr="00F014A0" w:rsidTr="00952C53">
        <w:tc>
          <w:tcPr>
            <w:tcW w:w="648" w:type="dxa"/>
            <w:tcBorders>
              <w:top w:val="dashed" w:sz="4" w:space="0" w:color="auto"/>
              <w:bottom w:val="dashed" w:sz="4" w:space="0" w:color="auto"/>
            </w:tcBorders>
          </w:tcPr>
          <w:p w:rsidR="001C329A" w:rsidRPr="0034100D" w:rsidRDefault="001C329A" w:rsidP="00952C53">
            <w:pPr>
              <w:jc w:val="both"/>
              <w:rPr>
                <w:b/>
                <w:sz w:val="28"/>
                <w:szCs w:val="28"/>
                <w:lang w:val="nl-NL"/>
              </w:rPr>
            </w:pPr>
            <w:r>
              <w:rPr>
                <w:b/>
                <w:sz w:val="28"/>
                <w:szCs w:val="28"/>
                <w:lang w:val="nl-NL"/>
              </w:rPr>
              <w:t>5’</w:t>
            </w:r>
          </w:p>
        </w:tc>
        <w:tc>
          <w:tcPr>
            <w:tcW w:w="9241" w:type="dxa"/>
            <w:gridSpan w:val="2"/>
            <w:tcBorders>
              <w:top w:val="dashed" w:sz="4" w:space="0" w:color="auto"/>
              <w:bottom w:val="dashed" w:sz="4" w:space="0" w:color="auto"/>
            </w:tcBorders>
          </w:tcPr>
          <w:p w:rsidR="001C329A" w:rsidRPr="00DD254B" w:rsidRDefault="001C329A" w:rsidP="00952C53">
            <w:pPr>
              <w:jc w:val="both"/>
              <w:rPr>
                <w:b/>
                <w:szCs w:val="28"/>
                <w:lang w:val="nl-NL"/>
              </w:rPr>
            </w:pPr>
            <w:r>
              <w:rPr>
                <w:b/>
                <w:sz w:val="28"/>
                <w:szCs w:val="28"/>
                <w:lang w:val="nl-NL"/>
              </w:rPr>
              <w:t xml:space="preserve">* Củng cố, dặn dò </w:t>
            </w:r>
          </w:p>
        </w:tc>
        <w:tc>
          <w:tcPr>
            <w:tcW w:w="1276" w:type="dxa"/>
            <w:tcBorders>
              <w:top w:val="dashed" w:sz="4" w:space="0" w:color="auto"/>
              <w:bottom w:val="dashed" w:sz="4" w:space="0" w:color="auto"/>
            </w:tcBorders>
          </w:tcPr>
          <w:p w:rsidR="001C329A" w:rsidRDefault="001C329A" w:rsidP="00952C53">
            <w:pPr>
              <w:jc w:val="both"/>
              <w:rPr>
                <w:b/>
                <w:sz w:val="28"/>
                <w:szCs w:val="28"/>
                <w:lang w:val="nl-NL"/>
              </w:rPr>
            </w:pPr>
          </w:p>
        </w:tc>
      </w:tr>
      <w:tr w:rsidR="001C329A" w:rsidRPr="0034100D" w:rsidTr="00952C53">
        <w:tc>
          <w:tcPr>
            <w:tcW w:w="648" w:type="dxa"/>
            <w:tcBorders>
              <w:top w:val="dashed" w:sz="4" w:space="0" w:color="auto"/>
              <w:bottom w:val="single" w:sz="4" w:space="0" w:color="auto"/>
            </w:tcBorders>
          </w:tcPr>
          <w:p w:rsidR="001C329A" w:rsidRPr="0034100D" w:rsidRDefault="001C329A" w:rsidP="00952C53">
            <w:pPr>
              <w:jc w:val="both"/>
              <w:rPr>
                <w:sz w:val="28"/>
                <w:szCs w:val="28"/>
                <w:lang w:val="nl-NL"/>
              </w:rPr>
            </w:pPr>
          </w:p>
        </w:tc>
        <w:tc>
          <w:tcPr>
            <w:tcW w:w="5839" w:type="dxa"/>
            <w:tcBorders>
              <w:top w:val="dashed" w:sz="4" w:space="0" w:color="auto"/>
              <w:bottom w:val="single" w:sz="4" w:space="0" w:color="auto"/>
            </w:tcBorders>
          </w:tcPr>
          <w:p w:rsidR="001C329A" w:rsidRPr="0034100D" w:rsidRDefault="001C329A" w:rsidP="00952C53">
            <w:pPr>
              <w:jc w:val="both"/>
              <w:rPr>
                <w:szCs w:val="28"/>
                <w:lang w:val="nl-NL"/>
              </w:rPr>
            </w:pPr>
            <w:r w:rsidRPr="0034100D">
              <w:rPr>
                <w:sz w:val="28"/>
                <w:szCs w:val="28"/>
                <w:lang w:val="nl-NL"/>
              </w:rPr>
              <w:t>+ Là học sinh, chúng ta cần làm gì để tích cực hưởng ứng Giờ Trái Đất?</w:t>
            </w:r>
          </w:p>
          <w:p w:rsidR="001C329A" w:rsidRPr="0034100D" w:rsidRDefault="001C329A" w:rsidP="00952C53">
            <w:pPr>
              <w:jc w:val="both"/>
              <w:rPr>
                <w:szCs w:val="28"/>
                <w:lang w:val="nl-NL"/>
              </w:rPr>
            </w:pPr>
            <w:r w:rsidRPr="0034100D">
              <w:rPr>
                <w:sz w:val="28"/>
                <w:szCs w:val="28"/>
                <w:lang w:val="nl-NL"/>
              </w:rPr>
              <w:t>- GV cùng HS nhận xét, tuyên dương.</w:t>
            </w:r>
          </w:p>
          <w:p w:rsidR="001C329A" w:rsidRPr="0034100D" w:rsidRDefault="001C329A" w:rsidP="00952C53">
            <w:pPr>
              <w:jc w:val="both"/>
              <w:rPr>
                <w:szCs w:val="28"/>
                <w:lang w:val="nl-NL"/>
              </w:rPr>
            </w:pPr>
            <w:r w:rsidRPr="0034100D">
              <w:rPr>
                <w:sz w:val="28"/>
                <w:szCs w:val="28"/>
                <w:lang w:val="nl-NL"/>
              </w:rPr>
              <w:t>- GV nhận xét tiết học, dặn HS về ôn bài.</w:t>
            </w:r>
          </w:p>
        </w:tc>
        <w:tc>
          <w:tcPr>
            <w:tcW w:w="3402" w:type="dxa"/>
            <w:tcBorders>
              <w:top w:val="dashed" w:sz="4" w:space="0" w:color="auto"/>
              <w:bottom w:val="single" w:sz="4" w:space="0" w:color="auto"/>
            </w:tcBorders>
          </w:tcPr>
          <w:p w:rsidR="001C329A" w:rsidRPr="0034100D" w:rsidRDefault="001C329A" w:rsidP="00952C53">
            <w:pPr>
              <w:rPr>
                <w:szCs w:val="28"/>
                <w:lang w:val="nl-NL"/>
              </w:rPr>
            </w:pPr>
            <w:r w:rsidRPr="0034100D">
              <w:rPr>
                <w:sz w:val="28"/>
                <w:szCs w:val="28"/>
                <w:lang w:val="nl-NL"/>
              </w:rPr>
              <w:t>- HS trình bày ý kiến.</w:t>
            </w:r>
          </w:p>
          <w:p w:rsidR="001C329A" w:rsidRPr="0034100D" w:rsidRDefault="001C329A" w:rsidP="00952C53">
            <w:pPr>
              <w:rPr>
                <w:szCs w:val="28"/>
                <w:lang w:val="nl-NL"/>
              </w:rPr>
            </w:pPr>
          </w:p>
          <w:p w:rsidR="001C329A" w:rsidRPr="0034100D" w:rsidRDefault="001C329A" w:rsidP="00952C53">
            <w:pPr>
              <w:rPr>
                <w:szCs w:val="28"/>
                <w:lang w:val="nl-NL"/>
              </w:rPr>
            </w:pPr>
            <w:r w:rsidRPr="0034100D">
              <w:rPr>
                <w:sz w:val="28"/>
                <w:szCs w:val="28"/>
                <w:lang w:val="nl-NL"/>
              </w:rPr>
              <w:t>- HS theo dõi.</w:t>
            </w:r>
          </w:p>
        </w:tc>
        <w:tc>
          <w:tcPr>
            <w:tcW w:w="1276" w:type="dxa"/>
            <w:tcBorders>
              <w:top w:val="dashed" w:sz="4" w:space="0" w:color="auto"/>
              <w:bottom w:val="single" w:sz="4" w:space="0" w:color="auto"/>
            </w:tcBorders>
          </w:tcPr>
          <w:p w:rsidR="001C329A" w:rsidRPr="0034100D" w:rsidRDefault="001C329A" w:rsidP="00952C53">
            <w:pPr>
              <w:rPr>
                <w:sz w:val="28"/>
                <w:szCs w:val="28"/>
                <w:lang w:val="nl-NL"/>
              </w:rPr>
            </w:pPr>
          </w:p>
        </w:tc>
      </w:tr>
      <w:tr w:rsidR="001C329A" w:rsidRPr="0034100D" w:rsidTr="00952C53">
        <w:trPr>
          <w:trHeight w:val="991"/>
        </w:trPr>
        <w:tc>
          <w:tcPr>
            <w:tcW w:w="648" w:type="dxa"/>
            <w:tcBorders>
              <w:top w:val="single" w:sz="4" w:space="0" w:color="auto"/>
              <w:left w:val="nil"/>
              <w:bottom w:val="nil"/>
              <w:right w:val="nil"/>
            </w:tcBorders>
          </w:tcPr>
          <w:p w:rsidR="001C329A" w:rsidRPr="0034100D" w:rsidRDefault="001C329A" w:rsidP="00952C53">
            <w:pPr>
              <w:rPr>
                <w:b/>
                <w:sz w:val="28"/>
                <w:szCs w:val="28"/>
                <w:lang w:val="nl-NL"/>
              </w:rPr>
            </w:pPr>
          </w:p>
        </w:tc>
        <w:tc>
          <w:tcPr>
            <w:tcW w:w="9241" w:type="dxa"/>
            <w:gridSpan w:val="2"/>
            <w:tcBorders>
              <w:top w:val="single" w:sz="4" w:space="0" w:color="auto"/>
              <w:left w:val="nil"/>
              <w:bottom w:val="nil"/>
              <w:right w:val="nil"/>
            </w:tcBorders>
          </w:tcPr>
          <w:p w:rsidR="001C329A" w:rsidRPr="0034100D" w:rsidRDefault="001C329A" w:rsidP="00952C53">
            <w:pPr>
              <w:rPr>
                <w:b/>
                <w:szCs w:val="28"/>
                <w:lang w:val="nl-NL"/>
              </w:rPr>
            </w:pPr>
            <w:r w:rsidRPr="0034100D">
              <w:rPr>
                <w:b/>
                <w:sz w:val="28"/>
                <w:szCs w:val="28"/>
                <w:lang w:val="nl-NL"/>
              </w:rPr>
              <w:t>IV. ĐIỀU CHỈNH SAU BÀI DẠY:</w:t>
            </w:r>
          </w:p>
          <w:p w:rsidR="001C329A" w:rsidRPr="0034100D" w:rsidRDefault="001C329A" w:rsidP="00952C53">
            <w:pPr>
              <w:rPr>
                <w:szCs w:val="28"/>
                <w:lang w:val="nl-NL"/>
              </w:rPr>
            </w:pPr>
          </w:p>
        </w:tc>
        <w:tc>
          <w:tcPr>
            <w:tcW w:w="1276" w:type="dxa"/>
            <w:tcBorders>
              <w:top w:val="single" w:sz="4" w:space="0" w:color="auto"/>
              <w:left w:val="nil"/>
              <w:bottom w:val="nil"/>
              <w:right w:val="nil"/>
            </w:tcBorders>
          </w:tcPr>
          <w:p w:rsidR="001C329A" w:rsidRPr="0034100D" w:rsidRDefault="001C329A" w:rsidP="00952C53">
            <w:pPr>
              <w:rPr>
                <w:b/>
                <w:sz w:val="28"/>
                <w:szCs w:val="28"/>
                <w:lang w:val="nl-NL"/>
              </w:rPr>
            </w:pPr>
          </w:p>
        </w:tc>
      </w:tr>
    </w:tbl>
    <w:p w:rsidR="001C329A" w:rsidRDefault="001C329A" w:rsidP="001C329A">
      <w:pPr>
        <w:rPr>
          <w:b/>
          <w:bCs/>
          <w:sz w:val="28"/>
          <w:szCs w:val="28"/>
          <w:u w:val="single"/>
          <w:lang w:val="nl-NL"/>
        </w:rPr>
      </w:pPr>
    </w:p>
    <w:p w:rsidR="003A50F7" w:rsidRDefault="003A50F7">
      <w:bookmarkStart w:id="0" w:name="_GoBack"/>
      <w:bookmarkEnd w:id="0"/>
    </w:p>
    <w:sectPr w:rsidR="003A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9A"/>
    <w:rsid w:val="001C329A"/>
    <w:rsid w:val="003A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2025-02-26T01:15:00Z</dcterms:created>
  <dcterms:modified xsi:type="dcterms:W3CDTF">2025-02-26T01:15:00Z</dcterms:modified>
</cp:coreProperties>
</file>