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DD" w:rsidRDefault="005C59DD" w:rsidP="005C59DD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5C59DD" w:rsidRPr="00C36C57" w:rsidRDefault="005C59DD" w:rsidP="005C59DD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C36C57">
        <w:rPr>
          <w:b/>
          <w:bCs/>
          <w:sz w:val="28"/>
          <w:szCs w:val="28"/>
          <w:lang w:val="nl-NL"/>
        </w:rPr>
        <w:t xml:space="preserve">Bài: </w:t>
      </w:r>
      <w:r w:rsidRPr="00C36C57">
        <w:rPr>
          <w:b/>
          <w:sz w:val="28"/>
          <w:szCs w:val="28"/>
          <w:lang w:val="fr-FR"/>
        </w:rPr>
        <w:t>ÔN CHỮ VIẾT HOA: B, C</w:t>
      </w:r>
      <w:r w:rsidRPr="00C36C57">
        <w:rPr>
          <w:b/>
          <w:bCs/>
          <w:sz w:val="28"/>
          <w:szCs w:val="28"/>
          <w:lang w:val="nl-NL"/>
        </w:rPr>
        <w:t xml:space="preserve"> </w:t>
      </w:r>
    </w:p>
    <w:p w:rsidR="005C59DD" w:rsidRPr="00DA39F5" w:rsidRDefault="005C59DD" w:rsidP="005C59DD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17</w:t>
      </w:r>
    </w:p>
    <w:p w:rsidR="005C59DD" w:rsidRPr="005A3D60" w:rsidRDefault="005C59DD" w:rsidP="005C59DD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24  tháng 9 năm 2024</w:t>
      </w:r>
    </w:p>
    <w:p w:rsidR="005C59DD" w:rsidRPr="00C36C57" w:rsidRDefault="005C59DD" w:rsidP="005C59DD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C59DD" w:rsidRPr="00C36C57" w:rsidRDefault="005C59DD" w:rsidP="005C59DD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1. Năng lực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 Nâng cao kĩ năng viết các chữ hoa B, C, cỡ nhỏ và chữ thường cỡ nhỏ thông qua BT ứng dụng:</w:t>
      </w:r>
    </w:p>
    <w:p w:rsidR="005C59DD" w:rsidRPr="00C36C57" w:rsidRDefault="005C59DD" w:rsidP="005C59DD">
      <w:pPr>
        <w:ind w:firstLine="360"/>
        <w:jc w:val="both"/>
        <w:rPr>
          <w:b/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 xml:space="preserve">- Viết tên riêng: </w:t>
      </w:r>
      <w:r w:rsidRPr="00C36C57">
        <w:rPr>
          <w:b/>
          <w:sz w:val="28"/>
          <w:szCs w:val="28"/>
          <w:lang w:val="nl-NL"/>
        </w:rPr>
        <w:t>Cao</w:t>
      </w:r>
      <w:r w:rsidRPr="00C36C57">
        <w:rPr>
          <w:sz w:val="28"/>
          <w:szCs w:val="28"/>
          <w:lang w:val="nl-NL"/>
        </w:rPr>
        <w:t xml:space="preserve"> </w:t>
      </w:r>
      <w:r w:rsidRPr="00C36C57">
        <w:rPr>
          <w:b/>
          <w:sz w:val="28"/>
          <w:szCs w:val="28"/>
          <w:lang w:val="nl-NL"/>
        </w:rPr>
        <w:t>Bằng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 xml:space="preserve">- Viết câu ứng dụng: </w:t>
      </w:r>
      <w:r w:rsidRPr="00C36C57">
        <w:rPr>
          <w:i/>
          <w:sz w:val="28"/>
          <w:szCs w:val="28"/>
          <w:lang w:val="nl-NL"/>
        </w:rPr>
        <w:t>Trẻ em như búp trên cành/Biết ăn ngủ, biết học hành là ngoan</w:t>
      </w:r>
      <w:r w:rsidRPr="00C36C57">
        <w:rPr>
          <w:sz w:val="28"/>
          <w:szCs w:val="28"/>
          <w:lang w:val="nl-NL"/>
        </w:rPr>
        <w:t>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Hiểu câu thơ Bác Hồ nói về thiểu nhi, tình thương yêu của Bác dành cho thiếu nhi.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lắng nghe, luyện tập viết đúng, đẹp và hoàn thành.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tham gia trò chơi, vận dụng.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Biết nhận xét, trao đổi về cách viết các chữ hoa.</w:t>
      </w:r>
    </w:p>
    <w:p w:rsidR="005C59DD" w:rsidRPr="00C36C57" w:rsidRDefault="005C59DD" w:rsidP="005C59DD">
      <w:pPr>
        <w:ind w:firstLine="360"/>
        <w:jc w:val="both"/>
        <w:rPr>
          <w:b/>
          <w:bCs/>
          <w:sz w:val="28"/>
          <w:szCs w:val="28"/>
          <w:lang w:val="nl-NL"/>
        </w:rPr>
      </w:pPr>
      <w:r w:rsidRPr="00C36C57">
        <w:rPr>
          <w:b/>
          <w:bCs/>
          <w:sz w:val="28"/>
          <w:szCs w:val="28"/>
          <w:lang w:val="nl-NL"/>
        </w:rPr>
        <w:t>2. Phẩm chất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Chăm chỉ luyện viết, rèn tính cẩn thận, óc thẩm mỹ khi viết chữ.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  <w:lang w:val="nl-NL"/>
        </w:rPr>
      </w:pPr>
      <w:r w:rsidRPr="00C36C57">
        <w:rPr>
          <w:sz w:val="28"/>
          <w:szCs w:val="28"/>
          <w:lang w:val="nl-NL"/>
        </w:rPr>
        <w:t>- Giữ trật tự, học tập nghiêm túc.</w:t>
      </w:r>
    </w:p>
    <w:p w:rsidR="005C59DD" w:rsidRPr="00C36C57" w:rsidRDefault="005C59DD" w:rsidP="005C59DD">
      <w:pPr>
        <w:ind w:firstLine="360"/>
        <w:jc w:val="both"/>
        <w:rPr>
          <w:b/>
          <w:sz w:val="28"/>
          <w:szCs w:val="28"/>
          <w:lang w:val="nl-NL"/>
        </w:rPr>
      </w:pPr>
      <w:r w:rsidRPr="00C36C57">
        <w:rPr>
          <w:b/>
          <w:sz w:val="28"/>
          <w:szCs w:val="28"/>
          <w:lang w:val="nl-NL"/>
        </w:rPr>
        <w:t xml:space="preserve">II. ĐỒ DÙNG DẠY HỌC. 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1/ GV:  SGK và các thiết bị, học liệu phụ vụ cho tiết dạy.</w:t>
      </w:r>
    </w:p>
    <w:p w:rsidR="005C59DD" w:rsidRPr="00C36C57" w:rsidRDefault="005C59DD" w:rsidP="005C59DD">
      <w:pPr>
        <w:ind w:firstLine="360"/>
        <w:jc w:val="both"/>
        <w:rPr>
          <w:sz w:val="28"/>
          <w:szCs w:val="28"/>
        </w:rPr>
      </w:pPr>
      <w:r w:rsidRPr="00C36C57">
        <w:rPr>
          <w:sz w:val="28"/>
          <w:szCs w:val="28"/>
        </w:rPr>
        <w:t>2/ HS: sgk, vở</w:t>
      </w:r>
    </w:p>
    <w:p w:rsidR="005C59DD" w:rsidRPr="00C36C57" w:rsidRDefault="005C59DD" w:rsidP="005C59DD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36C57">
        <w:rPr>
          <w:b/>
          <w:sz w:val="28"/>
          <w:szCs w:val="28"/>
        </w:rPr>
        <w:t>III. HOẠT ĐỘNG DẠY HỌC.</w:t>
      </w:r>
    </w:p>
    <w:tbl>
      <w:tblPr>
        <w:tblW w:w="94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2810"/>
        <w:gridCol w:w="2501"/>
      </w:tblGrid>
      <w:tr w:rsidR="005C59DD" w:rsidRPr="00C36C57" w:rsidTr="00616B84">
        <w:tc>
          <w:tcPr>
            <w:tcW w:w="4128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810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501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5C59DD" w:rsidRPr="00C36C57" w:rsidTr="00616B84">
        <w:tc>
          <w:tcPr>
            <w:tcW w:w="6938" w:type="dxa"/>
            <w:gridSpan w:val="2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  <w:r>
              <w:rPr>
                <w:b/>
                <w:bCs/>
                <w:sz w:val="28"/>
                <w:szCs w:val="28"/>
                <w:lang w:val="nl-NL"/>
              </w:rPr>
              <w:t>(2’)</w:t>
            </w:r>
          </w:p>
        </w:tc>
        <w:tc>
          <w:tcPr>
            <w:tcW w:w="2501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4128" w:type="dxa"/>
            <w:tcBorders>
              <w:bottom w:val="dashed" w:sz="4" w:space="0" w:color="auto"/>
            </w:tcBorders>
          </w:tcPr>
          <w:p w:rsidR="005C59DD" w:rsidRDefault="005C59DD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Cho HS hát 1 bài hát</w:t>
            </w:r>
          </w:p>
          <w:p w:rsidR="005C59DD" w:rsidRPr="00C36C57" w:rsidRDefault="005C59DD" w:rsidP="00616B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36C5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810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hát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2501" w:type="dxa"/>
            <w:tcBorders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5C59DD" w:rsidRPr="00C36C57" w:rsidTr="00616B84">
        <w:tc>
          <w:tcPr>
            <w:tcW w:w="6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C36C57">
              <w:rPr>
                <w:b/>
                <w:bCs/>
                <w:sz w:val="28"/>
                <w:szCs w:val="28"/>
                <w:lang w:val="nl-NL"/>
              </w:rPr>
              <w:t>Hoạt động hình thành kiến thức mới</w:t>
            </w:r>
            <w:r>
              <w:rPr>
                <w:b/>
                <w:bCs/>
                <w:sz w:val="28"/>
                <w:szCs w:val="28"/>
                <w:lang w:val="nl-NL"/>
              </w:rPr>
              <w:t>(15’)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4128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>Hoạt động 1: Luyện viết trên bảng con.</w:t>
            </w:r>
          </w:p>
          <w:p w:rsidR="005C59DD" w:rsidRPr="00C36C57" w:rsidRDefault="005C59DD" w:rsidP="00616B8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36C57">
              <w:rPr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9BA803F" wp14:editId="32D6EA32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449580</wp:posOffset>
                  </wp:positionV>
                  <wp:extent cx="16383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349" y="21168"/>
                      <wp:lineTo x="21349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1" t="22758" r="39350" b="21675"/>
                          <a:stretch/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C5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9E35CEC" wp14:editId="2270C4FE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459105</wp:posOffset>
                  </wp:positionV>
                  <wp:extent cx="601345" cy="965835"/>
                  <wp:effectExtent l="0" t="0" r="8255" b="5715"/>
                  <wp:wrapThrough wrapText="bothSides">
                    <wp:wrapPolygon edited="0">
                      <wp:start x="0" y="0"/>
                      <wp:lineTo x="0" y="21302"/>
                      <wp:lineTo x="21212" y="21302"/>
                      <wp:lineTo x="21212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79" t="21576" r="40512" b="24040"/>
                          <a:stretch/>
                        </pic:blipFill>
                        <pic:spPr bwMode="auto">
                          <a:xfrm>
                            <a:off x="0" y="0"/>
                            <a:ext cx="601345" cy="96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C57">
              <w:rPr>
                <w:sz w:val="28"/>
                <w:szCs w:val="28"/>
                <w:lang w:val="nl-NL"/>
              </w:rPr>
              <w:t>- GV dùng video giới thiệu lại cách viết chữ hoa B , C.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GV mời HS nhận xét sự khác </w:t>
            </w:r>
            <w:r w:rsidRPr="00C36C57">
              <w:rPr>
                <w:sz w:val="28"/>
                <w:szCs w:val="28"/>
                <w:lang w:val="nl-NL"/>
              </w:rPr>
              <w:lastRenderedPageBreak/>
              <w:t>nhau giữa các chữ B, C.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viết mẫu lên bảng.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cho HS viết bảng con.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Nhận xét, sửa sai.</w:t>
            </w:r>
          </w:p>
          <w:p w:rsidR="005C59DD" w:rsidRPr="00C36C57" w:rsidRDefault="005C59DD" w:rsidP="00616B8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36C57">
              <w:rPr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* Viết tên riêng: </w:t>
            </w:r>
            <w:r w:rsidRPr="00C36C57">
              <w:rPr>
                <w:b/>
                <w:i/>
                <w:sz w:val="28"/>
                <w:szCs w:val="28"/>
                <w:lang w:val="nl-NL"/>
              </w:rPr>
              <w:t>Cao Bằng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giới thiệu: Cao Bằng là một tỉnh miền núi phía Bắc, giáp Trung Quốc. Cao Bằng có nhiều cảnh đẹp, có khu di tích Pác Pó- là nơi Bác Hồ đã ở khi trở về nước lãnh đạo cách mạng.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xét, sửa sai.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* Viết câu ứng dụng: </w:t>
            </w:r>
            <w:r w:rsidRPr="00C36C57">
              <w:rPr>
                <w:i/>
                <w:sz w:val="28"/>
                <w:szCs w:val="28"/>
                <w:lang w:val="nl-NL"/>
              </w:rPr>
              <w:t>Trẻ em như búp trên cành/Biết ăn ngủ, biết học hành là ngoan</w:t>
            </w:r>
            <w:r w:rsidRPr="00C36C57">
              <w:rPr>
                <w:sz w:val="28"/>
                <w:szCs w:val="28"/>
                <w:lang w:val="nl-NL"/>
              </w:rPr>
              <w:t>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nêu ý nghĩa của câu tục ngữ trên.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 bổ sung: Bác Hồ nói về thiếu nhi, thể hiện tình thương yêu của Bác dành cho thiếu nhi.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luyện viết câu ứng dụng vào bảng con.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2810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quan sát lần 1 qua video.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HS quan sát, nhận </w:t>
            </w:r>
            <w:r w:rsidRPr="00C36C57">
              <w:rPr>
                <w:sz w:val="28"/>
                <w:szCs w:val="28"/>
                <w:lang w:val="nl-NL"/>
              </w:rPr>
              <w:lastRenderedPageBreak/>
              <w:t>xét so sánh.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quan sát lần 2.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viết vào bảng con chữ hoa B, C.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lắng nghe.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viết tên riêng trên bảng con: Cao Bằng.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trả lời theo hiểu biết.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viết câu ứng dụng vào bảng con:</w:t>
            </w:r>
          </w:p>
          <w:p w:rsidR="005C59DD" w:rsidRPr="00C36C57" w:rsidRDefault="005C59DD" w:rsidP="00616B84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 xml:space="preserve">        Trẻ em như búp trên cành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>Biết ăn ngủ, biết học hành là ngoan</w:t>
            </w:r>
            <w:r w:rsidRPr="00C36C57">
              <w:rPr>
                <w:sz w:val="28"/>
                <w:szCs w:val="28"/>
                <w:lang w:val="nl-NL"/>
              </w:rPr>
              <w:t xml:space="preserve"> 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-Em Cách viết tiếng bia,cô giáo cầm tay em viết.em Cách đọc theo cô tiếng. Từ “lia lịa”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Rèn chữ cho em K.Anh, Hàng Phúc, Khánh Hân</w:t>
            </w:r>
          </w:p>
        </w:tc>
      </w:tr>
      <w:tr w:rsidR="005C59DD" w:rsidRPr="00C36C57" w:rsidTr="00616B84">
        <w:tc>
          <w:tcPr>
            <w:tcW w:w="6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 w:rsidRPr="00C36C57">
              <w:rPr>
                <w:b/>
                <w:bCs/>
                <w:sz w:val="28"/>
                <w:szCs w:val="28"/>
                <w:lang w:val="nl-NL"/>
              </w:rPr>
              <w:t>Hoạt động l</w:t>
            </w:r>
            <w:r w:rsidRPr="00C36C57">
              <w:rPr>
                <w:b/>
                <w:bCs/>
                <w:iCs/>
                <w:sz w:val="28"/>
                <w:szCs w:val="28"/>
                <w:lang w:val="nl-NL"/>
              </w:rPr>
              <w:t>uyện tập – thực hành</w:t>
            </w:r>
            <w:r w:rsidRPr="00C36C57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(10’)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4128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Luyện viết chữ B, C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Luyện viết tên riêng: Cao Bằng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Luyện viết câu ứng dụng:</w:t>
            </w:r>
          </w:p>
          <w:p w:rsidR="005C59DD" w:rsidRPr="00C36C57" w:rsidRDefault="005C59DD" w:rsidP="00616B84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>Trẻ em như búp trên cành</w:t>
            </w:r>
          </w:p>
          <w:p w:rsidR="005C59DD" w:rsidRPr="00C36C57" w:rsidRDefault="005C59DD" w:rsidP="00616B84">
            <w:pPr>
              <w:jc w:val="center"/>
              <w:rPr>
                <w:sz w:val="28"/>
                <w:szCs w:val="28"/>
                <w:lang w:val="nl-NL"/>
              </w:rPr>
            </w:pPr>
            <w:r w:rsidRPr="00C36C57">
              <w:rPr>
                <w:i/>
                <w:sz w:val="28"/>
                <w:szCs w:val="28"/>
                <w:lang w:val="nl-NL"/>
              </w:rPr>
              <w:t>Biết ăn ngủ, biết học hành là ngoan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GV theo dõi, giúp đỡ HS hoàn thành nhiệm vụ.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Chấm một số bài, nhận xét, tuyên dương.</w:t>
            </w:r>
          </w:p>
        </w:tc>
        <w:tc>
          <w:tcPr>
            <w:tcW w:w="2810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lastRenderedPageBreak/>
              <w:t>- HS mở vở luyện viết 3 để thực hành.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luyện viết theo hướng dẫn của GV.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Nộp bài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- Lắng nghe, rút kinh </w:t>
            </w:r>
            <w:r w:rsidRPr="00C36C57">
              <w:rPr>
                <w:sz w:val="28"/>
                <w:szCs w:val="28"/>
                <w:lang w:val="nl-NL"/>
              </w:rPr>
              <w:lastRenderedPageBreak/>
              <w:t>nghiệm.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6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C</w:t>
            </w:r>
            <w:r w:rsidRPr="00C36C57">
              <w:rPr>
                <w:b/>
                <w:sz w:val="28"/>
                <w:szCs w:val="28"/>
                <w:lang w:val="nl-NL"/>
              </w:rPr>
              <w:t>ủng cố, nối tiếp.</w:t>
            </w:r>
            <w:r>
              <w:rPr>
                <w:b/>
                <w:sz w:val="28"/>
                <w:szCs w:val="28"/>
                <w:lang w:val="nl-NL"/>
              </w:rPr>
              <w:t>(5’)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Default="005C59DD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4128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36C57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Nhận xét, tuyên dương</w:t>
            </w:r>
          </w:p>
          <w:p w:rsidR="005C59DD" w:rsidRPr="00C36C57" w:rsidRDefault="005C59DD" w:rsidP="00616B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2810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HS quan sát các bài viết mẫu.</w:t>
            </w:r>
          </w:p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</w:p>
          <w:p w:rsidR="005C59DD" w:rsidRPr="00C36C57" w:rsidRDefault="005C59DD" w:rsidP="00616B84">
            <w:pPr>
              <w:jc w:val="both"/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+ HS trao đổi, nhận xét cùng GV.</w:t>
            </w:r>
          </w:p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  <w:r w:rsidRPr="00C36C5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2501" w:type="dxa"/>
            <w:tcBorders>
              <w:top w:val="dashed" w:sz="4" w:space="0" w:color="auto"/>
              <w:bottom w:val="dashed" w:sz="4" w:space="0" w:color="auto"/>
            </w:tcBorders>
          </w:tcPr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</w:p>
        </w:tc>
      </w:tr>
      <w:tr w:rsidR="005C59DD" w:rsidRPr="00C36C57" w:rsidTr="00616B84">
        <w:tc>
          <w:tcPr>
            <w:tcW w:w="6938" w:type="dxa"/>
            <w:gridSpan w:val="2"/>
            <w:tcBorders>
              <w:top w:val="dashed" w:sz="4" w:space="0" w:color="auto"/>
            </w:tcBorders>
          </w:tcPr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501" w:type="dxa"/>
            <w:tcBorders>
              <w:top w:val="dashed" w:sz="4" w:space="0" w:color="auto"/>
            </w:tcBorders>
          </w:tcPr>
          <w:p w:rsidR="005C59DD" w:rsidRPr="00C36C57" w:rsidRDefault="005C59DD" w:rsidP="00616B84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5C59DD" w:rsidRPr="00C36C57" w:rsidRDefault="005C59DD" w:rsidP="005C59DD">
      <w:pPr>
        <w:rPr>
          <w:b/>
          <w:sz w:val="28"/>
          <w:szCs w:val="28"/>
          <w:lang w:val="nl-NL"/>
        </w:rPr>
      </w:pPr>
      <w:r w:rsidRPr="00C36C57">
        <w:rPr>
          <w:b/>
          <w:sz w:val="28"/>
          <w:szCs w:val="28"/>
          <w:lang w:val="nl-NL"/>
        </w:rPr>
        <w:t>IV. ĐIỀU CHỈNH SAU BÀI DẠY:</w:t>
      </w: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5C59DD" w:rsidRPr="00C36C57" w:rsidRDefault="005C59DD" w:rsidP="005C59DD">
      <w:pPr>
        <w:rPr>
          <w:bCs/>
          <w:sz w:val="28"/>
          <w:szCs w:val="28"/>
        </w:rPr>
      </w:pPr>
    </w:p>
    <w:p w:rsidR="004360A6" w:rsidRDefault="004360A6">
      <w:bookmarkStart w:id="0" w:name="_GoBack"/>
      <w:bookmarkEnd w:id="0"/>
    </w:p>
    <w:sectPr w:rsidR="0043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DD"/>
    <w:rsid w:val="004360A6"/>
    <w:rsid w:val="005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2025-02-25T00:20:00Z</dcterms:created>
  <dcterms:modified xsi:type="dcterms:W3CDTF">2025-02-25T00:20:00Z</dcterms:modified>
</cp:coreProperties>
</file>