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57" w:rsidRPr="00054757" w:rsidRDefault="00054757" w:rsidP="00054757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4757">
        <w:rPr>
          <w:rFonts w:ascii="Times New Roman" w:eastAsia="Calibri" w:hAnsi="Times New Roman" w:cs="Times New Roman"/>
          <w:b/>
          <w:sz w:val="28"/>
          <w:szCs w:val="28"/>
          <w:lang w:val="pt-BR"/>
        </w:rPr>
        <w:t>Tuần: 15</w:t>
      </w:r>
    </w:p>
    <w:p w:rsidR="00054757" w:rsidRPr="00054757" w:rsidRDefault="00054757" w:rsidP="00054757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4757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054757">
        <w:rPr>
          <w:rFonts w:ascii="Times New Roman" w:eastAsia="Calibri" w:hAnsi="Times New Roman" w:cs="Times New Roman"/>
          <w:sz w:val="28"/>
          <w:szCs w:val="28"/>
        </w:rPr>
        <w:t xml:space="preserve">:  TV (HV)   </w:t>
      </w:r>
    </w:p>
    <w:p w:rsidR="00054757" w:rsidRPr="00054757" w:rsidRDefault="00054757" w:rsidP="000547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54757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054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4757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054757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  </w:t>
      </w:r>
      <w:proofErr w:type="spellStart"/>
      <w:r w:rsidRPr="00054757">
        <w:rPr>
          <w:rFonts w:ascii="Times New Roman" w:eastAsia="Calibri" w:hAnsi="Times New Roman" w:cs="Times New Roman"/>
          <w:b/>
          <w:sz w:val="36"/>
          <w:szCs w:val="36"/>
        </w:rPr>
        <w:t>âng</w:t>
      </w:r>
      <w:proofErr w:type="spellEnd"/>
      <w:r w:rsidRPr="00054757">
        <w:rPr>
          <w:rFonts w:ascii="Times New Roman" w:eastAsia="Calibri" w:hAnsi="Times New Roman" w:cs="Times New Roman"/>
          <w:b/>
          <w:sz w:val="36"/>
          <w:szCs w:val="36"/>
        </w:rPr>
        <w:t xml:space="preserve">, </w:t>
      </w:r>
      <w:proofErr w:type="spellStart"/>
      <w:r w:rsidRPr="00054757">
        <w:rPr>
          <w:rFonts w:ascii="Times New Roman" w:eastAsia="Calibri" w:hAnsi="Times New Roman" w:cs="Times New Roman"/>
          <w:b/>
          <w:sz w:val="36"/>
          <w:szCs w:val="36"/>
        </w:rPr>
        <w:t>âc</w:t>
      </w:r>
      <w:proofErr w:type="spellEnd"/>
      <w:r w:rsidRPr="00054757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:rsidR="00054757" w:rsidRPr="00054757" w:rsidRDefault="00054757" w:rsidP="0005475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54757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054757">
        <w:rPr>
          <w:rFonts w:ascii="Times New Roman" w:eastAsia="Calibri" w:hAnsi="Times New Roman" w:cs="Times New Roman"/>
          <w:sz w:val="28"/>
          <w:szCs w:val="28"/>
        </w:rPr>
        <w:t>: 176, 177</w:t>
      </w:r>
    </w:p>
    <w:p w:rsidR="00054757" w:rsidRPr="00054757" w:rsidRDefault="00054757" w:rsidP="000547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9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54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4757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054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4757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05475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054757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054757">
        <w:rPr>
          <w:rFonts w:ascii="Times New Roman" w:eastAsia="Calibri" w:hAnsi="Times New Roman" w:cs="Times New Roman"/>
          <w:sz w:val="28"/>
          <w:szCs w:val="28"/>
        </w:rPr>
        <w:t xml:space="preserve"> 14 </w:t>
      </w:r>
      <w:proofErr w:type="spellStart"/>
      <w:r w:rsidRPr="00054757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054757">
        <w:rPr>
          <w:rFonts w:ascii="Times New Roman" w:eastAsia="Calibri" w:hAnsi="Times New Roman" w:cs="Times New Roman"/>
          <w:sz w:val="28"/>
          <w:szCs w:val="28"/>
        </w:rPr>
        <w:t xml:space="preserve"> 12 </w:t>
      </w:r>
      <w:proofErr w:type="spellStart"/>
      <w:r w:rsidRPr="00054757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054757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Pr="00054757">
        <w:rPr>
          <w:rFonts w:ascii="Times New Roman" w:eastAsia="Calibri" w:hAnsi="Times New Roman" w:cs="Times New Roman"/>
          <w:sz w:val="28"/>
          <w:szCs w:val="28"/>
        </w:rPr>
        <w:tab/>
      </w:r>
    </w:p>
    <w:p w:rsidR="00054757" w:rsidRPr="00054757" w:rsidRDefault="00054757" w:rsidP="0005475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757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05475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YÊU CẦU CẦN ĐẠT</w:t>
      </w:r>
      <w:r w:rsidRPr="0005475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054757" w:rsidRPr="00054757" w:rsidRDefault="00054757" w:rsidP="00054757">
      <w:pPr>
        <w:widowControl w:val="0"/>
        <w:tabs>
          <w:tab w:val="left" w:pos="727"/>
        </w:tabs>
        <w:spacing w:after="0" w:line="298" w:lineRule="auto"/>
        <w:ind w:firstLine="400"/>
        <w:rPr>
          <w:rFonts w:ascii="Times New Roman" w:eastAsia="Times New Roman" w:hAnsi="Times New Roman" w:cs="Times New Roman"/>
          <w:sz w:val="28"/>
          <w:szCs w:val="28"/>
        </w:rPr>
      </w:pPr>
      <w:r w:rsidRPr="0005475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54757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054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475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054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475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54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4757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054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4757">
        <w:rPr>
          <w:rFonts w:ascii="Times New Roman" w:eastAsia="Times New Roman" w:hAnsi="Times New Roman" w:cs="Times New Roman"/>
          <w:b/>
          <w:bCs/>
          <w:sz w:val="28"/>
          <w:szCs w:val="28"/>
        </w:rPr>
        <w:t>âng</w:t>
      </w:r>
      <w:proofErr w:type="spellEnd"/>
      <w:r w:rsidRPr="000547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054757">
        <w:rPr>
          <w:rFonts w:ascii="Times New Roman" w:eastAsia="Times New Roman" w:hAnsi="Times New Roman" w:cs="Times New Roman"/>
          <w:b/>
          <w:bCs/>
          <w:sz w:val="28"/>
          <w:szCs w:val="28"/>
        </w:rPr>
        <w:t>âc</w:t>
      </w:r>
      <w:proofErr w:type="spellEnd"/>
      <w:r w:rsidRPr="000547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; </w:t>
      </w:r>
      <w:proofErr w:type="spellStart"/>
      <w:r w:rsidRPr="00054757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054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4757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0547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54757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054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4757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054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4757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054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475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54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475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54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4757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054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4757">
        <w:rPr>
          <w:rFonts w:ascii="Times New Roman" w:eastAsia="Times New Roman" w:hAnsi="Times New Roman" w:cs="Times New Roman"/>
          <w:b/>
          <w:bCs/>
          <w:sz w:val="28"/>
          <w:szCs w:val="28"/>
        </w:rPr>
        <w:t>âng</w:t>
      </w:r>
      <w:proofErr w:type="spellEnd"/>
      <w:r w:rsidRPr="000547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054757">
        <w:rPr>
          <w:rFonts w:ascii="Times New Roman" w:eastAsia="Times New Roman" w:hAnsi="Times New Roman" w:cs="Times New Roman"/>
          <w:b/>
          <w:bCs/>
          <w:sz w:val="28"/>
          <w:szCs w:val="28"/>
        </w:rPr>
        <w:t>âc</w:t>
      </w:r>
      <w:proofErr w:type="spellEnd"/>
      <w:r w:rsidRPr="0005475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54757" w:rsidRPr="00054757" w:rsidRDefault="00054757" w:rsidP="00054757">
      <w:pPr>
        <w:widowControl w:val="0"/>
        <w:tabs>
          <w:tab w:val="left" w:pos="727"/>
        </w:tabs>
        <w:spacing w:after="0" w:line="298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3866"/>
      <w:bookmarkEnd w:id="0"/>
      <w:r w:rsidRPr="0005475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54757">
        <w:rPr>
          <w:rFonts w:ascii="Times New Roman" w:eastAsia="Times New Roman" w:hAnsi="Times New Roman" w:cs="Times New Roman"/>
          <w:sz w:val="28"/>
          <w:szCs w:val="28"/>
        </w:rPr>
        <w:t>Nhìn</w:t>
      </w:r>
      <w:proofErr w:type="spellEnd"/>
      <w:r w:rsidRPr="00054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4757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0547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54757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054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475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54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4757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054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4757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054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4757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054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475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54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4757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054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4757">
        <w:rPr>
          <w:rFonts w:ascii="Times New Roman" w:eastAsia="Times New Roman" w:hAnsi="Times New Roman" w:cs="Times New Roman"/>
          <w:b/>
          <w:bCs/>
          <w:sz w:val="28"/>
          <w:szCs w:val="28"/>
        </w:rPr>
        <w:t>âng</w:t>
      </w:r>
      <w:proofErr w:type="spellEnd"/>
      <w:r w:rsidRPr="000547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054757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054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4757">
        <w:rPr>
          <w:rFonts w:ascii="Times New Roman" w:eastAsia="Times New Roman" w:hAnsi="Times New Roman" w:cs="Times New Roman"/>
          <w:b/>
          <w:bCs/>
          <w:sz w:val="28"/>
          <w:szCs w:val="28"/>
        </w:rPr>
        <w:t>âc</w:t>
      </w:r>
      <w:proofErr w:type="spellEnd"/>
      <w:r w:rsidRPr="0005475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54757" w:rsidRPr="00054757" w:rsidRDefault="00054757" w:rsidP="00054757">
      <w:pPr>
        <w:widowControl w:val="0"/>
        <w:tabs>
          <w:tab w:val="left" w:pos="727"/>
        </w:tabs>
        <w:spacing w:after="0" w:line="298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3867"/>
      <w:bookmarkEnd w:id="1"/>
      <w:proofErr w:type="gramStart"/>
      <w:r w:rsidRPr="0005475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54757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054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4757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054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475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54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4757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054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4757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054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4757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054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4757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054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4757">
        <w:rPr>
          <w:rFonts w:ascii="Times New Roman" w:eastAsia="Times New Roman" w:hAnsi="Times New Roman" w:cs="Times New Roman"/>
          <w:i/>
          <w:iCs/>
          <w:sz w:val="28"/>
          <w:szCs w:val="28"/>
        </w:rPr>
        <w:t>Cá</w:t>
      </w:r>
      <w:proofErr w:type="spellEnd"/>
      <w:r w:rsidRPr="000547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54757">
        <w:rPr>
          <w:rFonts w:ascii="Times New Roman" w:eastAsia="Times New Roman" w:hAnsi="Times New Roman" w:cs="Times New Roman"/>
          <w:i/>
          <w:iCs/>
          <w:sz w:val="28"/>
          <w:szCs w:val="28"/>
        </w:rPr>
        <w:t>măng</w:t>
      </w:r>
      <w:proofErr w:type="spellEnd"/>
      <w:r w:rsidRPr="000547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54757">
        <w:rPr>
          <w:rFonts w:ascii="Times New Roman" w:eastAsia="Times New Roman" w:hAnsi="Times New Roman" w:cs="Times New Roman"/>
          <w:i/>
          <w:iCs/>
          <w:sz w:val="28"/>
          <w:szCs w:val="28"/>
        </w:rPr>
        <w:t>lạc</w:t>
      </w:r>
      <w:proofErr w:type="spellEnd"/>
      <w:r w:rsidRPr="000547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54757">
        <w:rPr>
          <w:rFonts w:ascii="Times New Roman" w:eastAsia="Times New Roman" w:hAnsi="Times New Roman" w:cs="Times New Roman"/>
          <w:i/>
          <w:iCs/>
          <w:sz w:val="28"/>
          <w:szCs w:val="28"/>
        </w:rPr>
        <w:t>mẹ</w:t>
      </w:r>
      <w:proofErr w:type="spellEnd"/>
      <w:r w:rsidRPr="00054757">
        <w:rPr>
          <w:rFonts w:ascii="Times New Roman" w:eastAsia="Times New Roman" w:hAnsi="Times New Roman" w:cs="Times New Roman"/>
          <w:sz w:val="28"/>
          <w:szCs w:val="28"/>
        </w:rPr>
        <w:t xml:space="preserve"> (2).</w:t>
      </w:r>
      <w:proofErr w:type="gramEnd"/>
    </w:p>
    <w:p w:rsidR="00054757" w:rsidRPr="00054757" w:rsidRDefault="00054757" w:rsidP="00054757">
      <w:pPr>
        <w:widowControl w:val="0"/>
        <w:tabs>
          <w:tab w:val="left" w:pos="744"/>
        </w:tabs>
        <w:spacing w:after="0" w:line="298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3868"/>
      <w:bookmarkEnd w:id="2"/>
      <w:r w:rsidRPr="0005475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54757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054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4757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054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475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54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4757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054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4757">
        <w:rPr>
          <w:rFonts w:ascii="Times New Roman" w:eastAsia="Times New Roman" w:hAnsi="Times New Roman" w:cs="Times New Roman"/>
          <w:b/>
          <w:bCs/>
          <w:sz w:val="28"/>
          <w:szCs w:val="28"/>
        </w:rPr>
        <w:t>âng</w:t>
      </w:r>
      <w:proofErr w:type="spellEnd"/>
      <w:r w:rsidRPr="000547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054757">
        <w:rPr>
          <w:rFonts w:ascii="Times New Roman" w:eastAsia="Times New Roman" w:hAnsi="Times New Roman" w:cs="Times New Roman"/>
          <w:b/>
          <w:bCs/>
          <w:sz w:val="28"/>
          <w:szCs w:val="28"/>
        </w:rPr>
        <w:t>âc</w:t>
      </w:r>
      <w:proofErr w:type="spellEnd"/>
      <w:r w:rsidRPr="000547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05475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54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4757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05475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054757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05475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054757">
        <w:rPr>
          <w:rFonts w:ascii="Times New Roman" w:eastAsia="Times New Roman" w:hAnsi="Times New Roman" w:cs="Times New Roman"/>
          <w:b/>
          <w:bCs/>
          <w:sz w:val="28"/>
          <w:szCs w:val="28"/>
        </w:rPr>
        <w:t>tầng</w:t>
      </w:r>
      <w:proofErr w:type="spellEnd"/>
      <w:r w:rsidRPr="000547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05475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054757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05475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054757">
        <w:rPr>
          <w:rFonts w:ascii="Times New Roman" w:eastAsia="Times New Roman" w:hAnsi="Times New Roman" w:cs="Times New Roman"/>
          <w:b/>
          <w:bCs/>
          <w:sz w:val="28"/>
          <w:szCs w:val="28"/>
        </w:rPr>
        <w:t>gấc</w:t>
      </w:r>
      <w:proofErr w:type="spellEnd"/>
      <w:r w:rsidRPr="000547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5475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054757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054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4757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Pr="00054757">
        <w:rPr>
          <w:rFonts w:ascii="Times New Roman" w:eastAsia="Times New Roman" w:hAnsi="Times New Roman" w:cs="Times New Roman"/>
          <w:sz w:val="28"/>
          <w:szCs w:val="28"/>
        </w:rPr>
        <w:t xml:space="preserve"> con).</w:t>
      </w:r>
    </w:p>
    <w:p w:rsidR="00054757" w:rsidRPr="00054757" w:rsidRDefault="00054757" w:rsidP="000547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054757">
        <w:rPr>
          <w:rFonts w:ascii="Times New Roman" w:eastAsia="Times New Roman" w:hAnsi="Times New Roman" w:cs="Times New Roman"/>
          <w:sz w:val="28"/>
          <w:szCs w:val="28"/>
          <w:lang w:val="nl-NL"/>
        </w:rPr>
        <w:t>- Khơi gợi tình yêu thiên nhiên, yêu động vật.</w:t>
      </w:r>
    </w:p>
    <w:p w:rsidR="00054757" w:rsidRPr="00054757" w:rsidRDefault="00054757" w:rsidP="000547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054757">
        <w:rPr>
          <w:rFonts w:ascii="Times New Roman" w:eastAsia="Times New Roman" w:hAnsi="Times New Roman" w:cs="Times New Roman"/>
          <w:sz w:val="28"/>
          <w:szCs w:val="28"/>
          <w:lang w:val="nl-NL"/>
        </w:rPr>
        <w:t>- Kiên nhẫn, biết quan sát và viết đúng nét.</w:t>
      </w:r>
    </w:p>
    <w:p w:rsidR="00054757" w:rsidRPr="00054757" w:rsidRDefault="00054757" w:rsidP="000547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0547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</w:t>
      </w:r>
      <w:r w:rsidRPr="000547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ĐỒ DÙNG DẠY HỌC</w:t>
      </w:r>
      <w:r w:rsidRPr="0005475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54757" w:rsidRPr="00054757" w:rsidRDefault="00054757" w:rsidP="0005475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054757">
        <w:rPr>
          <w:rFonts w:ascii="Times New Roman" w:eastAsia="Calibri" w:hAnsi="Times New Roman" w:cs="Times New Roman"/>
          <w:sz w:val="28"/>
          <w:szCs w:val="28"/>
        </w:rPr>
        <w:t xml:space="preserve">  *</w:t>
      </w:r>
      <w:r w:rsidRPr="00054757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GV: SGK, SGV, bộ chữ, tranh ảnh, vật </w:t>
      </w:r>
      <w:proofErr w:type="gramStart"/>
      <w:r w:rsidRPr="00054757">
        <w:rPr>
          <w:rFonts w:ascii="Times New Roman" w:eastAsia="Calibri" w:hAnsi="Times New Roman" w:cs="Times New Roman"/>
          <w:sz w:val="28"/>
          <w:szCs w:val="28"/>
          <w:lang w:val="nl-NL"/>
        </w:rPr>
        <w:t>thực ,bảng</w:t>
      </w:r>
      <w:proofErr w:type="gramEnd"/>
      <w:r w:rsidRPr="00054757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cài, bộ thẻ chữ,</w:t>
      </w:r>
    </w:p>
    <w:p w:rsidR="00054757" w:rsidRPr="00054757" w:rsidRDefault="00054757" w:rsidP="0005475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054757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* HS: SGK, bảng con, phấn, bút, vở Bài tập Tiếng Việt 1- tập 1</w:t>
      </w:r>
    </w:p>
    <w:p w:rsidR="00054757" w:rsidRPr="00054757" w:rsidRDefault="00054757" w:rsidP="0005475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757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Pr="0005475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 HOẠT ĐỘNG DẠY HỌC CHỦ YẾU</w:t>
      </w:r>
      <w:r w:rsidRPr="0005475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0" w:type="auto"/>
        <w:tblInd w:w="36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587"/>
        <w:gridCol w:w="3624"/>
      </w:tblGrid>
      <w:tr w:rsidR="00054757" w:rsidRPr="00054757" w:rsidTr="00324CA3">
        <w:tc>
          <w:tcPr>
            <w:tcW w:w="5993" w:type="dxa"/>
            <w:tcBorders>
              <w:top w:val="single" w:sz="4" w:space="0" w:color="auto"/>
              <w:bottom w:val="single" w:sz="4" w:space="0" w:color="auto"/>
            </w:tcBorders>
          </w:tcPr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054757" w:rsidRPr="00054757" w:rsidTr="00324CA3">
        <w:tc>
          <w:tcPr>
            <w:tcW w:w="5993" w:type="dxa"/>
            <w:tcBorders>
              <w:top w:val="single" w:sz="4" w:space="0" w:color="auto"/>
            </w:tcBorders>
          </w:tcPr>
          <w:p w:rsidR="00054757" w:rsidRPr="00054757" w:rsidRDefault="00054757" w:rsidP="00054757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47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05475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05475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05475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5475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05475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5475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0547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 3’</w:t>
            </w:r>
          </w:p>
          <w:p w:rsidR="00054757" w:rsidRPr="00054757" w:rsidRDefault="00054757" w:rsidP="00054757">
            <w:pPr>
              <w:widowControl w:val="0"/>
              <w:tabs>
                <w:tab w:val="left" w:pos="75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3905" w:type="dxa"/>
            <w:tcBorders>
              <w:top w:val="single" w:sz="4" w:space="0" w:color="auto"/>
            </w:tcBorders>
          </w:tcPr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  <w:tr w:rsidR="00054757" w:rsidRPr="00054757" w:rsidTr="00324CA3">
        <w:trPr>
          <w:trHeight w:val="245"/>
        </w:trPr>
        <w:tc>
          <w:tcPr>
            <w:tcW w:w="5993" w:type="dxa"/>
          </w:tcPr>
          <w:p w:rsidR="00054757" w:rsidRPr="00054757" w:rsidRDefault="00054757" w:rsidP="00054757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47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05475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05475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5475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05475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5475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05475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5475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05475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5475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05475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5475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05475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5475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0547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 15’</w:t>
            </w:r>
          </w:p>
        </w:tc>
        <w:tc>
          <w:tcPr>
            <w:tcW w:w="3905" w:type="dxa"/>
          </w:tcPr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757" w:rsidRPr="00054757" w:rsidTr="00324CA3">
        <w:tc>
          <w:tcPr>
            <w:tcW w:w="5993" w:type="dxa"/>
          </w:tcPr>
          <w:p w:rsidR="00054757" w:rsidRPr="00054757" w:rsidRDefault="00054757" w:rsidP="00054757">
            <w:pPr>
              <w:widowControl w:val="0"/>
              <w:numPr>
                <w:ilvl w:val="1"/>
                <w:numId w:val="2"/>
              </w:numPr>
              <w:tabs>
                <w:tab w:val="left" w:pos="963"/>
              </w:tabs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âng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054757" w:rsidRPr="00054757" w:rsidRDefault="00054757" w:rsidP="00054757">
            <w:pPr>
              <w:widowControl w:val="0"/>
              <w:numPr>
                <w:ilvl w:val="0"/>
                <w:numId w:val="1"/>
              </w:numPr>
              <w:tabs>
                <w:tab w:val="left" w:pos="727"/>
              </w:tabs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bookmark3876"/>
            <w:bookmarkEnd w:id="3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â -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ngờ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âng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/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âng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/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â -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ngờ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âng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/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âng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054757" w:rsidRPr="00054757" w:rsidRDefault="00054757" w:rsidP="00054757">
            <w:pPr>
              <w:widowControl w:val="0"/>
              <w:numPr>
                <w:ilvl w:val="0"/>
                <w:numId w:val="1"/>
              </w:numPr>
              <w:tabs>
                <w:tab w:val="left" w:pos="727"/>
              </w:tabs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bookmark3877"/>
            <w:bookmarkEnd w:id="4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nhà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tầng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/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tầng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tầng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/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tờ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âng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tâng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huyền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tầng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tầng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bookmarkStart w:id="5" w:name="bookmark3878"/>
            <w:bookmarkEnd w:id="5"/>
          </w:p>
          <w:p w:rsidR="00054757" w:rsidRPr="00054757" w:rsidRDefault="00054757" w:rsidP="00054757">
            <w:pPr>
              <w:widowControl w:val="0"/>
              <w:numPr>
                <w:ilvl w:val="0"/>
                <w:numId w:val="1"/>
              </w:numPr>
              <w:tabs>
                <w:tab w:val="left" w:pos="727"/>
              </w:tabs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â -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ngờ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âng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tờ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âng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tâng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huyền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tầng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tầng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54757" w:rsidRPr="00054757" w:rsidRDefault="00054757" w:rsidP="00054757">
            <w:pPr>
              <w:widowControl w:val="0"/>
              <w:numPr>
                <w:ilvl w:val="1"/>
                <w:numId w:val="2"/>
              </w:numPr>
              <w:tabs>
                <w:tab w:val="left" w:pos="963"/>
              </w:tabs>
              <w:spacing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bookmark3879"/>
            <w:bookmarkEnd w:id="6"/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âc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âng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054757" w:rsidRPr="00054757" w:rsidRDefault="00054757" w:rsidP="00054757">
            <w:pPr>
              <w:widowControl w:val="0"/>
              <w:spacing w:after="80" w:line="298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tron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â -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cờ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âc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gờ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âc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gâc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gấc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gấc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54757" w:rsidRPr="00054757" w:rsidRDefault="00054757" w:rsidP="00054757">
            <w:pPr>
              <w:widowControl w:val="0"/>
              <w:spacing w:after="80" w:line="298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Củng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HS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âng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âc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tầng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gấc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905" w:type="dxa"/>
          </w:tcPr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phấn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</w:p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  <w:p w:rsidR="00054757" w:rsidRPr="00054757" w:rsidRDefault="00054757" w:rsidP="000547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54757" w:rsidRPr="00054757" w:rsidRDefault="00054757" w:rsidP="000547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54757" w:rsidRPr="00054757" w:rsidRDefault="00054757" w:rsidP="000547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54757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</w:p>
        </w:tc>
      </w:tr>
      <w:tr w:rsidR="00054757" w:rsidRPr="00054757" w:rsidTr="00324CA3">
        <w:trPr>
          <w:trHeight w:val="428"/>
        </w:trPr>
        <w:tc>
          <w:tcPr>
            <w:tcW w:w="5993" w:type="dxa"/>
          </w:tcPr>
          <w:p w:rsidR="00054757" w:rsidRPr="00054757" w:rsidRDefault="00054757" w:rsidP="00054757">
            <w:pPr>
              <w:widowControl w:val="0"/>
              <w:tabs>
                <w:tab w:val="left" w:pos="752"/>
              </w:tabs>
              <w:spacing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luyện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thực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hành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     17’</w:t>
            </w:r>
          </w:p>
        </w:tc>
        <w:tc>
          <w:tcPr>
            <w:tcW w:w="3905" w:type="dxa"/>
          </w:tcPr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4757" w:rsidRPr="00054757" w:rsidTr="00324CA3">
        <w:tc>
          <w:tcPr>
            <w:tcW w:w="5993" w:type="dxa"/>
            <w:tcBorders>
              <w:bottom w:val="single" w:sz="4" w:space="0" w:color="auto"/>
            </w:tcBorders>
          </w:tcPr>
          <w:p w:rsidR="00054757" w:rsidRPr="00054757" w:rsidRDefault="00054757" w:rsidP="00054757">
            <w:pPr>
              <w:widowControl w:val="0"/>
              <w:spacing w:after="8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" w:name="bookmark3871"/>
            <w:bookmarkStart w:id="8" w:name="bookmark3872"/>
            <w:bookmarkStart w:id="9" w:name="bookmark3873"/>
            <w:bookmarkStart w:id="10" w:name="bookmark3874"/>
            <w:bookmarkStart w:id="11" w:name="bookmark3875"/>
            <w:bookmarkStart w:id="12" w:name="bookmark3880"/>
            <w:bookmarkEnd w:id="7"/>
            <w:bookmarkEnd w:id="8"/>
            <w:bookmarkEnd w:id="9"/>
            <w:bookmarkEnd w:id="10"/>
            <w:bookmarkEnd w:id="11"/>
            <w:bookmarkEnd w:id="12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3.1.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Mở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rộng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vốn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từ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(BT 2: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âng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?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âc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?)</w:t>
            </w:r>
          </w:p>
          <w:p w:rsidR="00054757" w:rsidRPr="00054757" w:rsidRDefault="00054757" w:rsidP="00054757">
            <w:pPr>
              <w:widowControl w:val="0"/>
              <w:numPr>
                <w:ilvl w:val="0"/>
                <w:numId w:val="1"/>
              </w:numPr>
              <w:tabs>
                <w:tab w:val="left" w:pos="727"/>
              </w:tabs>
              <w:spacing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3" w:name="bookmark3881"/>
            <w:bookmarkEnd w:id="13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HS (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" w:name="bookmark3882"/>
            <w:bookmarkEnd w:id="14"/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âng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âc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54757" w:rsidRPr="00054757" w:rsidRDefault="00054757" w:rsidP="00054757">
            <w:pPr>
              <w:widowControl w:val="0"/>
              <w:numPr>
                <w:ilvl w:val="0"/>
                <w:numId w:val="1"/>
              </w:numPr>
              <w:tabs>
                <w:tab w:val="left" w:pos="697"/>
              </w:tabs>
              <w:spacing w:after="100" w:line="29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bậc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(thang)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âc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vầng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trăng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âng</w:t>
            </w:r>
            <w:proofErr w:type="spellEnd"/>
            <w:proofErr w:type="gram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,...</w:t>
            </w:r>
            <w:proofErr w:type="gramEnd"/>
          </w:p>
          <w:p w:rsidR="00054757" w:rsidRPr="00054757" w:rsidRDefault="00054757" w:rsidP="00054757">
            <w:pPr>
              <w:widowControl w:val="0"/>
              <w:tabs>
                <w:tab w:val="left" w:pos="917"/>
              </w:tabs>
              <w:spacing w:line="29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5" w:name="bookmark3884"/>
            <w:bookmarkEnd w:id="15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3.2.Tập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- BT 4)</w:t>
            </w:r>
          </w:p>
          <w:p w:rsidR="00054757" w:rsidRPr="00054757" w:rsidRDefault="00054757" w:rsidP="00054757">
            <w:pPr>
              <w:widowControl w:val="0"/>
              <w:numPr>
                <w:ilvl w:val="0"/>
                <w:numId w:val="3"/>
              </w:numPr>
              <w:tabs>
                <w:tab w:val="left" w:pos="718"/>
              </w:tabs>
              <w:spacing w:line="29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6" w:name="bookmark3885"/>
            <w:bookmarkEnd w:id="16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</w:p>
          <w:p w:rsidR="00054757" w:rsidRPr="00054757" w:rsidRDefault="00054757" w:rsidP="00054757">
            <w:pPr>
              <w:widowControl w:val="0"/>
              <w:numPr>
                <w:ilvl w:val="0"/>
                <w:numId w:val="1"/>
              </w:numPr>
              <w:tabs>
                <w:tab w:val="left" w:pos="697"/>
              </w:tabs>
              <w:spacing w:line="29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7" w:name="bookmark3886"/>
            <w:bookmarkEnd w:id="17"/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âng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â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ng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â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ng. /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âc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054757" w:rsidRPr="00054757" w:rsidRDefault="00054757" w:rsidP="00054757">
            <w:pPr>
              <w:widowControl w:val="0"/>
              <w:numPr>
                <w:ilvl w:val="0"/>
                <w:numId w:val="1"/>
              </w:numPr>
              <w:tabs>
                <w:tab w:val="left" w:pos="697"/>
              </w:tabs>
              <w:spacing w:line="29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8" w:name="bookmark3887"/>
            <w:bookmarkEnd w:id="18"/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tầng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âng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huyền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â</w:t>
            </w:r>
            <w:proofErr w:type="gram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./</w:t>
            </w:r>
            <w:proofErr w:type="gram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gấc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â.</w:t>
            </w:r>
          </w:p>
          <w:p w:rsidR="00054757" w:rsidRPr="00054757" w:rsidRDefault="00054757" w:rsidP="00054757">
            <w:pPr>
              <w:widowControl w:val="0"/>
              <w:numPr>
                <w:ilvl w:val="0"/>
                <w:numId w:val="3"/>
              </w:numPr>
              <w:tabs>
                <w:tab w:val="left" w:pos="733"/>
              </w:tabs>
              <w:spacing w:after="240" w:line="29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9" w:name="bookmark3888"/>
            <w:bookmarkEnd w:id="19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âng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âc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Sau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: (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tầng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gấc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</w:t>
            </w:r>
          </w:p>
        </w:tc>
      </w:tr>
      <w:tr w:rsidR="00054757" w:rsidRPr="00054757" w:rsidTr="00324CA3">
        <w:tc>
          <w:tcPr>
            <w:tcW w:w="98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4757" w:rsidRPr="00054757" w:rsidRDefault="00054757" w:rsidP="00054757">
            <w:pPr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Tiết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</w:tc>
      </w:tr>
      <w:tr w:rsidR="00054757" w:rsidRPr="00054757" w:rsidTr="00324CA3">
        <w:tc>
          <w:tcPr>
            <w:tcW w:w="5993" w:type="dxa"/>
            <w:tcBorders>
              <w:top w:val="single" w:sz="4" w:space="0" w:color="auto"/>
            </w:tcBorders>
          </w:tcPr>
          <w:p w:rsidR="00054757" w:rsidRPr="00054757" w:rsidRDefault="00054757" w:rsidP="00054757">
            <w:pPr>
              <w:widowControl w:val="0"/>
              <w:tabs>
                <w:tab w:val="left" w:pos="917"/>
              </w:tabs>
              <w:spacing w:line="37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3.3.Tập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(BT 3)      </w:t>
            </w:r>
            <w:r w:rsidRPr="000547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32’</w:t>
            </w:r>
          </w:p>
          <w:p w:rsidR="00054757" w:rsidRPr="00054757" w:rsidRDefault="00054757" w:rsidP="00054757">
            <w:pPr>
              <w:widowControl w:val="0"/>
              <w:numPr>
                <w:ilvl w:val="0"/>
                <w:numId w:val="4"/>
              </w:numPr>
              <w:tabs>
                <w:tab w:val="left" w:pos="718"/>
              </w:tabs>
              <w:spacing w:line="29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0" w:name="bookmark3890"/>
            <w:bookmarkEnd w:id="20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hoạ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Cá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măng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lạc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mẹ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(2),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măng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mừng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măng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thoát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khỏi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mập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054757" w:rsidRPr="00054757" w:rsidRDefault="00054757" w:rsidP="00054757">
            <w:pPr>
              <w:widowControl w:val="0"/>
              <w:numPr>
                <w:ilvl w:val="0"/>
                <w:numId w:val="4"/>
              </w:numPr>
              <w:tabs>
                <w:tab w:val="left" w:pos="723"/>
              </w:tabs>
              <w:spacing w:line="29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1" w:name="bookmark3891"/>
            <w:bookmarkEnd w:id="21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xong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măng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mập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áp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đớp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măng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măng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bơi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vọt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bám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chặt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tr</w:t>
            </w:r>
            <w:proofErr w:type="spellEnd"/>
            <w:proofErr w:type="gram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ên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mập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khiến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mập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nó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nữa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54757" w:rsidRPr="00054757" w:rsidRDefault="00054757" w:rsidP="00054757">
            <w:pPr>
              <w:widowControl w:val="0"/>
              <w:numPr>
                <w:ilvl w:val="0"/>
                <w:numId w:val="4"/>
              </w:numPr>
              <w:tabs>
                <w:tab w:val="left" w:pos="733"/>
              </w:tabs>
              <w:spacing w:after="40" w:line="29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2" w:name="bookmark3892"/>
            <w:bookmarkEnd w:id="22"/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áp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sát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nhô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lên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bám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chặt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mất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hút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ngớ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vụt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đến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giấc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mơ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cảm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lâng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lâng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mất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hút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mất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đâu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lâng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lâng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nhẹ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nhõm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dễ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chịu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054757" w:rsidRPr="00054757" w:rsidRDefault="00054757" w:rsidP="00054757">
            <w:pPr>
              <w:widowControl w:val="0"/>
              <w:numPr>
                <w:ilvl w:val="0"/>
                <w:numId w:val="4"/>
              </w:numPr>
              <w:tabs>
                <w:tab w:val="left" w:pos="733"/>
              </w:tabs>
              <w:spacing w:line="37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3" w:name="bookmark3893"/>
            <w:bookmarkEnd w:id="23"/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054757" w:rsidRPr="00054757" w:rsidRDefault="00054757" w:rsidP="00054757">
            <w:pPr>
              <w:widowControl w:val="0"/>
              <w:numPr>
                <w:ilvl w:val="0"/>
                <w:numId w:val="1"/>
              </w:numPr>
              <w:tabs>
                <w:tab w:val="left" w:pos="697"/>
              </w:tabs>
              <w:spacing w:line="29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4" w:name="bookmark3894"/>
            <w:bookmarkEnd w:id="24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GV: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/ GV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vỡ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54757" w:rsidRPr="00054757" w:rsidRDefault="00054757" w:rsidP="00054757">
            <w:pPr>
              <w:widowControl w:val="0"/>
              <w:numPr>
                <w:ilvl w:val="0"/>
                <w:numId w:val="1"/>
              </w:numPr>
              <w:tabs>
                <w:tab w:val="left" w:pos="697"/>
              </w:tabs>
              <w:spacing w:line="29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5" w:name="bookmark3895"/>
            <w:bookmarkEnd w:id="25"/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054757" w:rsidRPr="00054757" w:rsidRDefault="00054757" w:rsidP="00054757">
            <w:pPr>
              <w:widowControl w:val="0"/>
              <w:numPr>
                <w:ilvl w:val="0"/>
                <w:numId w:val="4"/>
              </w:numPr>
              <w:tabs>
                <w:tab w:val="left" w:pos="733"/>
              </w:tabs>
              <w:spacing w:line="29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6" w:name="bookmark3896"/>
            <w:bookmarkEnd w:id="26"/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Chia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2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2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3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54757" w:rsidRPr="00054757" w:rsidRDefault="00054757" w:rsidP="00054757">
            <w:pPr>
              <w:widowControl w:val="0"/>
              <w:spacing w:after="80" w:line="293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g)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054757" w:rsidRPr="00054757" w:rsidRDefault="00054757" w:rsidP="00054757">
            <w:pPr>
              <w:widowControl w:val="0"/>
              <w:numPr>
                <w:ilvl w:val="0"/>
                <w:numId w:val="1"/>
              </w:numPr>
              <w:tabs>
                <w:tab w:val="left" w:pos="697"/>
              </w:tabs>
              <w:spacing w:line="29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7" w:name="bookmark3897"/>
            <w:bookmarkEnd w:id="27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tóm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tắt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YC: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Điền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thiếu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2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3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54757" w:rsidRPr="00054757" w:rsidRDefault="00054757" w:rsidP="00054757">
            <w:pPr>
              <w:widowControl w:val="0"/>
              <w:numPr>
                <w:ilvl w:val="0"/>
                <w:numId w:val="1"/>
              </w:numPr>
              <w:tabs>
                <w:tab w:val="left" w:pos="697"/>
              </w:tabs>
              <w:spacing w:line="29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8" w:name="bookmark3898"/>
            <w:bookmarkEnd w:id="28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HS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chỉnh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54757" w:rsidRPr="00054757" w:rsidRDefault="00054757" w:rsidP="00054757">
            <w:pPr>
              <w:widowControl w:val="0"/>
              <w:numPr>
                <w:ilvl w:val="0"/>
                <w:numId w:val="1"/>
              </w:numPr>
              <w:tabs>
                <w:tab w:val="left" w:pos="697"/>
              </w:tabs>
              <w:spacing w:line="29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9" w:name="bookmark3899"/>
            <w:bookmarkEnd w:id="29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miệng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điền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trống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54757" w:rsidRPr="00054757" w:rsidRDefault="00054757" w:rsidP="00054757">
            <w:pPr>
              <w:widowControl w:val="0"/>
              <w:numPr>
                <w:ilvl w:val="0"/>
                <w:numId w:val="1"/>
              </w:numPr>
              <w:tabs>
                <w:tab w:val="left" w:pos="697"/>
              </w:tabs>
              <w:spacing w:line="29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0" w:name="bookmark3900"/>
            <w:bookmarkEnd w:id="30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ý, 1 HS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/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chỉnh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bookmarkStart w:id="31" w:name="bookmark3901"/>
            <w:bookmarkEnd w:id="31"/>
          </w:p>
          <w:p w:rsidR="00054757" w:rsidRPr="00054757" w:rsidRDefault="00054757" w:rsidP="00054757">
            <w:pPr>
              <w:widowControl w:val="0"/>
              <w:numPr>
                <w:ilvl w:val="0"/>
                <w:numId w:val="1"/>
              </w:numPr>
              <w:tabs>
                <w:tab w:val="left" w:pos="697"/>
              </w:tabs>
              <w:spacing w:line="29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GV: Qua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măng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:rsidR="00054757" w:rsidRPr="00054757" w:rsidRDefault="00054757" w:rsidP="00054757">
            <w:pPr>
              <w:widowControl w:val="0"/>
              <w:tabs>
                <w:tab w:val="left" w:pos="697"/>
              </w:tabs>
              <w:spacing w:line="293" w:lineRule="auto"/>
              <w:ind w:firstLine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4757" w:rsidRPr="00054757" w:rsidRDefault="00054757" w:rsidP="00054757">
            <w:pPr>
              <w:widowControl w:val="0"/>
              <w:tabs>
                <w:tab w:val="left" w:pos="697"/>
              </w:tabs>
              <w:spacing w:line="293" w:lineRule="auto"/>
              <w:ind w:firstLine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4757" w:rsidRPr="00054757" w:rsidRDefault="00054757" w:rsidP="0005475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47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05475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05475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5475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05475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5475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05475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5475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05475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5475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05475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5475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05475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5475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05475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0547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3’</w:t>
            </w:r>
          </w:p>
          <w:p w:rsidR="00054757" w:rsidRPr="00054757" w:rsidRDefault="00054757" w:rsidP="000547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4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GV </w:t>
            </w:r>
            <w:proofErr w:type="spellStart"/>
            <w:r w:rsidRPr="00054757">
              <w:rPr>
                <w:rFonts w:ascii="Times New Roman" w:eastAsia="Calibri" w:hAnsi="Times New Roman" w:cs="Times New Roman"/>
                <w:sz w:val="28"/>
                <w:szCs w:val="28"/>
              </w:rPr>
              <w:t>nhắc</w:t>
            </w:r>
            <w:proofErr w:type="spellEnd"/>
            <w:r w:rsidRPr="00054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54757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054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054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Calibri" w:hAnsi="Times New Roman" w:cs="Times New Roman"/>
                <w:sz w:val="28"/>
                <w:szCs w:val="28"/>
              </w:rPr>
              <w:t>kể</w:t>
            </w:r>
            <w:proofErr w:type="spellEnd"/>
            <w:r w:rsidRPr="00054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054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054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  <w:r w:rsidRPr="00054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054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054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054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054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054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Calibri" w:hAnsi="Times New Roman" w:cs="Times New Roman"/>
                <w:sz w:val="28"/>
                <w:szCs w:val="28"/>
              </w:rPr>
              <w:t>măng</w:t>
            </w:r>
            <w:proofErr w:type="spellEnd"/>
            <w:r w:rsidRPr="00054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Calibri" w:hAnsi="Times New Roman" w:cs="Times New Roman"/>
                <w:sz w:val="28"/>
                <w:szCs w:val="28"/>
              </w:rPr>
              <w:t>thông</w:t>
            </w:r>
            <w:proofErr w:type="spellEnd"/>
            <w:r w:rsidRPr="00054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 w:rsidRPr="00054757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054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054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Calibri" w:hAnsi="Times New Roman" w:cs="Times New Roman"/>
                <w:sz w:val="28"/>
                <w:szCs w:val="28"/>
              </w:rPr>
              <w:t>cứu</w:t>
            </w:r>
            <w:proofErr w:type="spellEnd"/>
            <w:r w:rsidRPr="00054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054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Calibri" w:hAnsi="Times New Roman" w:cs="Times New Roman"/>
                <w:sz w:val="28"/>
                <w:szCs w:val="28"/>
              </w:rPr>
              <w:t>thoát</w:t>
            </w:r>
            <w:proofErr w:type="spellEnd"/>
            <w:r w:rsidRPr="00054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Calibri" w:hAnsi="Times New Roman" w:cs="Times New Roman"/>
                <w:sz w:val="28"/>
                <w:szCs w:val="28"/>
              </w:rPr>
              <w:t>khỏi</w:t>
            </w:r>
            <w:proofErr w:type="spellEnd"/>
            <w:r w:rsidRPr="00054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0547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Calibri" w:hAnsi="Times New Roman" w:cs="Times New Roman"/>
                <w:sz w:val="28"/>
                <w:szCs w:val="28"/>
              </w:rPr>
              <w:t>mập</w:t>
            </w:r>
            <w:proofErr w:type="spellEnd"/>
            <w:r w:rsidRPr="0005475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</w:p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-HS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</w:p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</w:p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054757" w:rsidRPr="00054757" w:rsidRDefault="00054757" w:rsidP="00054757">
            <w:pPr>
              <w:widowControl w:val="0"/>
              <w:tabs>
                <w:tab w:val="left" w:pos="697"/>
              </w:tabs>
              <w:spacing w:after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măng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minh,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thoát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khỏi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mập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/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măng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mập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lừa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proofErr w:type="gram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măng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/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măng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minh,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</w:p>
          <w:p w:rsidR="00054757" w:rsidRPr="00054757" w:rsidRDefault="00054757" w:rsidP="00054757">
            <w:pPr>
              <w:widowControl w:val="0"/>
              <w:tabs>
                <w:tab w:val="left" w:pos="862"/>
              </w:tabs>
              <w:spacing w:after="140" w:line="29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5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:rsidR="00054757" w:rsidRPr="00054757" w:rsidRDefault="00054757" w:rsidP="0005475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5475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054757">
        <w:rPr>
          <w:rFonts w:ascii="Times New Roman" w:eastAsia="Calibri" w:hAnsi="Times New Roman" w:cs="Times New Roman"/>
          <w:b/>
          <w:sz w:val="28"/>
          <w:szCs w:val="28"/>
          <w:u w:val="single"/>
        </w:rPr>
        <w:t>Điều</w:t>
      </w:r>
      <w:proofErr w:type="spellEnd"/>
      <w:r w:rsidRPr="0005475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54757">
        <w:rPr>
          <w:rFonts w:ascii="Times New Roman" w:eastAsia="Calibri" w:hAnsi="Times New Roman" w:cs="Times New Roman"/>
          <w:b/>
          <w:sz w:val="28"/>
          <w:szCs w:val="28"/>
          <w:u w:val="single"/>
        </w:rPr>
        <w:t>chỉnh</w:t>
      </w:r>
      <w:proofErr w:type="spellEnd"/>
      <w:r w:rsidRPr="0005475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54757">
        <w:rPr>
          <w:rFonts w:ascii="Times New Roman" w:eastAsia="Calibri" w:hAnsi="Times New Roman" w:cs="Times New Roman"/>
          <w:b/>
          <w:sz w:val="28"/>
          <w:szCs w:val="28"/>
          <w:u w:val="single"/>
        </w:rPr>
        <w:t>sau</w:t>
      </w:r>
      <w:proofErr w:type="spellEnd"/>
      <w:r w:rsidRPr="0005475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54757">
        <w:rPr>
          <w:rFonts w:ascii="Times New Roman" w:eastAsia="Calibri" w:hAnsi="Times New Roman" w:cs="Times New Roman"/>
          <w:b/>
          <w:sz w:val="28"/>
          <w:szCs w:val="28"/>
          <w:u w:val="single"/>
        </w:rPr>
        <w:t>bài</w:t>
      </w:r>
      <w:proofErr w:type="spellEnd"/>
      <w:r w:rsidRPr="0005475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54757">
        <w:rPr>
          <w:rFonts w:ascii="Times New Roman" w:eastAsia="Calibri" w:hAnsi="Times New Roman" w:cs="Times New Roman"/>
          <w:b/>
          <w:sz w:val="28"/>
          <w:szCs w:val="28"/>
          <w:u w:val="single"/>
        </w:rPr>
        <w:t>học</w:t>
      </w:r>
      <w:proofErr w:type="spellEnd"/>
      <w:r w:rsidRPr="0005475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054757" w:rsidRPr="00054757" w:rsidRDefault="00054757" w:rsidP="0005475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54757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054757" w:rsidRPr="00054757" w:rsidRDefault="00054757" w:rsidP="0005475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54757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…………………………………………………………………………………………….</w:t>
      </w:r>
    </w:p>
    <w:p w:rsidR="00054757" w:rsidRPr="00054757" w:rsidRDefault="00054757" w:rsidP="0005475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2B0EA0" w:rsidRDefault="002B0EA0">
      <w:bookmarkStart w:id="32" w:name="_GoBack"/>
      <w:bookmarkEnd w:id="32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3729"/>
    <w:multiLevelType w:val="multilevel"/>
    <w:tmpl w:val="BE2A05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5F32D0"/>
    <w:multiLevelType w:val="multilevel"/>
    <w:tmpl w:val="22903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594F49"/>
    <w:multiLevelType w:val="multilevel"/>
    <w:tmpl w:val="E62A637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AD76C1"/>
    <w:multiLevelType w:val="multilevel"/>
    <w:tmpl w:val="3828C5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757"/>
    <w:rsid w:val="00054757"/>
    <w:rsid w:val="002B0EA0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2025-02-16T06:43:00Z</dcterms:created>
  <dcterms:modified xsi:type="dcterms:W3CDTF">2025-02-16T06:43:00Z</dcterms:modified>
</cp:coreProperties>
</file>