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17" w:rsidRPr="009F5117" w:rsidRDefault="009F5117" w:rsidP="009F5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11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13</w:t>
      </w:r>
    </w:p>
    <w:p w:rsidR="009F5117" w:rsidRPr="009F5117" w:rsidRDefault="009F5117" w:rsidP="009F5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>: TV (KC)</w:t>
      </w:r>
    </w:p>
    <w:p w:rsidR="009F5117" w:rsidRPr="009F5117" w:rsidRDefault="009F5117" w:rsidP="009F5117">
      <w:pPr>
        <w:widowControl w:val="0"/>
        <w:tabs>
          <w:tab w:val="left" w:pos="40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F5117">
        <w:rPr>
          <w:rFonts w:ascii="Times New Roman" w:eastAsia="Times New Roman" w:hAnsi="Times New Roman" w:cs="Times New Roman"/>
        </w:rPr>
        <w:t xml:space="preserve">                             </w:t>
      </w:r>
      <w:r w:rsidRPr="009F5117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9F5117">
        <w:rPr>
          <w:rFonts w:ascii="Times New Roman" w:eastAsia="Times New Roman" w:hAnsi="Times New Roman" w:cs="Times New Roman"/>
          <w:sz w:val="32"/>
          <w:szCs w:val="32"/>
        </w:rPr>
        <w:t>Kể</w:t>
      </w:r>
      <w:proofErr w:type="spellEnd"/>
      <w:r w:rsidRPr="009F511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sz w:val="32"/>
          <w:szCs w:val="32"/>
        </w:rPr>
        <w:t>chuyện</w:t>
      </w:r>
      <w:proofErr w:type="spellEnd"/>
      <w:r w:rsidRPr="009F511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b/>
          <w:sz w:val="32"/>
          <w:szCs w:val="32"/>
        </w:rPr>
        <w:t>Mây</w:t>
      </w:r>
      <w:proofErr w:type="spellEnd"/>
      <w:r w:rsidRPr="009F511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b/>
          <w:sz w:val="32"/>
          <w:szCs w:val="32"/>
        </w:rPr>
        <w:t>đen</w:t>
      </w:r>
      <w:proofErr w:type="spellEnd"/>
      <w:r w:rsidRPr="009F511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b/>
          <w:sz w:val="32"/>
          <w:szCs w:val="32"/>
        </w:rPr>
        <w:t>và</w:t>
      </w:r>
      <w:proofErr w:type="spellEnd"/>
      <w:r w:rsidRPr="009F511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b/>
          <w:sz w:val="32"/>
          <w:szCs w:val="32"/>
        </w:rPr>
        <w:t>mây</w:t>
      </w:r>
      <w:proofErr w:type="spellEnd"/>
      <w:r w:rsidRPr="009F511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b/>
          <w:sz w:val="32"/>
          <w:szCs w:val="32"/>
        </w:rPr>
        <w:t>trắng</w:t>
      </w:r>
      <w:proofErr w:type="spellEnd"/>
    </w:p>
    <w:p w:rsidR="009F5117" w:rsidRPr="009F5117" w:rsidRDefault="009F5117" w:rsidP="009F51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F5117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9F5117">
        <w:rPr>
          <w:rFonts w:ascii="Times New Roman" w:eastAsia="Calibri" w:hAnsi="Times New Roman" w:cs="Times New Roman"/>
          <w:sz w:val="28"/>
          <w:szCs w:val="28"/>
        </w:rPr>
        <w:t>: 155</w:t>
      </w:r>
    </w:p>
    <w:p w:rsidR="009F5117" w:rsidRPr="009F5117" w:rsidRDefault="009F5117" w:rsidP="009F5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12năm 2023</w:t>
      </w:r>
    </w:p>
    <w:p w:rsidR="009F5117" w:rsidRPr="009F5117" w:rsidRDefault="009F5117" w:rsidP="009F511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9F5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9F5117" w:rsidRPr="009F5117" w:rsidRDefault="009F5117" w:rsidP="009F51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1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F511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Nghe hiểu và nhớ câu chuyện. </w:t>
      </w:r>
    </w:p>
    <w:p w:rsidR="009F5117" w:rsidRPr="009F5117" w:rsidRDefault="009F5117" w:rsidP="009F51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1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F511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Nhìn tranh, nghe </w:t>
      </w:r>
      <w:proofErr w:type="spellStart"/>
      <w:r w:rsidRPr="009F5117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9F5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9F511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hỏi, trả lời được từng câu hỏi theo tranh. </w:t>
      </w:r>
    </w:p>
    <w:p w:rsidR="009F5117" w:rsidRPr="009F5117" w:rsidRDefault="009F5117" w:rsidP="009F51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1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F511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Nhìn tranh, có thể kể từng đoạn của câu chuyện. </w:t>
      </w:r>
    </w:p>
    <w:p w:rsidR="009F5117" w:rsidRPr="009F5117" w:rsidRDefault="009F5117" w:rsidP="009F51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1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F5117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Pr="009F5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5117">
        <w:rPr>
          <w:rFonts w:ascii="Times New Roman" w:eastAsia="Calibri" w:hAnsi="Times New Roman" w:cs="Times New Roman"/>
          <w:sz w:val="28"/>
          <w:szCs w:val="28"/>
          <w:lang w:val="vi-VN"/>
        </w:rPr>
        <w:t>Hiểu lời khuyên của câu chuyện: Không nên đánh giá người khác chỉ ở vẻ ngoài. Giá trị của mỗi người là ở những gì họ làm được.</w:t>
      </w:r>
    </w:p>
    <w:p w:rsidR="009F5117" w:rsidRPr="009F5117" w:rsidRDefault="009F5117" w:rsidP="009F5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5117" w:rsidRPr="009F5117" w:rsidRDefault="009F5117" w:rsidP="009F5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9F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:rsidR="009F5117" w:rsidRPr="009F5117" w:rsidRDefault="009F5117" w:rsidP="009F511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F511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9F5117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9F511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9F5117" w:rsidRPr="009F5117" w:rsidRDefault="009F5117" w:rsidP="009F5117">
      <w:pPr>
        <w:tabs>
          <w:tab w:val="left" w:pos="992"/>
          <w:tab w:val="left" w:pos="9168"/>
        </w:tabs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0"/>
        </w:rPr>
      </w:pPr>
      <w:r w:rsidRPr="009F5117">
        <w:rPr>
          <w:rFonts w:ascii="Times New Roman" w:eastAsia="Calibri" w:hAnsi="Times New Roman" w:cs="Times New Roman"/>
          <w:sz w:val="28"/>
          <w:szCs w:val="28"/>
        </w:rPr>
        <w:t xml:space="preserve">     * </w:t>
      </w:r>
      <w:r w:rsidRPr="009F511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</w:t>
      </w:r>
      <w:proofErr w:type="spellStart"/>
      <w:r w:rsidRPr="009F5117">
        <w:rPr>
          <w:rFonts w:ascii="Times New Roman" w:eastAsia="Calibri" w:hAnsi="Times New Roman" w:cs="Times New Roman"/>
          <w:sz w:val="28"/>
          <w:szCs w:val="20"/>
        </w:rPr>
        <w:t>Tranh</w:t>
      </w:r>
      <w:proofErr w:type="spellEnd"/>
      <w:r w:rsidRPr="009F5117">
        <w:rPr>
          <w:rFonts w:ascii="Times New Roman" w:eastAsia="Calibri" w:hAnsi="Times New Roman" w:cs="Times New Roman"/>
          <w:sz w:val="28"/>
          <w:szCs w:val="20"/>
        </w:rPr>
        <w:t xml:space="preserve"> minh </w:t>
      </w:r>
      <w:proofErr w:type="spellStart"/>
      <w:r w:rsidRPr="009F5117">
        <w:rPr>
          <w:rFonts w:ascii="Times New Roman" w:eastAsia="Calibri" w:hAnsi="Times New Roman" w:cs="Times New Roman"/>
          <w:sz w:val="28"/>
          <w:szCs w:val="20"/>
        </w:rPr>
        <w:t>hoạ</w:t>
      </w:r>
      <w:proofErr w:type="spellEnd"/>
      <w:r w:rsidRPr="009F5117">
        <w:rPr>
          <w:rFonts w:ascii="Times New Roman" w:eastAsia="Calibri" w:hAnsi="Times New Roman" w:cs="Times New Roman"/>
          <w:sz w:val="28"/>
          <w:szCs w:val="20"/>
        </w:rPr>
        <w:t xml:space="preserve"> </w:t>
      </w:r>
      <w:proofErr w:type="spellStart"/>
      <w:r w:rsidRPr="009F5117">
        <w:rPr>
          <w:rFonts w:ascii="Times New Roman" w:eastAsia="Calibri" w:hAnsi="Times New Roman" w:cs="Times New Roman"/>
          <w:sz w:val="28"/>
          <w:szCs w:val="20"/>
        </w:rPr>
        <w:t>truyện</w:t>
      </w:r>
      <w:proofErr w:type="spellEnd"/>
      <w:r w:rsidRPr="009F5117">
        <w:rPr>
          <w:rFonts w:ascii="Times New Roman" w:eastAsia="Calibri" w:hAnsi="Times New Roman" w:cs="Times New Roman"/>
          <w:sz w:val="28"/>
          <w:szCs w:val="20"/>
        </w:rPr>
        <w:t xml:space="preserve"> </w:t>
      </w:r>
      <w:proofErr w:type="spellStart"/>
      <w:r w:rsidRPr="009F5117">
        <w:rPr>
          <w:rFonts w:ascii="Times New Roman" w:eastAsia="Calibri" w:hAnsi="Times New Roman" w:cs="Times New Roman"/>
          <w:sz w:val="28"/>
          <w:szCs w:val="20"/>
        </w:rPr>
        <w:t>kể</w:t>
      </w:r>
      <w:proofErr w:type="spellEnd"/>
      <w:r w:rsidRPr="009F5117">
        <w:rPr>
          <w:rFonts w:ascii="Times New Roman" w:eastAsia="Calibri" w:hAnsi="Times New Roman" w:cs="Times New Roman"/>
          <w:spacing w:val="-17"/>
          <w:sz w:val="28"/>
          <w:szCs w:val="20"/>
        </w:rPr>
        <w:t xml:space="preserve"> </w:t>
      </w:r>
      <w:proofErr w:type="spellStart"/>
      <w:r w:rsidRPr="009F5117">
        <w:rPr>
          <w:rFonts w:ascii="Times New Roman" w:eastAsia="Calibri" w:hAnsi="Times New Roman" w:cs="Times New Roman"/>
          <w:sz w:val="28"/>
          <w:szCs w:val="20"/>
        </w:rPr>
        <w:t>trong</w:t>
      </w:r>
      <w:proofErr w:type="spellEnd"/>
      <w:r w:rsidRPr="009F5117">
        <w:rPr>
          <w:rFonts w:ascii="Times New Roman" w:eastAsia="Calibri" w:hAnsi="Times New Roman" w:cs="Times New Roman"/>
          <w:spacing w:val="-1"/>
          <w:sz w:val="28"/>
          <w:szCs w:val="20"/>
        </w:rPr>
        <w:t xml:space="preserve"> </w:t>
      </w:r>
      <w:r w:rsidRPr="009F5117">
        <w:rPr>
          <w:rFonts w:ascii="Times New Roman" w:eastAsia="Calibri" w:hAnsi="Times New Roman" w:cs="Times New Roman"/>
          <w:sz w:val="28"/>
          <w:szCs w:val="20"/>
        </w:rPr>
        <w:t>SGK (</w:t>
      </w:r>
      <w:proofErr w:type="spellStart"/>
      <w:r w:rsidRPr="009F5117">
        <w:rPr>
          <w:rFonts w:ascii="Times New Roman" w:eastAsia="Calibri" w:hAnsi="Times New Roman" w:cs="Times New Roman"/>
          <w:sz w:val="28"/>
          <w:szCs w:val="20"/>
        </w:rPr>
        <w:t>phóng</w:t>
      </w:r>
      <w:proofErr w:type="spellEnd"/>
      <w:r w:rsidRPr="009F5117">
        <w:rPr>
          <w:rFonts w:ascii="Times New Roman" w:eastAsia="Calibri" w:hAnsi="Times New Roman" w:cs="Times New Roman"/>
          <w:sz w:val="28"/>
          <w:szCs w:val="20"/>
        </w:rPr>
        <w:t xml:space="preserve"> to).</w:t>
      </w:r>
    </w:p>
    <w:p w:rsidR="009F5117" w:rsidRPr="009F5117" w:rsidRDefault="009F5117" w:rsidP="009F511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9F511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* HS: SGK</w:t>
      </w:r>
    </w:p>
    <w:p w:rsidR="009F5117" w:rsidRPr="009F5117" w:rsidRDefault="009F5117" w:rsidP="009F511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9F51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874"/>
      </w:tblGrid>
      <w:tr w:rsidR="009F5117" w:rsidRPr="009F5117" w:rsidTr="00324CA3">
        <w:trPr>
          <w:trHeight w:val="485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9F5117" w:rsidRPr="009F5117" w:rsidRDefault="009F5117" w:rsidP="009F5117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117" w:rsidRPr="009F5117" w:rsidRDefault="009F5117" w:rsidP="009F5117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9F5117" w:rsidRPr="009F5117" w:rsidTr="00324CA3">
        <w:trPr>
          <w:trHeight w:val="5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7" w:rsidRPr="009F5117" w:rsidRDefault="009F5117" w:rsidP="009F511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9F5117" w:rsidRPr="009F5117" w:rsidRDefault="009F5117" w:rsidP="009F511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F511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9F511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Ổn</w:t>
            </w:r>
            <w:proofErr w:type="spellEnd"/>
            <w:r w:rsidRPr="009F511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định</w:t>
            </w:r>
            <w:proofErr w:type="spellEnd"/>
            <w:r w:rsidRPr="009F511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lớp</w:t>
            </w:r>
            <w:proofErr w:type="spellEnd"/>
            <w:r w:rsidRPr="009F511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, HS </w:t>
            </w:r>
            <w:proofErr w:type="spellStart"/>
            <w:r w:rsidRPr="009F511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5117" w:rsidRPr="009F5117" w:rsidRDefault="009F5117" w:rsidP="009F511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13’</w:t>
            </w:r>
          </w:p>
          <w:p w:rsidR="009F5117" w:rsidRPr="009F5117" w:rsidRDefault="009F5117" w:rsidP="009F5117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Chia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sẻ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82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ý)</w:t>
            </w: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2625"/>
            <w:bookmarkStart w:id="1" w:name="bookmark3169"/>
            <w:bookmarkEnd w:id="0"/>
            <w:bookmarkEnd w:id="1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Quan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phỏng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đoán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9F5117" w:rsidRPr="009F5117" w:rsidRDefault="009F5117" w:rsidP="009F5117">
            <w:pPr>
              <w:widowControl w:val="0"/>
              <w:tabs>
                <w:tab w:val="left" w:pos="984"/>
              </w:tabs>
              <w:spacing w:after="0" w:line="288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đám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dông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bão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đám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ráo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xí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(VD: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khóc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bay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nhởn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nhơ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). (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Lướt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bookmark3425"/>
            <w:bookmarkEnd w:id="2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829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Hoạt động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15’</w:t>
            </w:r>
          </w:p>
          <w:p w:rsidR="009F5117" w:rsidRPr="009F5117" w:rsidRDefault="009F5117" w:rsidP="009F5117">
            <w:pPr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9F5117" w:rsidRPr="009F5117" w:rsidRDefault="009F5117" w:rsidP="009F5117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a.</w:t>
            </w:r>
            <w:r w:rsidRPr="009F511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lần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F5117" w:rsidRPr="009F5117" w:rsidRDefault="009F5117" w:rsidP="009F5117">
            <w:pPr>
              <w:widowControl w:val="0"/>
              <w:tabs>
                <w:tab w:val="left" w:pos="14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1120"/>
              </w:tabs>
              <w:spacing w:after="0" w:line="3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3433"/>
            <w:bookmarkEnd w:id="3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84"/>
              </w:tabs>
              <w:spacing w:after="0" w:line="35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3434"/>
            <w:bookmarkEnd w:id="4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GV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  <w:r w:rsidRPr="009F5117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dè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bỉu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Nhọ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nhẻm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nhọ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nhem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hổ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!”)</w:t>
            </w:r>
          </w:p>
          <w:p w:rsidR="009F5117" w:rsidRPr="009F5117" w:rsidRDefault="009F5117" w:rsidP="009F5117">
            <w:pPr>
              <w:widowControl w:val="0"/>
              <w:tabs>
                <w:tab w:val="left" w:pos="1120"/>
              </w:tabs>
              <w:spacing w:after="0" w:line="31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3435"/>
            <w:bookmarkEnd w:id="5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GV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lặng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còn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mải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nghĩ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dè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bỉu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mải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hán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F5117" w:rsidRPr="009F5117" w:rsidRDefault="009F5117" w:rsidP="009F5117">
            <w:pPr>
              <w:widowControl w:val="0"/>
              <w:tabs>
                <w:tab w:val="left" w:pos="112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3436"/>
            <w:bookmarkEnd w:id="6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khóc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5117" w:rsidRPr="009F5117" w:rsidRDefault="009F5117" w:rsidP="009F5117">
            <w:pPr>
              <w:widowControl w:val="0"/>
              <w:tabs>
                <w:tab w:val="left" w:pos="112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khóc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khát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F5117" w:rsidRPr="009F5117" w:rsidRDefault="009F5117" w:rsidP="009F5117">
            <w:pPr>
              <w:widowControl w:val="0"/>
              <w:tabs>
                <w:tab w:val="left" w:pos="1120"/>
              </w:tabs>
              <w:spacing w:after="0" w:line="317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bookmarkStart w:id="7" w:name="bookmark3437"/>
            <w:bookmarkEnd w:id="7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mắt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mang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đồng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cỏ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lá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  <w:r w:rsidRPr="009F51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reo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bừng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đám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cơn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F5117" w:rsidRPr="009F5117" w:rsidRDefault="009F5117" w:rsidP="009F5117">
            <w:pPr>
              <w:widowControl w:val="0"/>
              <w:tabs>
                <w:tab w:val="left" w:pos="112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3438"/>
            <w:bookmarkEnd w:id="8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5: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xấu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hổ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tự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trách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mình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hổ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kiêu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F5117" w:rsidRPr="009F5117" w:rsidRDefault="009F5117" w:rsidP="009F5117">
            <w:pPr>
              <w:widowControl w:val="0"/>
              <w:tabs>
                <w:tab w:val="left" w:pos="1120"/>
              </w:tabs>
              <w:spacing w:after="0" w:line="3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Sau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5117" w:rsidRPr="009F5117" w:rsidRDefault="009F5117" w:rsidP="009F5117">
            <w:pPr>
              <w:widowControl w:val="0"/>
              <w:tabs>
                <w:tab w:val="left" w:pos="1133"/>
              </w:tabs>
              <w:spacing w:after="0" w:line="3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3439"/>
            <w:bookmarkEnd w:id="9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5117" w:rsidRPr="009F5117" w:rsidRDefault="009F5117" w:rsidP="009F5117">
            <w:pPr>
              <w:widowControl w:val="0"/>
              <w:tabs>
                <w:tab w:val="left" w:pos="1133"/>
              </w:tabs>
              <w:spacing w:after="0" w:line="3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3440"/>
            <w:bookmarkEnd w:id="10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- 1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5117" w:rsidRPr="009F5117" w:rsidRDefault="009F5117" w:rsidP="009F5117">
            <w:pPr>
              <w:widowControl w:val="0"/>
              <w:tabs>
                <w:tab w:val="left" w:pos="1074"/>
              </w:tabs>
              <w:spacing w:after="0" w:line="3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(GV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bookmarkStart w:id="11" w:name="bookmark2935"/>
            <w:bookmarkEnd w:id="11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5117" w:rsidRPr="009F5117" w:rsidRDefault="009F5117" w:rsidP="009F5117">
            <w:pPr>
              <w:widowControl w:val="0"/>
              <w:tabs>
                <w:tab w:val="left" w:pos="11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3441"/>
            <w:bookmarkStart w:id="13" w:name="bookmark3442"/>
            <w:bookmarkEnd w:id="12"/>
            <w:bookmarkEnd w:id="13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-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5117" w:rsidRPr="009F5117" w:rsidRDefault="009F5117" w:rsidP="009F5117">
            <w:pPr>
              <w:widowControl w:val="0"/>
              <w:tabs>
                <w:tab w:val="left" w:pos="113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3443"/>
            <w:bookmarkEnd w:id="14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Ô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cửa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sổ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bốc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bookmarkStart w:id="15" w:name="bookmark3444"/>
            <w:bookmarkEnd w:id="15"/>
          </w:p>
          <w:p w:rsidR="009F5117" w:rsidRPr="009F5117" w:rsidRDefault="009F5117" w:rsidP="009F5117">
            <w:pPr>
              <w:widowControl w:val="0"/>
              <w:tabs>
                <w:tab w:val="left" w:pos="113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- 1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5117" w:rsidRPr="009F5117" w:rsidRDefault="009F5117" w:rsidP="009F5117">
            <w:pPr>
              <w:widowControl w:val="0"/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GV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5117" w:rsidRPr="009F5117" w:rsidRDefault="009F5117" w:rsidP="009F5117">
            <w:pPr>
              <w:widowControl w:val="0"/>
              <w:tabs>
                <w:tab w:val="left" w:pos="14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3445"/>
            <w:bookmarkEnd w:id="16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chuyên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3446"/>
            <w:bookmarkEnd w:id="17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GV: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9F5117" w:rsidRPr="009F5117" w:rsidRDefault="009F5117" w:rsidP="009F5117">
            <w:pPr>
              <w:widowControl w:val="0"/>
              <w:tabs>
                <w:tab w:val="left" w:pos="984"/>
              </w:tabs>
              <w:spacing w:after="0" w:line="35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GV: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</w:p>
          <w:p w:rsidR="009F5117" w:rsidRPr="009F5117" w:rsidRDefault="009F5117" w:rsidP="009F5117">
            <w:pPr>
              <w:widowControl w:val="0"/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khuyên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18" w:name="bookmark2644"/>
            <w:bookmarkEnd w:id="18"/>
          </w:p>
          <w:p w:rsidR="009F5117" w:rsidRPr="009F5117" w:rsidRDefault="009F5117" w:rsidP="009F5117">
            <w:pPr>
              <w:widowControl w:val="0"/>
              <w:tabs>
                <w:tab w:val="left" w:pos="86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vân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2’</w:t>
            </w:r>
          </w:p>
          <w:p w:rsidR="009F5117" w:rsidRPr="009F5117" w:rsidRDefault="009F5117" w:rsidP="009F5117">
            <w:pPr>
              <w:widowControl w:val="0"/>
              <w:tabs>
                <w:tab w:val="left" w:pos="749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9F5117" w:rsidRPr="009F5117" w:rsidRDefault="009F5117" w:rsidP="009F511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9F5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8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2368"/>
            <w:bookmarkEnd w:id="19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GV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KC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7" w:rsidRPr="009F5117" w:rsidRDefault="009F5117" w:rsidP="009F511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9F5117" w:rsidRPr="009F5117" w:rsidRDefault="009F5117" w:rsidP="009F511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9F51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F5117" w:rsidRPr="009F5117" w:rsidRDefault="009F5117" w:rsidP="009F5117">
            <w:pPr>
              <w:tabs>
                <w:tab w:val="left" w:pos="273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F5117" w:rsidRPr="009F5117" w:rsidRDefault="009F5117" w:rsidP="009F5117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84"/>
              </w:tabs>
              <w:spacing w:after="80" w:line="35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84"/>
              </w:tabs>
              <w:spacing w:after="80" w:line="35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tắm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ruộng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hổ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11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9F5117" w:rsidRPr="009F5117" w:rsidRDefault="009F5117" w:rsidP="009F511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5117" w:rsidRPr="009F5117" w:rsidRDefault="009F5117" w:rsidP="009F5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9F511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F5117" w:rsidRPr="009F5117" w:rsidRDefault="009F5117" w:rsidP="009F5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1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9F5117" w:rsidRPr="009F5117" w:rsidRDefault="009F5117" w:rsidP="009F5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1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9F5117" w:rsidRPr="009F5117" w:rsidRDefault="009F5117" w:rsidP="009F5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1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9F5117" w:rsidRPr="009F5117" w:rsidRDefault="009F5117" w:rsidP="009F5117">
      <w:pPr>
        <w:tabs>
          <w:tab w:val="left" w:pos="3615"/>
        </w:tabs>
        <w:rPr>
          <w:rFonts w:ascii="Times New Roman" w:eastAsia="Calibri" w:hAnsi="Times New Roman" w:cs="Times New Roman"/>
          <w:sz w:val="20"/>
          <w:szCs w:val="20"/>
        </w:rPr>
      </w:pPr>
    </w:p>
    <w:p w:rsidR="009F5117" w:rsidRPr="009F5117" w:rsidRDefault="009F5117" w:rsidP="009F5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9F5117" w:rsidRPr="009F5117" w:rsidRDefault="009F5117" w:rsidP="009F5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9F5117" w:rsidRPr="009F5117" w:rsidRDefault="009F5117" w:rsidP="009F5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20" w:name="_GoBack"/>
      <w:bookmarkEnd w:id="2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533"/>
    <w:multiLevelType w:val="hybridMultilevel"/>
    <w:tmpl w:val="DE5AAC44"/>
    <w:lvl w:ilvl="0" w:tplc="2C3E9FB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17"/>
    <w:rsid w:val="002B0EA0"/>
    <w:rsid w:val="009F5117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2025-02-16T06:19:00Z</dcterms:created>
  <dcterms:modified xsi:type="dcterms:W3CDTF">2025-02-16T06:19:00Z</dcterms:modified>
</cp:coreProperties>
</file>