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E1" w:rsidRPr="001249E1" w:rsidRDefault="001249E1" w:rsidP="001249E1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12</w:t>
      </w: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sz w:val="28"/>
          <w:szCs w:val="28"/>
        </w:rPr>
        <w:t>Môn: TV (KC)</w:t>
      </w:r>
    </w:p>
    <w:p w:rsidR="001249E1" w:rsidRPr="001249E1" w:rsidRDefault="001249E1" w:rsidP="001249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49E1">
        <w:rPr>
          <w:rFonts w:ascii="Times New Roman" w:eastAsia="Calibri" w:hAnsi="Times New Roman" w:cs="Times New Roman"/>
          <w:sz w:val="28"/>
          <w:szCs w:val="28"/>
        </w:rPr>
        <w:t>Tên bài:</w:t>
      </w:r>
      <w:r w:rsidRPr="001249E1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1249E1">
        <w:rPr>
          <w:rFonts w:ascii="Times New Roman" w:eastAsia="Calibri" w:hAnsi="Times New Roman" w:cs="Times New Roman"/>
          <w:b/>
          <w:sz w:val="36"/>
          <w:szCs w:val="36"/>
        </w:rPr>
        <w:t xml:space="preserve">     Kể chuyện: </w:t>
      </w:r>
      <w:r w:rsidRPr="001249E1">
        <w:rPr>
          <w:rFonts w:ascii="Times New Roman" w:eastAsia="Calibri" w:hAnsi="Times New Roman" w:cs="Times New Roman"/>
          <w:b/>
          <w:sz w:val="32"/>
          <w:szCs w:val="32"/>
        </w:rPr>
        <w:t>Sư tử và Chuột Nhắt</w:t>
      </w:r>
      <w:r w:rsidRPr="001249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49E1" w:rsidRPr="001249E1" w:rsidRDefault="001249E1" w:rsidP="001249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49E1">
        <w:rPr>
          <w:rFonts w:ascii="Times New Roman" w:eastAsia="Calibri" w:hAnsi="Times New Roman" w:cs="Times New Roman"/>
          <w:sz w:val="28"/>
          <w:szCs w:val="28"/>
        </w:rPr>
        <w:t>Tiết: 143</w:t>
      </w: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sz w:val="28"/>
          <w:szCs w:val="28"/>
        </w:rPr>
        <w:t>Ngày dạy: Ngày 24 tháng 11 năm 2023</w:t>
      </w:r>
    </w:p>
    <w:p w:rsidR="001249E1" w:rsidRPr="001249E1" w:rsidRDefault="001249E1" w:rsidP="001249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1249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1249E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249E1" w:rsidRPr="001249E1" w:rsidRDefault="001249E1" w:rsidP="001249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9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249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Nghe hiểu và nhớ câu chuyện. </w:t>
      </w:r>
    </w:p>
    <w:p w:rsidR="001249E1" w:rsidRPr="001249E1" w:rsidRDefault="001249E1" w:rsidP="001249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9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249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Nhìn tranh, nghe </w:t>
      </w:r>
      <w:r w:rsidRPr="001249E1">
        <w:rPr>
          <w:rFonts w:ascii="Times New Roman" w:eastAsia="Calibri" w:hAnsi="Times New Roman" w:cs="Times New Roman"/>
          <w:sz w:val="28"/>
          <w:szCs w:val="28"/>
        </w:rPr>
        <w:t>giáo viên</w:t>
      </w:r>
      <w:r w:rsidRPr="001249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hỏi, trả lời được từng câu hỏi theo tranh. </w:t>
      </w:r>
    </w:p>
    <w:p w:rsidR="001249E1" w:rsidRPr="001249E1" w:rsidRDefault="001249E1" w:rsidP="001249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9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249E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Nhìn tranh, có thể tự kể từng đoạn của câu chuyện. </w:t>
      </w:r>
    </w:p>
    <w:p w:rsidR="001249E1" w:rsidRPr="001249E1" w:rsidRDefault="001249E1" w:rsidP="001249E1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49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249E1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124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9E1">
        <w:rPr>
          <w:rFonts w:ascii="Times New Roman" w:eastAsia="Calibri" w:hAnsi="Times New Roman" w:cs="Times New Roman"/>
          <w:sz w:val="28"/>
          <w:szCs w:val="28"/>
          <w:lang w:val="vi-VN"/>
        </w:rPr>
        <w:t>Hiểu lời khuyên của câu chuyện: Mỗi người đều có điểm mạnh riêng; không nên coi thường người khác</w:t>
      </w: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b/>
          <w:sz w:val="28"/>
          <w:szCs w:val="28"/>
        </w:rPr>
        <w:t xml:space="preserve">* Năng lực: </w:t>
      </w:r>
      <w:r w:rsidRPr="001249E1">
        <w:rPr>
          <w:rFonts w:ascii="Times New Roman" w:eastAsia="Times New Roman" w:hAnsi="Times New Roman" w:cs="Times New Roman"/>
          <w:sz w:val="28"/>
          <w:szCs w:val="28"/>
        </w:rPr>
        <w:t>Nghe nhớ câu chuyện . Hiếu ý nghĩa của câu chuyện</w:t>
      </w:r>
      <w:r w:rsidRPr="001249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b/>
          <w:sz w:val="28"/>
          <w:szCs w:val="28"/>
        </w:rPr>
        <w:t xml:space="preserve">*Phẩm chất: </w:t>
      </w:r>
      <w:r w:rsidRPr="001249E1">
        <w:rPr>
          <w:rFonts w:ascii="Times New Roman" w:eastAsia="Times New Roman" w:hAnsi="Times New Roman" w:cs="Times New Roman"/>
          <w:sz w:val="28"/>
          <w:szCs w:val="28"/>
        </w:rPr>
        <w:t>Yêu thích môn học</w:t>
      </w:r>
    </w:p>
    <w:p w:rsidR="001249E1" w:rsidRPr="001249E1" w:rsidRDefault="001249E1" w:rsidP="001249E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249E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1249E1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1249E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1249E1" w:rsidRPr="001249E1" w:rsidRDefault="001249E1" w:rsidP="001249E1">
      <w:pPr>
        <w:tabs>
          <w:tab w:val="left" w:pos="992"/>
          <w:tab w:val="left" w:pos="9168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0"/>
        </w:rPr>
      </w:pPr>
      <w:r w:rsidRPr="001249E1">
        <w:rPr>
          <w:rFonts w:ascii="Times New Roman" w:eastAsia="Calibri" w:hAnsi="Times New Roman" w:cs="Times New Roman"/>
          <w:sz w:val="28"/>
          <w:szCs w:val="28"/>
        </w:rPr>
        <w:t xml:space="preserve">     * </w:t>
      </w:r>
      <w:r w:rsidRPr="001249E1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</w:t>
      </w:r>
      <w:r w:rsidRPr="001249E1">
        <w:rPr>
          <w:rFonts w:ascii="Times New Roman" w:eastAsia="Calibri" w:hAnsi="Times New Roman" w:cs="Times New Roman"/>
          <w:sz w:val="28"/>
          <w:szCs w:val="20"/>
        </w:rPr>
        <w:t>Tranh minh hoạ truyện kể</w:t>
      </w:r>
      <w:r w:rsidRPr="001249E1">
        <w:rPr>
          <w:rFonts w:ascii="Times New Roman" w:eastAsia="Calibri" w:hAnsi="Times New Roman" w:cs="Times New Roman"/>
          <w:spacing w:val="-17"/>
          <w:sz w:val="28"/>
          <w:szCs w:val="20"/>
        </w:rPr>
        <w:t xml:space="preserve"> </w:t>
      </w:r>
      <w:r w:rsidRPr="001249E1">
        <w:rPr>
          <w:rFonts w:ascii="Times New Roman" w:eastAsia="Calibri" w:hAnsi="Times New Roman" w:cs="Times New Roman"/>
          <w:sz w:val="28"/>
          <w:szCs w:val="20"/>
        </w:rPr>
        <w:t>trong</w:t>
      </w:r>
      <w:r w:rsidRPr="001249E1">
        <w:rPr>
          <w:rFonts w:ascii="Times New Roman" w:eastAsia="Calibri" w:hAnsi="Times New Roman" w:cs="Times New Roman"/>
          <w:spacing w:val="-1"/>
          <w:sz w:val="28"/>
          <w:szCs w:val="20"/>
        </w:rPr>
        <w:t xml:space="preserve"> </w:t>
      </w:r>
      <w:r w:rsidRPr="001249E1">
        <w:rPr>
          <w:rFonts w:ascii="Times New Roman" w:eastAsia="Calibri" w:hAnsi="Times New Roman" w:cs="Times New Roman"/>
          <w:sz w:val="28"/>
          <w:szCs w:val="20"/>
        </w:rPr>
        <w:t>SGK (phóng to).</w:t>
      </w:r>
    </w:p>
    <w:p w:rsidR="001249E1" w:rsidRPr="001249E1" w:rsidRDefault="001249E1" w:rsidP="001249E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249E1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* HS: SGK</w:t>
      </w:r>
    </w:p>
    <w:p w:rsidR="001249E1" w:rsidRPr="001249E1" w:rsidRDefault="001249E1" w:rsidP="001249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1249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1249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874"/>
      </w:tblGrid>
      <w:tr w:rsidR="001249E1" w:rsidRPr="001249E1" w:rsidTr="00324CA3">
        <w:trPr>
          <w:trHeight w:val="485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1249E1" w:rsidRPr="001249E1" w:rsidRDefault="001249E1" w:rsidP="001249E1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E1" w:rsidRPr="001249E1" w:rsidRDefault="001249E1" w:rsidP="001249E1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1249E1" w:rsidRPr="001249E1" w:rsidTr="00324CA3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E1" w:rsidRPr="001249E1" w:rsidRDefault="001249E1" w:rsidP="001249E1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mở đầu</w:t>
            </w: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1249E1" w:rsidRPr="001249E1" w:rsidRDefault="001249E1" w:rsidP="001249E1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Ổn định lớp, HS hát</w:t>
            </w:r>
          </w:p>
          <w:p w:rsidR="001249E1" w:rsidRPr="001249E1" w:rsidRDefault="001249E1" w:rsidP="001249E1">
            <w:pPr>
              <w:widowControl w:val="0"/>
              <w:tabs>
                <w:tab w:val="left" w:pos="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 giới thiệu bài: Hôm nay các em tiếp tục nghe cô kể câu chuyện Sư tử và Chuột Nhắt</w:t>
            </w:r>
          </w:p>
          <w:p w:rsidR="001249E1" w:rsidRPr="001249E1" w:rsidRDefault="001249E1" w:rsidP="001249E1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13’</w:t>
            </w:r>
          </w:p>
          <w:p w:rsidR="001249E1" w:rsidRPr="001249E1" w:rsidRDefault="001249E1" w:rsidP="001249E1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1249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1249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Chia sẻ và giới thiệu câu chuyện</w:t>
            </w:r>
          </w:p>
          <w:p w:rsidR="001249E1" w:rsidRPr="001249E1" w:rsidRDefault="001249E1" w:rsidP="001249E1">
            <w:pPr>
              <w:widowControl w:val="0"/>
              <w:tabs>
                <w:tab w:val="left" w:pos="82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(gợi ý)</w:t>
            </w: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625"/>
            <w:bookmarkStart w:id="1" w:name="bookmark3169"/>
            <w:bookmarkEnd w:id="0"/>
            <w:bookmarkEnd w:id="1"/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a.Quan sát và phỏng đoán: 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đưa lên bảng 6 tranh minh hoạ, giới thiệu: Đây là các tranh minh hoạ chuyện </w:t>
            </w:r>
            <w:r w:rsidRPr="001249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Sư tử và chuột nhắt,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giải nghĩa từ </w:t>
            </w:r>
            <w:r w:rsidRPr="001249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chuột nhắt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(loài chuột rất nhỏ). Các em hãy xem tranh (1 phút), đoán xem chuyện gì đã xảy ra giữa sư tử và chuột nhắt. </w:t>
            </w:r>
            <w:bookmarkStart w:id="2" w:name="bookmark3170"/>
            <w:bookmarkEnd w:id="2"/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b.Giới thiệu câu chuyện: 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Đây là một câu chuyện thú vị, giúp các em hiểu một điều rất quan trọng trong cuộc sống. Điều đó là gì, các em hãy lắng nghe.</w:t>
            </w:r>
          </w:p>
          <w:p w:rsidR="001249E1" w:rsidRPr="001249E1" w:rsidRDefault="001249E1" w:rsidP="001249E1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luyện tập thực hành</w:t>
            </w: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15’</w:t>
            </w:r>
          </w:p>
          <w:p w:rsidR="001249E1" w:rsidRPr="001249E1" w:rsidRDefault="001249E1" w:rsidP="001249E1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Nghe kể chuyện: </w:t>
            </w:r>
          </w:p>
          <w:p w:rsidR="001249E1" w:rsidRPr="001249E1" w:rsidRDefault="001249E1" w:rsidP="001249E1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1249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Nghe kể chuyện: 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kế chuyện </w:t>
            </w: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lần 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giọng 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diễn cảm. </w:t>
            </w:r>
          </w:p>
          <w:p w:rsidR="001249E1" w:rsidRPr="001249E1" w:rsidRDefault="001249E1" w:rsidP="001249E1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Đoạn 1: giọng kể hồi hộp khi sư tử tóm được chuột nhắt.  </w:t>
            </w:r>
          </w:p>
          <w:p w:rsidR="001249E1" w:rsidRPr="001249E1" w:rsidRDefault="001249E1" w:rsidP="001249E1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Đoạn 2 (chuột xin tha mạng): lời chuột van xin tha thiết mà khôn ngoan. </w:t>
            </w:r>
          </w:p>
          <w:p w:rsidR="001249E1" w:rsidRPr="001249E1" w:rsidRDefault="001249E1" w:rsidP="001249E1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Đoạn 3 (chuột hứa sẽ trả ơn): lời hứa hẹn chân thành. </w:t>
            </w:r>
          </w:p>
          <w:p w:rsidR="001249E1" w:rsidRPr="001249E1" w:rsidRDefault="001249E1" w:rsidP="001249E1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Đoạn 4 (sư tử phì cười khi nghe chuột hứa sẽ đền ơn): giọng kể vui. </w:t>
            </w:r>
          </w:p>
          <w:p w:rsidR="001249E1" w:rsidRPr="001249E1" w:rsidRDefault="001249E1" w:rsidP="001249E1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Đoạn 5: thất vọng khi sư tử bất lực, không thoát khỏi cái bẫy; vui khi chuột nhắt giải cứu sư tử. </w:t>
            </w:r>
          </w:p>
          <w:p w:rsidR="001249E1" w:rsidRPr="001249E1" w:rsidRDefault="001249E1" w:rsidP="001249E1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Đoạn 6: lời chuột khôn</w:t>
            </w:r>
          </w:p>
          <w:p w:rsidR="001249E1" w:rsidRPr="001249E1" w:rsidRDefault="001249E1" w:rsidP="001249E1">
            <w:pPr>
              <w:widowControl w:val="0"/>
              <w:tabs>
                <w:tab w:val="left" w:pos="1074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b.Trả lời câu hỏi theo tranh</w:t>
            </w:r>
            <w:bookmarkStart w:id="3" w:name="bookmark2927"/>
            <w:bookmarkEnd w:id="3"/>
          </w:p>
          <w:p w:rsidR="001249E1" w:rsidRPr="001249E1" w:rsidRDefault="001249E1" w:rsidP="001249E1">
            <w:pPr>
              <w:widowControl w:val="0"/>
              <w:tabs>
                <w:tab w:val="left" w:pos="1074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* Mồi HS trả lời câu hỏi theo 1 tranh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184"/>
            <w:bookmarkEnd w:id="4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chỉ tranh 1, hỏi: </w:t>
            </w:r>
            <w:r w:rsidRPr="001249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Sư tử đi kiếm mồi, tóm được con vật gì?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185"/>
            <w:bookmarkEnd w:id="5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chỉ tranh 2: </w:t>
            </w:r>
            <w:r w:rsidRPr="001249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Khi sư tử định ăn thịt chuột nhắt, chuột nói gì?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dính răng”.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3186"/>
            <w:bookmarkEnd w:id="6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chỉ tranh 3: </w:t>
            </w:r>
            <w:r w:rsidRPr="001249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Khi được sư tử tha, chuột nhắt hứa hẹn thế nào?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3187"/>
            <w:bookmarkEnd w:id="7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chỉ tranh 4: </w:t>
            </w:r>
            <w:r w:rsidRPr="001249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Nghe chuột nhắt hứa hẹn, sư tử phì cười và nói gì?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188"/>
            <w:bookmarkEnd w:id="8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chỉ tranh 5: </w:t>
            </w:r>
            <w:r w:rsidRPr="001249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Khỉ sư tử bị sa lưới, chuột nhắt làm gì đế cứu sư tử?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189"/>
            <w:bookmarkEnd w:id="9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chỉ tranh 6: </w:t>
            </w:r>
            <w:r w:rsidRPr="001249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Chuột nhắt nói gì khi sư tử cảm ơn nó?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3190"/>
            <w:bookmarkEnd w:id="10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sau mỗi lần 1 HS trả lời, GV có thể mời thêm 1, 2 HS nhắc lại.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191"/>
            <w:bookmarkEnd w:id="11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* Mỗi HS trả lời liền các câu hỏi theo 2 hoặc 3 tranh.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192"/>
            <w:bookmarkEnd w:id="12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* 1 HS trả lời liền các câu hỏi theo 6 tranh.</w:t>
            </w:r>
          </w:p>
          <w:p w:rsidR="001249E1" w:rsidRPr="001249E1" w:rsidRDefault="001249E1" w:rsidP="001249E1">
            <w:pPr>
              <w:widowControl w:val="0"/>
              <w:tabs>
                <w:tab w:val="left" w:pos="1074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c. Kể chuyện theo tranh </w:t>
            </w: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(GV không nêu câu hỏi)</w:t>
            </w:r>
          </w:p>
          <w:p w:rsidR="001249E1" w:rsidRPr="001249E1" w:rsidRDefault="001249E1" w:rsidP="001249E1">
            <w:pPr>
              <w:widowControl w:val="0"/>
              <w:tabs>
                <w:tab w:val="left" w:pos="761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2935"/>
            <w:bookmarkEnd w:id="13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Mỗi HS nhìn 2 tranh, tự kể chuyện.</w:t>
            </w:r>
          </w:p>
          <w:p w:rsidR="001249E1" w:rsidRPr="001249E1" w:rsidRDefault="001249E1" w:rsidP="001249E1">
            <w:pPr>
              <w:widowControl w:val="0"/>
              <w:tabs>
                <w:tab w:val="left" w:pos="761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2936"/>
            <w:bookmarkEnd w:id="14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- 1 - 2 HS tự kể toàn bộ câu chuyện theo 4 tranh.</w:t>
            </w:r>
          </w:p>
          <w:p w:rsidR="001249E1" w:rsidRPr="001249E1" w:rsidRDefault="001249E1" w:rsidP="001249E1">
            <w:pPr>
              <w:widowControl w:val="0"/>
              <w:spacing w:after="0" w:line="30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bookmarkStart w:id="15" w:name="bookmark2937"/>
            <w:bookmarkEnd w:id="15"/>
            <w:r w:rsidRPr="00124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 hiểu ý nghĩa câu chuyện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938"/>
            <w:bookmarkStart w:id="17" w:name="bookmark3198"/>
            <w:bookmarkEnd w:id="16"/>
            <w:bookmarkEnd w:id="17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GV: Câu chuyện giúp em hiểu ra điều gì? </w:t>
            </w:r>
            <w:bookmarkStart w:id="18" w:name="bookmark3199"/>
            <w:bookmarkEnd w:id="18"/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GV: Mỗi người đều có điểm mạnh riêng. Không nên coi thường người khác.</w:t>
            </w:r>
          </w:p>
          <w:p w:rsidR="001249E1" w:rsidRPr="001249E1" w:rsidRDefault="001249E1" w:rsidP="001249E1">
            <w:pPr>
              <w:widowControl w:val="0"/>
              <w:tabs>
                <w:tab w:val="left" w:pos="698"/>
              </w:tabs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3200"/>
            <w:bookmarkEnd w:id="19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Cả lớp bình chọn HS kể chuyện hay, hiểu lời khuyên của câu chuyện.</w:t>
            </w:r>
          </w:p>
          <w:p w:rsidR="001249E1" w:rsidRPr="001249E1" w:rsidRDefault="001249E1" w:rsidP="001249E1">
            <w:pPr>
              <w:widowControl w:val="0"/>
              <w:tabs>
                <w:tab w:val="left" w:pos="1186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2644"/>
            <w:bookmarkEnd w:id="20"/>
          </w:p>
          <w:p w:rsidR="001249E1" w:rsidRPr="001249E1" w:rsidRDefault="001249E1" w:rsidP="001249E1">
            <w:pPr>
              <w:widowControl w:val="0"/>
              <w:tabs>
                <w:tab w:val="left" w:pos="86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249E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Hoạt động vân dụng  thực hành</w:t>
            </w:r>
            <w:r w:rsidRPr="001249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2’</w:t>
            </w:r>
          </w:p>
          <w:p w:rsidR="001249E1" w:rsidRPr="001249E1" w:rsidRDefault="001249E1" w:rsidP="001249E1">
            <w:pPr>
              <w:widowControl w:val="0"/>
              <w:tabs>
                <w:tab w:val="left" w:pos="749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em nhìn tranh, kể chuyện cho nhau nghe</w:t>
            </w:r>
          </w:p>
          <w:p w:rsidR="001249E1" w:rsidRPr="001249E1" w:rsidRDefault="001249E1" w:rsidP="001249E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củng cố  và nối tiếp:</w:t>
            </w:r>
            <w:r w:rsidRPr="00124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8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bookmark2368"/>
            <w:bookmarkEnd w:id="21"/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GV nhắc HS xem tranh, chuẩn bị cho tiết KC Mây đen và mây trắng.</w:t>
            </w: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8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E1" w:rsidRPr="001249E1" w:rsidRDefault="001249E1" w:rsidP="001249E1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sz w:val="28"/>
                <w:szCs w:val="28"/>
              </w:rPr>
              <w:t>- HS hát</w:t>
            </w:r>
          </w:p>
          <w:p w:rsidR="001249E1" w:rsidRPr="001249E1" w:rsidRDefault="001249E1" w:rsidP="001249E1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</w:t>
            </w:r>
          </w:p>
          <w:p w:rsidR="001249E1" w:rsidRPr="001249E1" w:rsidRDefault="001249E1" w:rsidP="001249E1">
            <w:pPr>
              <w:tabs>
                <w:tab w:val="left" w:pos="273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1249E1" w:rsidRPr="001249E1" w:rsidRDefault="001249E1" w:rsidP="001249E1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HS: Sư tử bắt được chuột nhắt. Sư tử bị sa lưới, chuột đến cắn lưới. Tranh cuối: Sư tử cúi đầu trước chuột</w:t>
            </w: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</w:t>
            </w: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 Sư tử đi kiếm mồi, tóm được chuột nhắt.</w:t>
            </w: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-Khi sư tử định ăn thịt chuột nhắt, chuột nhắt nói: “Xin ông tha cho. Tôi bé tí tẹo thế này, ông ăn chẳng bõ.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Chuột nhắt nói: “Cảm ơn ông. Có ngày tôi sẽ giúp ông để đền ơn”.</w:t>
            </w: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Sư tử nói: “Mi bé tí tẹo thế thì giúp gì được ta?”.</w:t>
            </w: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Khi sư tử bị sa lưới, chuột nhắt trông thấy bèn chạy về gọi cả nhà ra, cắn đứt hết các mắt lưới cứu sư tử thoát nạn.</w:t>
            </w: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Khi sư tử cảm ơn, chuột bảo: “Ông thấy chưa? Bé nhỏ như tôi cũng có lúc giúp được ông đấy”.</w:t>
            </w: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22"/>
              </w:tabs>
              <w:spacing w:after="8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kể chuyện theo tranh</w:t>
            </w: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80"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widowControl w:val="0"/>
              <w:tabs>
                <w:tab w:val="left" w:pos="762"/>
              </w:tabs>
              <w:spacing w:after="80"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Chuột nhắt có thể cứu được sư tử. / Chuột nhắt rất bé nhỏ vẫn có thể giúp được con vật mạnh như sư tử. / Sư tử rất sai khi coi thường chuột nhắt. / Chuột nhắt bé nhỏ nhưng rất tự tin</w:t>
            </w: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1249E1" w:rsidRPr="001249E1" w:rsidRDefault="001249E1" w:rsidP="001249E1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9E1" w:rsidRPr="001249E1" w:rsidRDefault="001249E1" w:rsidP="00124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9E1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</w:tc>
      </w:tr>
    </w:tbl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học:</w:t>
      </w: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9E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249E1" w:rsidRPr="001249E1" w:rsidRDefault="001249E1" w:rsidP="001249E1">
      <w:pPr>
        <w:widowControl w:val="0"/>
        <w:autoSpaceDE w:val="0"/>
        <w:autoSpaceDN w:val="0"/>
        <w:spacing w:after="0" w:line="240" w:lineRule="auto"/>
        <w:ind w:left="26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9E1" w:rsidRPr="001249E1" w:rsidRDefault="001249E1" w:rsidP="001249E1">
      <w:pPr>
        <w:tabs>
          <w:tab w:val="left" w:pos="2085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22" w:name="_GoBack"/>
      <w:bookmarkEnd w:id="22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533"/>
    <w:multiLevelType w:val="hybridMultilevel"/>
    <w:tmpl w:val="DE5AAC44"/>
    <w:lvl w:ilvl="0" w:tplc="2C3E9FB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1"/>
    <w:rsid w:val="001249E1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2025-02-16T06:06:00Z</dcterms:created>
  <dcterms:modified xsi:type="dcterms:W3CDTF">2025-02-16T06:06:00Z</dcterms:modified>
</cp:coreProperties>
</file>