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FF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11</w:t>
      </w:r>
    </w:p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>: TV (KC)</w:t>
      </w:r>
    </w:p>
    <w:p w:rsidR="00FC3FFD" w:rsidRPr="00FC3FFD" w:rsidRDefault="00FC3FFD" w:rsidP="00FC3FFD">
      <w:pPr>
        <w:widowControl w:val="0"/>
        <w:tabs>
          <w:tab w:val="left" w:pos="40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C3FFD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FC3FF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SÓI VÀ SÓC</w:t>
      </w:r>
    </w:p>
    <w:p w:rsidR="00FC3FFD" w:rsidRPr="00FC3FFD" w:rsidRDefault="00FC3FFD" w:rsidP="00FC3FFD">
      <w:pPr>
        <w:widowControl w:val="0"/>
        <w:tabs>
          <w:tab w:val="left" w:pos="40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FC3FFD">
        <w:rPr>
          <w:rFonts w:ascii="Times New Roman" w:eastAsia="Times New Roman" w:hAnsi="Times New Roman" w:cs="Times New Roman"/>
          <w:sz w:val="28"/>
          <w:szCs w:val="28"/>
        </w:rPr>
        <w:t>iết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>: 131</w:t>
      </w:r>
    </w:p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FC3FF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C3FFD" w:rsidRPr="00FC3FFD" w:rsidRDefault="00FC3FFD" w:rsidP="00FC3F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FC3F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C3FFD" w:rsidRPr="00FC3FFD" w:rsidRDefault="00FC3FFD" w:rsidP="00FC3F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Nghe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FFD" w:rsidRPr="00FC3FFD" w:rsidRDefault="00FC3FFD" w:rsidP="00FC3F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nghe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từng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3FFD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FFD" w:rsidRPr="00FC3FFD" w:rsidRDefault="00FC3FFD" w:rsidP="00FC3F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từng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FFD" w:rsidRPr="00FC3FFD" w:rsidRDefault="00FC3FFD" w:rsidP="00FC3F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Khen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ngợi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sóc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lúc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nguy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hiểm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vẫn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thoát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khỏi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nanh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vuốt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sói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vẻ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độc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ác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mang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hạnh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phúc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niềm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3FF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FC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:rsidR="00FC3FFD" w:rsidRPr="00FC3FFD" w:rsidRDefault="00FC3FFD" w:rsidP="00FC3FF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3FF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FC3FFD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FC3FF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FC3FFD" w:rsidRPr="00FC3FFD" w:rsidRDefault="00FC3FFD" w:rsidP="00FC3FFD">
      <w:pPr>
        <w:tabs>
          <w:tab w:val="left" w:pos="992"/>
          <w:tab w:val="left" w:pos="9168"/>
        </w:tabs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0"/>
        </w:rPr>
      </w:pPr>
      <w:r w:rsidRPr="00FC3FFD">
        <w:rPr>
          <w:rFonts w:ascii="Times New Roman" w:eastAsia="Calibri" w:hAnsi="Times New Roman" w:cs="Times New Roman"/>
          <w:sz w:val="28"/>
          <w:szCs w:val="28"/>
        </w:rPr>
        <w:t xml:space="preserve">     * </w:t>
      </w:r>
      <w:r w:rsidRPr="00FC3FF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0"/>
        </w:rPr>
        <w:t>Tranh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0"/>
        </w:rPr>
        <w:t xml:space="preserve"> minh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0"/>
        </w:rPr>
        <w:t>hoạ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0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0"/>
        </w:rPr>
        <w:t>truyện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0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0"/>
        </w:rPr>
        <w:t>kể</w:t>
      </w:r>
      <w:proofErr w:type="spellEnd"/>
      <w:r w:rsidRPr="00FC3FFD">
        <w:rPr>
          <w:rFonts w:ascii="Times New Roman" w:eastAsia="Calibri" w:hAnsi="Times New Roman" w:cs="Times New Roman"/>
          <w:spacing w:val="-17"/>
          <w:sz w:val="28"/>
          <w:szCs w:val="20"/>
        </w:rPr>
        <w:t xml:space="preserve"> 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0"/>
        </w:rPr>
        <w:t>trong</w:t>
      </w:r>
      <w:proofErr w:type="spellEnd"/>
      <w:r w:rsidRPr="00FC3FFD">
        <w:rPr>
          <w:rFonts w:ascii="Times New Roman" w:eastAsia="Calibri" w:hAnsi="Times New Roman" w:cs="Times New Roman"/>
          <w:spacing w:val="-1"/>
          <w:sz w:val="28"/>
          <w:szCs w:val="20"/>
        </w:rPr>
        <w:t xml:space="preserve"> </w:t>
      </w:r>
      <w:r w:rsidRPr="00FC3FFD">
        <w:rPr>
          <w:rFonts w:ascii="Times New Roman" w:eastAsia="Calibri" w:hAnsi="Times New Roman" w:cs="Times New Roman"/>
          <w:sz w:val="28"/>
          <w:szCs w:val="20"/>
        </w:rPr>
        <w:t>SGK (</w:t>
      </w:r>
      <w:proofErr w:type="spellStart"/>
      <w:r w:rsidRPr="00FC3FFD">
        <w:rPr>
          <w:rFonts w:ascii="Times New Roman" w:eastAsia="Calibri" w:hAnsi="Times New Roman" w:cs="Times New Roman"/>
          <w:sz w:val="28"/>
          <w:szCs w:val="20"/>
        </w:rPr>
        <w:t>phóng</w:t>
      </w:r>
      <w:proofErr w:type="spellEnd"/>
      <w:r w:rsidRPr="00FC3FFD">
        <w:rPr>
          <w:rFonts w:ascii="Times New Roman" w:eastAsia="Calibri" w:hAnsi="Times New Roman" w:cs="Times New Roman"/>
          <w:sz w:val="28"/>
          <w:szCs w:val="20"/>
        </w:rPr>
        <w:t xml:space="preserve"> to).</w:t>
      </w:r>
    </w:p>
    <w:p w:rsidR="00FC3FFD" w:rsidRPr="00FC3FFD" w:rsidRDefault="00FC3FFD" w:rsidP="00FC3FFD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C3FF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* HS: SGK</w:t>
      </w:r>
    </w:p>
    <w:p w:rsidR="00FC3FFD" w:rsidRPr="00FC3FFD" w:rsidRDefault="00FC3FFD" w:rsidP="00FC3F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FC3F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FC3FFD" w:rsidRPr="00FC3FFD" w:rsidTr="00324CA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D" w:rsidRPr="00FC3FFD" w:rsidRDefault="00FC3FFD" w:rsidP="00FC3F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FFD" w:rsidRPr="00FC3FFD" w:rsidRDefault="00FC3FFD" w:rsidP="00FC3F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FC3FFD" w:rsidRPr="00FC3FFD" w:rsidTr="00324CA3">
        <w:trPr>
          <w:trHeight w:val="7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D" w:rsidRPr="00FC3FFD" w:rsidRDefault="00FC3FFD" w:rsidP="00FC3FF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FC3FFD" w:rsidRPr="00FC3FFD" w:rsidRDefault="00FC3FFD" w:rsidP="00FC3F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FC3F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Ổn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định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lớp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HS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FC3FFD" w:rsidRPr="00FC3FFD" w:rsidRDefault="00FC3FFD" w:rsidP="00FC3F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32"/>
                <w:szCs w:val="32"/>
              </w:rPr>
              <w:t>Vịt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32"/>
                <w:szCs w:val="32"/>
              </w:rPr>
              <w:t>sơn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ca</w:t>
            </w:r>
          </w:p>
          <w:p w:rsidR="00FC3FFD" w:rsidRPr="00FC3FFD" w:rsidRDefault="00FC3FFD" w:rsidP="00FC3FFD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3FF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13’</w:t>
            </w:r>
          </w:p>
          <w:p w:rsidR="00FC3FFD" w:rsidRPr="00FC3FFD" w:rsidRDefault="00FC3FFD" w:rsidP="00FC3FFD">
            <w:pPr>
              <w:widowControl w:val="0"/>
              <w:tabs>
                <w:tab w:val="left" w:pos="100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a.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phỏng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đoán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FC3FFD" w:rsidRPr="00FC3FFD" w:rsidRDefault="00FC3FFD" w:rsidP="00FC3FFD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C3FFD" w:rsidRPr="00FC3FFD" w:rsidRDefault="00FC3FFD" w:rsidP="00FC3FFD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FC3FFD" w:rsidRPr="00FC3FFD" w:rsidRDefault="00FC3FFD" w:rsidP="00FC3FFD">
            <w:pPr>
              <w:widowControl w:val="0"/>
              <w:tabs>
                <w:tab w:val="left" w:pos="100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b.Giới</w:t>
            </w:r>
            <w:proofErr w:type="spellEnd"/>
            <w:proofErr w:type="gram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sẩy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trúng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17’</w:t>
            </w:r>
          </w:p>
          <w:p w:rsidR="00FC3FFD" w:rsidRPr="00FC3FFD" w:rsidRDefault="00FC3FFD" w:rsidP="00FC3FFD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FC3FFD" w:rsidRPr="00FC3FFD" w:rsidRDefault="00FC3FFD" w:rsidP="00FC3FFD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GV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widowControl w:val="0"/>
              <w:tabs>
                <w:tab w:val="left" w:pos="1074"/>
              </w:tabs>
              <w:spacing w:after="0" w:line="3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a.Trả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</w:p>
          <w:p w:rsidR="00FC3FFD" w:rsidRPr="00FC3FFD" w:rsidRDefault="00FC3FFD" w:rsidP="00FC3FFD">
            <w:pPr>
              <w:widowControl w:val="0"/>
              <w:tabs>
                <w:tab w:val="left" w:pos="761"/>
              </w:tabs>
              <w:spacing w:after="0" w:line="3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*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:rsidR="00FC3FFD" w:rsidRPr="00FC3FFD" w:rsidRDefault="00FC3FFD" w:rsidP="00FC3FFD">
            <w:pPr>
              <w:widowControl w:val="0"/>
              <w:tabs>
                <w:tab w:val="left" w:pos="761"/>
              </w:tabs>
              <w:spacing w:after="0" w:line="30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xảy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đang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chuyền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cành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cây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FC3FFD" w:rsidRPr="00FC3FFD" w:rsidRDefault="00FC3FFD" w:rsidP="00FC3FFD">
            <w:pPr>
              <w:widowControl w:val="0"/>
              <w:tabs>
                <w:tab w:val="left" w:pos="761"/>
              </w:tabs>
              <w:spacing w:after="0" w:line="302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C3FFD" w:rsidRPr="00FC3FFD" w:rsidRDefault="00FC3FFD" w:rsidP="00FC3FFD">
            <w:pPr>
              <w:widowControl w:val="0"/>
              <w:tabs>
                <w:tab w:val="left" w:pos="761"/>
              </w:tabs>
              <w:spacing w:after="0" w:line="30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gram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Sói</w:t>
            </w:r>
            <w:proofErr w:type="spellEnd"/>
            <w:proofErr w:type="gram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van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nài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FC3FFD" w:rsidRPr="00FC3FFD" w:rsidRDefault="00FC3FFD" w:rsidP="00FC3FFD">
            <w:pPr>
              <w:widowControl w:val="0"/>
              <w:tabs>
                <w:tab w:val="left" w:pos="761"/>
              </w:tabs>
              <w:spacing w:after="0" w:line="30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hỏi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FC3FFD" w:rsidRPr="00FC3FFD" w:rsidRDefault="00FC3FFD" w:rsidP="00FC3FFD">
            <w:pPr>
              <w:widowControl w:val="0"/>
              <w:tabs>
                <w:tab w:val="left" w:pos="761"/>
              </w:tabs>
              <w:spacing w:after="0" w:line="302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</w:t>
            </w:r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Ở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cây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trả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lời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FC3FFD" w:rsidRPr="00FC3FFD" w:rsidRDefault="00FC3FFD" w:rsidP="00FC3F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1 HS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widowControl w:val="0"/>
              <w:tabs>
                <w:tab w:val="left" w:pos="1074"/>
              </w:tabs>
              <w:spacing w:after="0" w:line="3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(GV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C3FFD" w:rsidRPr="00FC3FFD" w:rsidRDefault="00FC3FFD" w:rsidP="00FC3FFD">
            <w:pPr>
              <w:widowControl w:val="0"/>
              <w:tabs>
                <w:tab w:val="left" w:pos="761"/>
              </w:tabs>
              <w:spacing w:after="0" w:line="3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widowControl w:val="0"/>
              <w:tabs>
                <w:tab w:val="left" w:pos="761"/>
              </w:tabs>
              <w:spacing w:after="0" w:line="3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- 1 - 2 HS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widowControl w:val="0"/>
              <w:spacing w:after="0" w:line="30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  <w:p w:rsidR="00FC3FFD" w:rsidRPr="00FC3FFD" w:rsidRDefault="00FC3FFD" w:rsidP="00FC3FFD">
            <w:pPr>
              <w:widowControl w:val="0"/>
              <w:tabs>
                <w:tab w:val="left" w:pos="1074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GV: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C3FFD" w:rsidRPr="00FC3FFD" w:rsidRDefault="00FC3FFD" w:rsidP="00FC3FFD">
            <w:pPr>
              <w:widowControl w:val="0"/>
              <w:tabs>
                <w:tab w:val="left" w:pos="1530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C3FFD" w:rsidRPr="00FC3FFD" w:rsidRDefault="00FC3FFD" w:rsidP="00FC3FFD">
            <w:pPr>
              <w:widowControl w:val="0"/>
              <w:tabs>
                <w:tab w:val="left" w:pos="1074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widowControl w:val="0"/>
              <w:tabs>
                <w:tab w:val="left" w:pos="1074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widowControl w:val="0"/>
              <w:tabs>
                <w:tab w:val="left" w:pos="1074"/>
              </w:tabs>
              <w:spacing w:after="0" w:line="28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widowControl w:val="0"/>
              <w:tabs>
                <w:tab w:val="left" w:pos="1074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FC3FFD" w:rsidRPr="00FC3FFD" w:rsidRDefault="00FC3FFD" w:rsidP="00FC3FFD">
            <w:pPr>
              <w:widowControl w:val="0"/>
              <w:tabs>
                <w:tab w:val="left" w:pos="86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FC3F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FC3FFD" w:rsidRPr="00FC3FFD" w:rsidRDefault="00FC3FFD" w:rsidP="00FC3FFD">
            <w:pPr>
              <w:widowControl w:val="0"/>
              <w:tabs>
                <w:tab w:val="left" w:pos="914"/>
              </w:tabs>
              <w:spacing w:after="8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hay.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minh.</w:t>
            </w:r>
          </w:p>
          <w:p w:rsidR="00FC3FFD" w:rsidRPr="00FC3FFD" w:rsidRDefault="00FC3FFD" w:rsidP="00FC3FFD">
            <w:pPr>
              <w:tabs>
                <w:tab w:val="left" w:pos="1830"/>
              </w:tabs>
              <w:spacing w:after="0" w:line="30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KC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Sư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tử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chuột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nhắt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. (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HS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giỏi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Sư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tử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chuột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nhắt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C3FFD" w:rsidRPr="00FC3FFD" w:rsidRDefault="00FC3FFD" w:rsidP="00FC3F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3F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FC3FFD" w:rsidRPr="00FC3FFD" w:rsidRDefault="00FC3FFD" w:rsidP="00FC3FF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FC3FFD" w:rsidRPr="00FC3FFD" w:rsidRDefault="00FC3FFD" w:rsidP="00FC3FF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widowControl w:val="0"/>
              <w:tabs>
                <w:tab w:val="left" w:pos="914"/>
              </w:tabs>
              <w:spacing w:after="8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C3FFD" w:rsidRPr="00FC3FFD" w:rsidRDefault="00FC3FFD" w:rsidP="00FC3FFD">
            <w:pPr>
              <w:widowControl w:val="0"/>
              <w:tabs>
                <w:tab w:val="left" w:pos="915"/>
              </w:tabs>
              <w:spacing w:after="8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widowControl w:val="0"/>
              <w:tabs>
                <w:tab w:val="left" w:pos="915"/>
              </w:tabs>
              <w:spacing w:after="8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thoát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sói</w:t>
            </w:r>
            <w:proofErr w:type="spellEnd"/>
          </w:p>
          <w:p w:rsidR="00FC3FFD" w:rsidRPr="00FC3FFD" w:rsidRDefault="00FC3FFD" w:rsidP="00FC3FFD">
            <w:pPr>
              <w:widowControl w:val="0"/>
              <w:tabs>
                <w:tab w:val="left" w:pos="914"/>
              </w:tabs>
              <w:spacing w:after="8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C3FFD" w:rsidRPr="00FC3FFD" w:rsidRDefault="00FC3FFD" w:rsidP="00FC3FFD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widowControl w:val="0"/>
              <w:tabs>
                <w:tab w:val="left" w:pos="761"/>
              </w:tabs>
              <w:spacing w:after="0" w:line="30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bồng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sẩy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trúng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lão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gốc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ngái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widowControl w:val="0"/>
              <w:tabs>
                <w:tab w:val="left" w:pos="761"/>
              </w:tabs>
              <w:spacing w:after="0" w:line="30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van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nài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FC3FFD" w:rsidRPr="00FC3FFD" w:rsidRDefault="00FC3FFD" w:rsidP="00FC3FFD">
            <w:pPr>
              <w:widowControl w:val="0"/>
              <w:tabs>
                <w:tab w:val="left" w:pos="761"/>
              </w:tabs>
              <w:spacing w:after="0" w:line="30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bọn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ngươi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nhót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chán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Anh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thiêu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đốt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tim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gan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widowControl w:val="0"/>
              <w:tabs>
                <w:tab w:val="left" w:pos="1074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thoát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thận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widowControl w:val="0"/>
              <w:tabs>
                <w:tab w:val="left" w:pos="829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FC3F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3FFD" w:rsidRPr="00FC3FFD" w:rsidRDefault="00FC3FFD" w:rsidP="00FC3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3FFD" w:rsidRPr="00FC3FFD" w:rsidRDefault="00FC3FFD" w:rsidP="00FC3FF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C3FFD" w:rsidRPr="00FC3FFD" w:rsidRDefault="00FC3FFD" w:rsidP="00FC3FF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FC3F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FC3FF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FF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FF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FF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FFD" w:rsidRPr="00FC3FFD" w:rsidRDefault="00FC3FFD" w:rsidP="00FC3FFD">
      <w:pPr>
        <w:rPr>
          <w:rFonts w:ascii="Times New Roman" w:eastAsia="Calibri" w:hAnsi="Times New Roman" w:cs="Times New Roman"/>
          <w:sz w:val="20"/>
          <w:szCs w:val="20"/>
        </w:rPr>
      </w:pPr>
    </w:p>
    <w:p w:rsidR="00FC3FFD" w:rsidRPr="00FC3FFD" w:rsidRDefault="00FC3FFD" w:rsidP="00FC3FFD">
      <w:pPr>
        <w:tabs>
          <w:tab w:val="left" w:pos="2085"/>
        </w:tabs>
        <w:rPr>
          <w:rFonts w:ascii="Times New Roman" w:eastAsia="Calibri" w:hAnsi="Times New Roman" w:cs="Times New Roman"/>
          <w:sz w:val="20"/>
          <w:szCs w:val="20"/>
        </w:rPr>
      </w:pPr>
    </w:p>
    <w:p w:rsidR="00FC3FFD" w:rsidRPr="00FC3FFD" w:rsidRDefault="00FC3FFD" w:rsidP="00FC3FFD">
      <w:pPr>
        <w:tabs>
          <w:tab w:val="left" w:pos="2085"/>
        </w:tabs>
        <w:rPr>
          <w:rFonts w:ascii="Times New Roman" w:eastAsia="Calibri" w:hAnsi="Times New Roman" w:cs="Times New Roman"/>
          <w:sz w:val="20"/>
          <w:szCs w:val="20"/>
        </w:rPr>
      </w:pPr>
    </w:p>
    <w:p w:rsidR="00FC3FFD" w:rsidRPr="00FC3FFD" w:rsidRDefault="00FC3FFD" w:rsidP="00FC3FFD">
      <w:pPr>
        <w:tabs>
          <w:tab w:val="left" w:pos="3615"/>
        </w:tabs>
        <w:rPr>
          <w:rFonts w:ascii="Times New Roman" w:eastAsia="Calibri" w:hAnsi="Times New Roman" w:cs="Times New Roman"/>
          <w:sz w:val="20"/>
          <w:szCs w:val="20"/>
        </w:rPr>
      </w:pPr>
    </w:p>
    <w:p w:rsidR="00FC3FFD" w:rsidRPr="00FC3FFD" w:rsidRDefault="00FC3FFD" w:rsidP="00FC3FFD">
      <w:pPr>
        <w:rPr>
          <w:rFonts w:ascii="Times New Roman" w:eastAsia="Calibri" w:hAnsi="Times New Roman" w:cs="Times New Roman"/>
          <w:sz w:val="20"/>
          <w:szCs w:val="20"/>
        </w:rPr>
      </w:pPr>
    </w:p>
    <w:p w:rsidR="00FC3FFD" w:rsidRPr="00FC3FFD" w:rsidRDefault="00FC3FFD" w:rsidP="00FC3FFD">
      <w:pPr>
        <w:rPr>
          <w:rFonts w:ascii="Times New Roman" w:eastAsia="Calibri" w:hAnsi="Times New Roman" w:cs="Times New Roman"/>
          <w:sz w:val="20"/>
          <w:szCs w:val="20"/>
        </w:rPr>
      </w:pPr>
    </w:p>
    <w:p w:rsidR="00FC3FFD" w:rsidRPr="00FC3FFD" w:rsidRDefault="00FC3FFD" w:rsidP="00FC3FFD">
      <w:pPr>
        <w:rPr>
          <w:rFonts w:ascii="Times New Roman" w:eastAsia="Calibri" w:hAnsi="Times New Roman" w:cs="Times New Roman"/>
          <w:sz w:val="20"/>
          <w:szCs w:val="20"/>
        </w:rPr>
      </w:pPr>
    </w:p>
    <w:p w:rsidR="00FC3FFD" w:rsidRPr="00FC3FFD" w:rsidRDefault="00FC3FFD" w:rsidP="00FC3FFD">
      <w:pPr>
        <w:rPr>
          <w:rFonts w:ascii="Times New Roman" w:eastAsia="Calibri" w:hAnsi="Times New Roman" w:cs="Times New Roman"/>
          <w:sz w:val="20"/>
          <w:szCs w:val="20"/>
        </w:rPr>
      </w:pPr>
    </w:p>
    <w:p w:rsidR="00FC3FFD" w:rsidRPr="00FC3FFD" w:rsidRDefault="00FC3FFD" w:rsidP="00FC3FFD">
      <w:pPr>
        <w:rPr>
          <w:rFonts w:ascii="Times New Roman" w:eastAsia="Calibri" w:hAnsi="Times New Roman" w:cs="Times New Roman"/>
          <w:sz w:val="20"/>
          <w:szCs w:val="20"/>
        </w:rPr>
      </w:pPr>
    </w:p>
    <w:p w:rsidR="00FC3FFD" w:rsidRPr="00FC3FFD" w:rsidRDefault="00FC3FFD" w:rsidP="00FC3F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533"/>
    <w:multiLevelType w:val="hybridMultilevel"/>
    <w:tmpl w:val="DE5AAC44"/>
    <w:lvl w:ilvl="0" w:tplc="2C3E9FB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FD"/>
    <w:rsid w:val="002B0EA0"/>
    <w:rsid w:val="00D9371F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2025-02-16T05:52:00Z</dcterms:created>
  <dcterms:modified xsi:type="dcterms:W3CDTF">2025-02-16T05:53:00Z</dcterms:modified>
</cp:coreProperties>
</file>