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A5DD8" w14:textId="77777777" w:rsidR="00634370" w:rsidRPr="002708AB" w:rsidRDefault="00634370" w:rsidP="00634370">
      <w:pPr>
        <w:jc w:val="center"/>
        <w:rPr>
          <w:rFonts w:cs="Times New Roman"/>
          <w:b w:val="0"/>
          <w:bCs w:val="0"/>
          <w:szCs w:val="28"/>
        </w:rPr>
      </w:pPr>
      <w:r w:rsidRPr="002708AB">
        <w:rPr>
          <w:rFonts w:cs="Times New Roman"/>
          <w:szCs w:val="28"/>
        </w:rPr>
        <w:t>KẾ HOẠCH BÀI DẠY</w:t>
      </w:r>
    </w:p>
    <w:p w14:paraId="373F0821" w14:textId="77777777" w:rsidR="00634370" w:rsidRPr="002708AB" w:rsidRDefault="00634370" w:rsidP="00634370">
      <w:pPr>
        <w:jc w:val="center"/>
        <w:rPr>
          <w:rFonts w:cs="Times New Roman"/>
          <w:szCs w:val="28"/>
        </w:rPr>
      </w:pPr>
      <w:r w:rsidRPr="002708AB">
        <w:rPr>
          <w:rFonts w:cs="Times New Roman"/>
          <w:szCs w:val="28"/>
        </w:rPr>
        <w:t xml:space="preserve">Hoạt động giáo dục:  </w:t>
      </w:r>
      <w:r w:rsidRPr="002708AB">
        <w:rPr>
          <w:rFonts w:cs="Times New Roman"/>
          <w:b w:val="0"/>
          <w:bCs w:val="0"/>
          <w:szCs w:val="28"/>
        </w:rPr>
        <w:t>HĐTN</w:t>
      </w:r>
    </w:p>
    <w:p w14:paraId="0827999B" w14:textId="77777777" w:rsidR="00634370" w:rsidRPr="002708AB" w:rsidRDefault="00634370" w:rsidP="00634370">
      <w:pPr>
        <w:jc w:val="center"/>
        <w:rPr>
          <w:rFonts w:cs="Times New Roman"/>
          <w:szCs w:val="28"/>
        </w:rPr>
      </w:pPr>
      <w:r w:rsidRPr="002708AB">
        <w:rPr>
          <w:rFonts w:cs="Times New Roman"/>
          <w:szCs w:val="28"/>
        </w:rPr>
        <w:t xml:space="preserve">Tên bài học: SHL </w:t>
      </w:r>
      <w:proofErr w:type="gramStart"/>
      <w:r w:rsidRPr="002708AB">
        <w:rPr>
          <w:rFonts w:cs="Times New Roman"/>
          <w:szCs w:val="28"/>
        </w:rPr>
        <w:t xml:space="preserve">+  </w:t>
      </w:r>
      <w:r w:rsidRPr="002708AB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>Chuẩn</w:t>
      </w:r>
      <w:proofErr w:type="gramEnd"/>
      <w:r w:rsidRPr="002708AB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 xml:space="preserve"> bị hội diễn</w:t>
      </w:r>
    </w:p>
    <w:p w14:paraId="723C8AF3" w14:textId="77777777" w:rsidR="00634370" w:rsidRPr="002708AB" w:rsidRDefault="00634370" w:rsidP="00634370">
      <w:pPr>
        <w:jc w:val="center"/>
        <w:rPr>
          <w:rFonts w:cs="Times New Roman"/>
          <w:szCs w:val="28"/>
        </w:rPr>
      </w:pPr>
      <w:r w:rsidRPr="002708AB">
        <w:rPr>
          <w:rFonts w:cs="Times New Roman"/>
          <w:szCs w:val="28"/>
        </w:rPr>
        <w:t>Tiết chương trình: 69</w:t>
      </w:r>
    </w:p>
    <w:p w14:paraId="17AB7C99" w14:textId="77777777" w:rsidR="00634370" w:rsidRPr="002708AB" w:rsidRDefault="00634370" w:rsidP="00634370">
      <w:pPr>
        <w:jc w:val="center"/>
        <w:rPr>
          <w:rFonts w:cs="Times New Roman"/>
          <w:szCs w:val="28"/>
        </w:rPr>
      </w:pPr>
      <w:r w:rsidRPr="002708AB">
        <w:rPr>
          <w:rFonts w:cs="Times New Roman"/>
          <w:szCs w:val="28"/>
        </w:rPr>
        <w:t>Thời gian thực hiện: 21/2/2025</w:t>
      </w:r>
    </w:p>
    <w:p w14:paraId="28D7B7D9" w14:textId="77777777" w:rsidR="00634370" w:rsidRPr="00C66883" w:rsidRDefault="00634370" w:rsidP="00634370">
      <w:pPr>
        <w:spacing w:after="0" w:line="240" w:lineRule="auto"/>
        <w:rPr>
          <w:rFonts w:eastAsia="Arial" w:cs="Times New Roman"/>
          <w:bCs w:val="0"/>
          <w:color w:val="auto"/>
          <w:kern w:val="0"/>
          <w:szCs w:val="28"/>
          <w:u w:val="single"/>
          <w14:ligatures w14:val="none"/>
        </w:rPr>
      </w:pPr>
      <w:r w:rsidRPr="00C66883">
        <w:rPr>
          <w:rFonts w:eastAsia="Arial" w:cs="Times New Roman"/>
          <w:bCs w:val="0"/>
          <w:color w:val="auto"/>
          <w:kern w:val="0"/>
          <w:szCs w:val="28"/>
          <w:u w:val="single"/>
          <w:lang w:val="vi-VN"/>
          <w14:ligatures w14:val="none"/>
        </w:rPr>
        <w:t>I. YÊU CẦU CẦN ĐẠT</w:t>
      </w:r>
    </w:p>
    <w:p w14:paraId="76B4D77F" w14:textId="77777777" w:rsidR="00634370" w:rsidRPr="00C66883" w:rsidRDefault="00634370" w:rsidP="00634370">
      <w:pPr>
        <w:spacing w:after="0" w:line="240" w:lineRule="auto"/>
        <w:rPr>
          <w:rFonts w:eastAsia="Arial" w:cs="Times New Roman"/>
          <w:b w:val="0"/>
          <w:bCs w:val="0"/>
          <w:color w:val="auto"/>
          <w:kern w:val="0"/>
          <w:szCs w:val="28"/>
          <w:lang w:val="vi-VN"/>
          <w14:ligatures w14:val="none"/>
        </w:rPr>
      </w:pPr>
      <w:r w:rsidRPr="00C66883">
        <w:rPr>
          <w:rFonts w:eastAsia="Arial" w:cs="Times New Roman"/>
          <w:bCs w:val="0"/>
          <w:color w:val="auto"/>
          <w:kern w:val="0"/>
          <w:szCs w:val="28"/>
          <w:lang w:val="vi-VN"/>
          <w14:ligatures w14:val="none"/>
        </w:rPr>
        <w:t xml:space="preserve"> </w:t>
      </w:r>
      <w:r w:rsidRPr="00C66883">
        <w:rPr>
          <w:rFonts w:eastAsia="Arial" w:cs="Times New Roman"/>
          <w:b w:val="0"/>
          <w:bCs w:val="0"/>
          <w:color w:val="auto"/>
          <w:kern w:val="0"/>
          <w:szCs w:val="28"/>
          <w:lang w:val="vi-VN"/>
          <w14:ligatures w14:val="none"/>
        </w:rPr>
        <w:t>Sau hoạt động, HS có khả năng:</w:t>
      </w:r>
    </w:p>
    <w:p w14:paraId="12BC10E9" w14:textId="77777777" w:rsidR="00634370" w:rsidRPr="00C66883" w:rsidRDefault="00634370" w:rsidP="00634370">
      <w:pPr>
        <w:spacing w:after="0" w:line="240" w:lineRule="auto"/>
        <w:rPr>
          <w:rFonts w:eastAsia="Arial" w:cs="Times New Roman"/>
          <w:b w:val="0"/>
          <w:bCs w:val="0"/>
          <w:color w:val="auto"/>
          <w:kern w:val="0"/>
          <w:szCs w:val="28"/>
          <w:lang w:val="vi-VN"/>
          <w14:ligatures w14:val="none"/>
        </w:rPr>
      </w:pPr>
      <w:r w:rsidRPr="00C66883">
        <w:rPr>
          <w:rFonts w:eastAsia="Arial" w:cs="Times New Roman"/>
          <w:b w:val="0"/>
          <w:bCs w:val="0"/>
          <w:color w:val="auto"/>
          <w:kern w:val="0"/>
          <w:szCs w:val="28"/>
          <w:lang w:val="vi-VN"/>
          <w14:ligatures w14:val="none"/>
        </w:rPr>
        <w:t>-Biết chia sẻ với các bạn rong lớp trong việc chuẩn bị tham gia hội diễn của lớp.</w:t>
      </w:r>
    </w:p>
    <w:p w14:paraId="53E1722A" w14:textId="77777777" w:rsidR="00634370" w:rsidRPr="00C66883" w:rsidRDefault="00634370" w:rsidP="00634370">
      <w:pPr>
        <w:spacing w:after="0" w:line="240" w:lineRule="auto"/>
        <w:rPr>
          <w:rFonts w:eastAsia="Arial" w:cs="Times New Roman"/>
          <w:b w:val="0"/>
          <w:bCs w:val="0"/>
          <w:color w:val="auto"/>
          <w:kern w:val="0"/>
          <w:szCs w:val="28"/>
          <w:lang w:val="vi-VN"/>
          <w14:ligatures w14:val="none"/>
        </w:rPr>
      </w:pPr>
      <w:r w:rsidRPr="00C66883">
        <w:rPr>
          <w:rFonts w:eastAsia="Arial" w:cs="Times New Roman"/>
          <w:b w:val="0"/>
          <w:bCs w:val="0"/>
          <w:color w:val="auto"/>
          <w:kern w:val="0"/>
          <w:szCs w:val="28"/>
          <w:lang w:val="vi-VN"/>
          <w14:ligatures w14:val="none"/>
        </w:rPr>
        <w:t>-Tích cực tham gia các hội diễn của lớp.</w:t>
      </w:r>
    </w:p>
    <w:p w14:paraId="0AE5A5F4" w14:textId="77777777" w:rsidR="00634370" w:rsidRPr="00C66883" w:rsidRDefault="00634370" w:rsidP="00634370">
      <w:pPr>
        <w:spacing w:after="0" w:line="240" w:lineRule="auto"/>
        <w:rPr>
          <w:rFonts w:eastAsia="Arial" w:cs="Times New Roman"/>
          <w:bCs w:val="0"/>
          <w:color w:val="auto"/>
          <w:kern w:val="0"/>
          <w:szCs w:val="28"/>
          <w:u w:val="single"/>
          <w14:ligatures w14:val="none"/>
        </w:rPr>
      </w:pPr>
      <w:r w:rsidRPr="00C66883">
        <w:rPr>
          <w:rFonts w:eastAsia="Arial" w:cs="Times New Roman"/>
          <w:bCs w:val="0"/>
          <w:color w:val="auto"/>
          <w:kern w:val="0"/>
          <w:szCs w:val="28"/>
          <w:u w:val="single"/>
          <w:lang w:val="vi-VN"/>
          <w14:ligatures w14:val="none"/>
        </w:rPr>
        <w:t xml:space="preserve"> II. ĐỒ DÙNG DẠY HỌC</w:t>
      </w:r>
    </w:p>
    <w:p w14:paraId="271C3C50" w14:textId="77777777" w:rsidR="00634370" w:rsidRPr="00C66883" w:rsidRDefault="00634370" w:rsidP="00634370">
      <w:pPr>
        <w:spacing w:after="0" w:line="240" w:lineRule="auto"/>
        <w:rPr>
          <w:rFonts w:eastAsia="Arial" w:cs="Times New Roman"/>
          <w:b w:val="0"/>
          <w:bCs w:val="0"/>
          <w:color w:val="auto"/>
          <w:kern w:val="0"/>
          <w:szCs w:val="28"/>
          <w:lang w:val="vi-VN"/>
          <w14:ligatures w14:val="none"/>
        </w:rPr>
      </w:pPr>
      <w:r w:rsidRPr="00C66883">
        <w:rPr>
          <w:rFonts w:eastAsia="Arial" w:cs="Times New Roman"/>
          <w:b w:val="0"/>
          <w:bCs w:val="0"/>
          <w:color w:val="auto"/>
          <w:kern w:val="0"/>
          <w:szCs w:val="28"/>
          <w:lang w:val="vi-VN"/>
          <w14:ligatures w14:val="none"/>
        </w:rPr>
        <w:t>-Kết quả học tập và rèn luyện của học sinh cả lớp trong tuần</w:t>
      </w:r>
    </w:p>
    <w:p w14:paraId="01428529" w14:textId="77777777" w:rsidR="00634370" w:rsidRPr="00C66883" w:rsidRDefault="00634370" w:rsidP="00634370">
      <w:pPr>
        <w:spacing w:after="0" w:line="240" w:lineRule="auto"/>
        <w:rPr>
          <w:rFonts w:eastAsia="Arial" w:cs="Times New Roman"/>
          <w:bCs w:val="0"/>
          <w:color w:val="auto"/>
          <w:kern w:val="0"/>
          <w:szCs w:val="28"/>
          <w:u w:val="single"/>
          <w:lang w:val="vi-VN"/>
          <w14:ligatures w14:val="none"/>
        </w:rPr>
      </w:pPr>
      <w:r w:rsidRPr="00C66883">
        <w:rPr>
          <w:rFonts w:eastAsia="Arial" w:cs="Times New Roman"/>
          <w:bCs w:val="0"/>
          <w:color w:val="auto"/>
          <w:kern w:val="0"/>
          <w:szCs w:val="28"/>
          <w:u w:val="single"/>
          <w:lang w:val="vi-VN"/>
          <w14:ligatures w14:val="none"/>
        </w:rPr>
        <w:t>III. CÁC HOẠT ĐỘNG TIẾN HÀNH:</w:t>
      </w:r>
    </w:p>
    <w:tbl>
      <w:tblPr>
        <w:tblW w:w="8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573"/>
        <w:gridCol w:w="1276"/>
      </w:tblGrid>
      <w:tr w:rsidR="00634370" w:rsidRPr="002708AB" w14:paraId="29F2ECE2" w14:textId="77777777" w:rsidTr="00D971CA">
        <w:tc>
          <w:tcPr>
            <w:tcW w:w="3685" w:type="dxa"/>
            <w:shd w:val="clear" w:color="auto" w:fill="auto"/>
          </w:tcPr>
          <w:p w14:paraId="6FFB1CEE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C66883">
              <w:rPr>
                <w:rFonts w:eastAsia="Arial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        Hoạt động của giáo viên</w:t>
            </w:r>
          </w:p>
        </w:tc>
        <w:tc>
          <w:tcPr>
            <w:tcW w:w="3573" w:type="dxa"/>
            <w:shd w:val="clear" w:color="auto" w:fill="auto"/>
          </w:tcPr>
          <w:p w14:paraId="0F91C8A8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       </w:t>
            </w:r>
            <w:r w:rsidRPr="00C66883">
              <w:rPr>
                <w:rFonts w:eastAsia="Arial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Hoạt động của học sinh</w:t>
            </w:r>
          </w:p>
        </w:tc>
        <w:tc>
          <w:tcPr>
            <w:tcW w:w="1276" w:type="dxa"/>
          </w:tcPr>
          <w:p w14:paraId="66CB8D27" w14:textId="77777777" w:rsidR="00634370" w:rsidRPr="002708AB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HĐBT</w:t>
            </w:r>
          </w:p>
        </w:tc>
      </w:tr>
      <w:tr w:rsidR="00634370" w:rsidRPr="002708AB" w14:paraId="37FED0B9" w14:textId="77777777" w:rsidTr="00D971CA">
        <w:tc>
          <w:tcPr>
            <w:tcW w:w="3685" w:type="dxa"/>
            <w:shd w:val="clear" w:color="auto" w:fill="auto"/>
          </w:tcPr>
          <w:p w14:paraId="67765A2A" w14:textId="77777777" w:rsidR="00634370" w:rsidRPr="00C66883" w:rsidRDefault="00634370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</w:pPr>
            <w:r w:rsidRPr="00C66883"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  <w:t>1. Hoạt động mở đầu: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  <w:t xml:space="preserve"> (5’)</w:t>
            </w:r>
          </w:p>
          <w:p w14:paraId="426DE2B6" w14:textId="77777777" w:rsidR="00634370" w:rsidRPr="00C66883" w:rsidRDefault="00634370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a/ Khởi động:</w:t>
            </w:r>
          </w:p>
          <w:p w14:paraId="0C9F37B6" w14:textId="77777777" w:rsidR="00634370" w:rsidRPr="00C66883" w:rsidRDefault="00634370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Ổn định lớp.</w:t>
            </w:r>
          </w:p>
          <w:p w14:paraId="5329018E" w14:textId="77777777" w:rsidR="00634370" w:rsidRPr="00C66883" w:rsidRDefault="00634370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Cho HS há</w:t>
            </w:r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t </w:t>
            </w:r>
            <w:proofErr w:type="gramStart"/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“ Con</w:t>
            </w:r>
            <w:proofErr w:type="gramEnd"/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bướm vàng”</w:t>
            </w:r>
          </w:p>
          <w:p w14:paraId="672D8684" w14:textId="77777777" w:rsidR="00634370" w:rsidRPr="00C66883" w:rsidRDefault="00634370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b/ Giới thiệu bài.</w:t>
            </w:r>
          </w:p>
          <w:p w14:paraId="588E5F4D" w14:textId="77777777" w:rsidR="00634370" w:rsidRPr="00C66883" w:rsidRDefault="00634370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Giới thiệu nội dung học.</w:t>
            </w:r>
          </w:p>
          <w:p w14:paraId="68EAF5A5" w14:textId="77777777" w:rsidR="00634370" w:rsidRPr="00C66883" w:rsidRDefault="00634370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2/ Hoạt động hình thành kiến thức mới.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(20’)</w:t>
            </w:r>
          </w:p>
          <w:p w14:paraId="18DEB1A1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Cs w:val="0"/>
                <w:color w:val="auto"/>
                <w:kern w:val="0"/>
                <w:szCs w:val="28"/>
                <w14:ligatures w14:val="none"/>
              </w:rPr>
              <w:t>Hoạt động 1. Nhận xét trong tuần 22</w:t>
            </w:r>
          </w:p>
          <w:p w14:paraId="32513C8A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iCs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iCs/>
                <w:color w:val="auto"/>
                <w:kern w:val="0"/>
                <w:szCs w:val="28"/>
                <w14:ligatures w14:val="none"/>
              </w:rPr>
              <w:t>- GV yêu cầu các trưởng ban báo cáo:</w:t>
            </w:r>
          </w:p>
          <w:p w14:paraId="718C45CF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i/>
                <w:iCs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i/>
                <w:iCs/>
                <w:color w:val="auto"/>
                <w:kern w:val="0"/>
                <w:szCs w:val="28"/>
                <w14:ligatures w14:val="none"/>
              </w:rPr>
              <w:t>+Đi học chuyên cần:</w:t>
            </w:r>
          </w:p>
          <w:p w14:paraId="2D5F0193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i/>
                <w:iCs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i/>
                <w:iCs/>
                <w:color w:val="auto"/>
                <w:kern w:val="0"/>
                <w:szCs w:val="28"/>
                <w14:ligatures w14:val="none"/>
              </w:rPr>
              <w:t xml:space="preserve">+ Tác </w:t>
            </w:r>
            <w:proofErr w:type="gramStart"/>
            <w:r w:rsidRPr="00C66883">
              <w:rPr>
                <w:rFonts w:eastAsia="Arial" w:cs="Times New Roman"/>
                <w:b w:val="0"/>
                <w:bCs w:val="0"/>
                <w:i/>
                <w:iCs/>
                <w:color w:val="auto"/>
                <w:kern w:val="0"/>
                <w:szCs w:val="28"/>
                <w14:ligatures w14:val="none"/>
              </w:rPr>
              <w:t>phong ,</w:t>
            </w:r>
            <w:proofErr w:type="gramEnd"/>
            <w:r w:rsidRPr="00C66883">
              <w:rPr>
                <w:rFonts w:eastAsia="Arial" w:cs="Times New Roman"/>
                <w:b w:val="0"/>
                <w:bCs w:val="0"/>
                <w:i/>
                <w:iCs/>
                <w:color w:val="auto"/>
                <w:kern w:val="0"/>
                <w:szCs w:val="28"/>
                <w14:ligatures w14:val="none"/>
              </w:rPr>
              <w:t xml:space="preserve"> đồng phục .</w:t>
            </w:r>
          </w:p>
          <w:p w14:paraId="30CC231E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i/>
                <w:iCs/>
                <w:color w:val="auto"/>
                <w:kern w:val="0"/>
                <w:szCs w:val="28"/>
                <w:u w:val="single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i/>
                <w:iCs/>
                <w:color w:val="auto"/>
                <w:kern w:val="0"/>
                <w:szCs w:val="28"/>
                <w14:ligatures w14:val="none"/>
              </w:rPr>
              <w:t xml:space="preserve">+ Chuẩn bị </w:t>
            </w:r>
            <w:proofErr w:type="gramStart"/>
            <w:r w:rsidRPr="00C66883">
              <w:rPr>
                <w:rFonts w:eastAsia="Arial" w:cs="Times New Roman"/>
                <w:b w:val="0"/>
                <w:bCs w:val="0"/>
                <w:i/>
                <w:iCs/>
                <w:color w:val="auto"/>
                <w:kern w:val="0"/>
                <w:szCs w:val="28"/>
                <w14:ligatures w14:val="none"/>
              </w:rPr>
              <w:t>bài,</w:t>
            </w:r>
            <w:r w:rsidRPr="00C66883">
              <w:rPr>
                <w:rFonts w:eastAsia="Arial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đồ</w:t>
            </w:r>
            <w:proofErr w:type="gramEnd"/>
            <w:r w:rsidRPr="00C66883">
              <w:rPr>
                <w:rFonts w:eastAsia="Arial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 dùng học tập</w:t>
            </w:r>
          </w:p>
          <w:p w14:paraId="226C1103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i/>
                <w:iCs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i/>
                <w:iCs/>
                <w:color w:val="auto"/>
                <w:kern w:val="0"/>
                <w:szCs w:val="28"/>
                <w14:ligatures w14:val="none"/>
              </w:rPr>
              <w:t xml:space="preserve">+ Vệ sinh. </w:t>
            </w:r>
          </w:p>
          <w:p w14:paraId="26D57523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iCs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iCs/>
                <w:color w:val="auto"/>
                <w:kern w:val="0"/>
                <w:szCs w:val="28"/>
                <w14:ligatures w14:val="none"/>
              </w:rPr>
              <w:t xml:space="preserve"> + GV nhận xét qua 1 tuần học:</w:t>
            </w:r>
          </w:p>
          <w:p w14:paraId="65FB7968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Cs w:val="0"/>
                <w:iCs/>
                <w:color w:val="auto"/>
                <w:kern w:val="0"/>
                <w:szCs w:val="28"/>
                <w:u w:val="single"/>
                <w14:ligatures w14:val="none"/>
              </w:rPr>
            </w:pPr>
            <w:proofErr w:type="gramStart"/>
            <w:r w:rsidRPr="00C66883">
              <w:rPr>
                <w:rFonts w:eastAsia="Arial" w:cs="Times New Roman"/>
                <w:bCs w:val="0"/>
                <w:iCs/>
                <w:color w:val="auto"/>
                <w:kern w:val="0"/>
                <w:szCs w:val="28"/>
                <w:u w:val="single"/>
                <w14:ligatures w14:val="none"/>
              </w:rPr>
              <w:t>a.Tuyên</w:t>
            </w:r>
            <w:proofErr w:type="gramEnd"/>
            <w:r w:rsidRPr="00C66883">
              <w:rPr>
                <w:rFonts w:eastAsia="Arial" w:cs="Times New Roman"/>
                <w:bCs w:val="0"/>
                <w:iCs/>
                <w:color w:val="auto"/>
                <w:kern w:val="0"/>
                <w:szCs w:val="28"/>
                <w:u w:val="single"/>
                <w14:ligatures w14:val="none"/>
              </w:rPr>
              <w:t xml:space="preserve"> dương:</w:t>
            </w:r>
          </w:p>
          <w:p w14:paraId="7B6D85BC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i/>
                <w:iCs/>
                <w:color w:val="auto"/>
                <w:kern w:val="0"/>
                <w:szCs w:val="28"/>
                <w:u w:val="single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- GV tuyên dương cá nhân và tập thể có thành tích.</w:t>
            </w:r>
          </w:p>
          <w:p w14:paraId="33B08046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Cs w:val="0"/>
                <w:iCs/>
                <w:color w:val="auto"/>
                <w:kern w:val="0"/>
                <w:szCs w:val="28"/>
                <w:u w:val="single"/>
                <w14:ligatures w14:val="none"/>
              </w:rPr>
            </w:pPr>
            <w:proofErr w:type="gramStart"/>
            <w:r w:rsidRPr="00C66883">
              <w:rPr>
                <w:rFonts w:eastAsia="Arial" w:cs="Times New Roman"/>
                <w:bCs w:val="0"/>
                <w:iCs/>
                <w:color w:val="auto"/>
                <w:kern w:val="0"/>
                <w:szCs w:val="28"/>
                <w:u w:val="single"/>
                <w14:ligatures w14:val="none"/>
              </w:rPr>
              <w:t>b.Nhắc</w:t>
            </w:r>
            <w:proofErr w:type="gramEnd"/>
            <w:r w:rsidRPr="00C66883">
              <w:rPr>
                <w:rFonts w:eastAsia="Arial" w:cs="Times New Roman"/>
                <w:bCs w:val="0"/>
                <w:iCs/>
                <w:color w:val="auto"/>
                <w:kern w:val="0"/>
                <w:szCs w:val="28"/>
                <w:u w:val="single"/>
                <w14:ligatures w14:val="none"/>
              </w:rPr>
              <w:t xml:space="preserve"> nhở: </w:t>
            </w:r>
          </w:p>
          <w:p w14:paraId="1535C464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i/>
                <w:iCs/>
                <w:color w:val="auto"/>
                <w:kern w:val="0"/>
                <w:szCs w:val="28"/>
                <w:u w:val="single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lastRenderedPageBreak/>
              <w:t>- GV nhắc nhở những tồn tại hạn chế của lớp trong tuần.</w:t>
            </w:r>
          </w:p>
          <w:p w14:paraId="4ABBE454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iCs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iCs/>
                <w:color w:val="auto"/>
                <w:kern w:val="0"/>
                <w:szCs w:val="28"/>
                <w:u w:val="single"/>
                <w14:ligatures w14:val="none"/>
              </w:rPr>
              <w:t>Hoạt động 2</w:t>
            </w:r>
            <w:r w:rsidRPr="00C66883">
              <w:rPr>
                <w:rFonts w:eastAsia="Arial" w:cs="Times New Roman"/>
                <w:iCs/>
                <w:color w:val="auto"/>
                <w:kern w:val="0"/>
                <w:szCs w:val="28"/>
                <w14:ligatures w14:val="none"/>
              </w:rPr>
              <w:t xml:space="preserve">. </w:t>
            </w:r>
            <w:r w:rsidRPr="00C66883">
              <w:rPr>
                <w:rFonts w:eastAsia="Arial" w:cs="Times New Roman"/>
                <w:b w:val="0"/>
                <w:iCs/>
                <w:color w:val="auto"/>
                <w:kern w:val="0"/>
                <w:szCs w:val="28"/>
                <w14:ligatures w14:val="none"/>
              </w:rPr>
              <w:t>Phương hướng tuần 23</w:t>
            </w:r>
          </w:p>
          <w:p w14:paraId="2533469B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Thực hiện dạy tuần 23</w:t>
            </w:r>
          </w:p>
          <w:p w14:paraId="3B2864DA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i/>
                <w:iCs/>
                <w:color w:val="auto"/>
                <w:kern w:val="0"/>
                <w:szCs w:val="28"/>
                <w14:ligatures w14:val="none"/>
              </w:rPr>
              <w:t>-</w:t>
            </w: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Tiếp tục thực hiện nội quy HS, thực hiện ATGT, ATVSTP.</w:t>
            </w:r>
          </w:p>
          <w:p w14:paraId="17B1D00C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-Thực hiện tốt phong trào giữ vở sạch, viết chữ đẹp.</w:t>
            </w:r>
          </w:p>
          <w:p w14:paraId="1B870F77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-Thực hiện tốt phong trào lớp trường triển khai chủ điểm mới.</w:t>
            </w:r>
          </w:p>
          <w:p w14:paraId="2768F710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Cs w:val="0"/>
                <w:color w:val="auto"/>
                <w:kern w:val="0"/>
                <w:szCs w:val="28"/>
                <w:u w:val="single"/>
                <w14:ligatures w14:val="none"/>
              </w:rPr>
              <w:t>Hoạt động 4:</w:t>
            </w:r>
            <w:r w:rsidRPr="00C66883">
              <w:rPr>
                <w:rFonts w:eastAsia="Arial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</w:t>
            </w: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Chuẩn bị hội diễn</w:t>
            </w:r>
          </w:p>
          <w:p w14:paraId="00DAE873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-GV thông báo kế hoạch tổ chức hội diễn của nhà trường, hướng dẫn HS trao đổi, chia sẻ theo tổ hoăc nhóm nhỏ theo nội dung:</w:t>
            </w:r>
          </w:p>
          <w:p w14:paraId="691429C4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+Nhóm mình tham gia các tiết mục văn nghệ nào?</w:t>
            </w:r>
          </w:p>
          <w:p w14:paraId="45932191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+Giới thiệu các bạn tham gia đội văn nghệ của lớp.</w:t>
            </w:r>
          </w:p>
          <w:p w14:paraId="387B830E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+Đội văn nghệ của lớp sẽ luyện tập như thếnào? </w:t>
            </w:r>
          </w:p>
          <w:p w14:paraId="755F7F95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+Thời gian và đị điểm luyện tập?</w:t>
            </w:r>
          </w:p>
          <w:p w14:paraId="6BAE6C9D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+Những việc cần GV hổ trợ.</w:t>
            </w:r>
          </w:p>
          <w:p w14:paraId="1D89BC0C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Cs w:val="0"/>
                <w:color w:val="auto"/>
                <w:kern w:val="0"/>
                <w:szCs w:val="28"/>
                <w:u w:val="single"/>
                <w14:ligatures w14:val="none"/>
              </w:rPr>
            </w:pPr>
            <w:r w:rsidRPr="00C66883">
              <w:rPr>
                <w:rFonts w:eastAsia="Arial" w:cs="Times New Roman"/>
                <w:bCs w:val="0"/>
                <w:color w:val="auto"/>
                <w:kern w:val="0"/>
                <w:szCs w:val="28"/>
                <w:u w:val="single"/>
                <w14:ligatures w14:val="none"/>
              </w:rPr>
              <w:t>3.</w:t>
            </w:r>
            <w:r w:rsidRPr="002708AB">
              <w:rPr>
                <w:rFonts w:eastAsia="Arial" w:cs="Times New Roman"/>
                <w:bCs w:val="0"/>
                <w:color w:val="auto"/>
                <w:kern w:val="0"/>
                <w:szCs w:val="28"/>
                <w:u w:val="single"/>
                <w14:ligatures w14:val="none"/>
              </w:rPr>
              <w:t>Hoạt động vận dụng – trải nghiệm (5’)</w:t>
            </w:r>
          </w:p>
          <w:p w14:paraId="47FFD952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-GV/Lớp trưởng:</w:t>
            </w:r>
          </w:p>
          <w:p w14:paraId="3D410B23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+Công bố danh sách HS tham gia đội văn nghệ của lớp.</w:t>
            </w:r>
          </w:p>
          <w:p w14:paraId="03550A38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+Các tiết mục văn nghệ của lớp sẽ tham gia hội diễn và phân công hs thực hiện.</w:t>
            </w:r>
          </w:p>
          <w:p w14:paraId="7075CB46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Cs w:val="0"/>
                <w:color w:val="auto"/>
                <w:kern w:val="0"/>
                <w:szCs w:val="28"/>
                <w:u w:val="single"/>
                <w14:ligatures w14:val="none"/>
              </w:rPr>
            </w:pPr>
            <w:r w:rsidRPr="002708AB">
              <w:rPr>
                <w:rFonts w:eastAsia="Arial" w:cs="Times New Roman"/>
                <w:bCs w:val="0"/>
                <w:color w:val="auto"/>
                <w:kern w:val="0"/>
                <w:szCs w:val="28"/>
                <w:u w:val="single"/>
                <w14:ligatures w14:val="none"/>
              </w:rPr>
              <w:t>*</w:t>
            </w:r>
            <w:r w:rsidRPr="00C66883">
              <w:rPr>
                <w:rFonts w:eastAsia="Arial" w:cs="Times New Roman"/>
                <w:bCs w:val="0"/>
                <w:color w:val="auto"/>
                <w:kern w:val="0"/>
                <w:szCs w:val="28"/>
                <w:u w:val="single"/>
                <w14:ligatures w14:val="none"/>
              </w:rPr>
              <w:t xml:space="preserve"> Củng cố và </w:t>
            </w:r>
            <w:r w:rsidRPr="002708AB">
              <w:rPr>
                <w:rFonts w:eastAsia="Arial" w:cs="Times New Roman"/>
                <w:bCs w:val="0"/>
                <w:color w:val="auto"/>
                <w:kern w:val="0"/>
                <w:szCs w:val="28"/>
                <w:u w:val="single"/>
                <w14:ligatures w14:val="none"/>
              </w:rPr>
              <w:t>dặn dò (5’)</w:t>
            </w:r>
          </w:p>
          <w:p w14:paraId="720440D4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lastRenderedPageBreak/>
              <w:t>-GV nhận xét đánh giá tiết học, khen ngợi và biểu dương HS.</w:t>
            </w:r>
          </w:p>
          <w:p w14:paraId="2837F449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-Dặn dò HS những lưu ý và nội dung cần chuẩn bị cho các hoạt động tiếp theo.</w:t>
            </w:r>
          </w:p>
        </w:tc>
        <w:tc>
          <w:tcPr>
            <w:tcW w:w="3573" w:type="dxa"/>
            <w:shd w:val="clear" w:color="auto" w:fill="auto"/>
          </w:tcPr>
          <w:p w14:paraId="05A36452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84C626C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568B1C2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C78483A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-Hát</w:t>
            </w:r>
          </w:p>
          <w:p w14:paraId="1D77B05D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3B5AAB7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-Chú ý lắng nhe</w:t>
            </w:r>
          </w:p>
          <w:p w14:paraId="3B62FA89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F321B41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04C8360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258CFE5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Lắng nghe và thực hiện</w:t>
            </w:r>
          </w:p>
          <w:p w14:paraId="142C4BC0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262CA23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2F15BD6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05CE049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6151C33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-Lắng nghe</w:t>
            </w:r>
          </w:p>
          <w:p w14:paraId="12E7958A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9608DC6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Lắng nghe và vỗ tay </w:t>
            </w:r>
            <w:proofErr w:type="gramStart"/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tuyên  dương</w:t>
            </w:r>
            <w:proofErr w:type="gramEnd"/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bạn.</w:t>
            </w:r>
          </w:p>
          <w:p w14:paraId="682BB912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067E710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-Lắng nghe và sửa đổi</w:t>
            </w:r>
          </w:p>
          <w:p w14:paraId="5D1856DC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</w:t>
            </w:r>
          </w:p>
          <w:p w14:paraId="09C90E1E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-Thực hiện</w:t>
            </w:r>
          </w:p>
          <w:p w14:paraId="012F405C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CC4CA63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494FDF2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2DF2B49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68C3CDB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D074CEA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C1E7F0E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8FD11F3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FA69DA0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+Thực hiện</w:t>
            </w:r>
          </w:p>
          <w:p w14:paraId="55F9D0D3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BCD165A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5DF6385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+Trả lời</w:t>
            </w:r>
          </w:p>
          <w:p w14:paraId="55F9C3A6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9D3AB71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+Trả lời</w:t>
            </w:r>
          </w:p>
          <w:p w14:paraId="7864FCB7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540038C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3D4F07F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B1AFB6C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52C3C6C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-Chú ý lắng nghe</w:t>
            </w:r>
          </w:p>
          <w:p w14:paraId="0D16BB27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C167852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-Thực hiện</w:t>
            </w:r>
          </w:p>
          <w:p w14:paraId="4512C19F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B9AD6D0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-Chú ý lắng nghe</w:t>
            </w:r>
          </w:p>
          <w:p w14:paraId="7E2FD289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BACBE0B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D03719A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82A1756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-Lắng nghe để thực hiện</w:t>
            </w:r>
          </w:p>
          <w:p w14:paraId="51CDF16B" w14:textId="77777777" w:rsidR="00634370" w:rsidRPr="002708AB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4B37208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32A86C7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C66883"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-Chú ý lắng nghe</w:t>
            </w:r>
          </w:p>
          <w:p w14:paraId="21817363" w14:textId="77777777" w:rsidR="00634370" w:rsidRPr="00C66883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1276" w:type="dxa"/>
          </w:tcPr>
          <w:p w14:paraId="7E345070" w14:textId="77777777" w:rsidR="00634370" w:rsidRPr="002708AB" w:rsidRDefault="00634370" w:rsidP="00D971CA">
            <w:pPr>
              <w:spacing w:after="0" w:line="240" w:lineRule="auto"/>
              <w:rPr>
                <w:rFonts w:eastAsia="Arial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</w:tbl>
    <w:p w14:paraId="459A22BF" w14:textId="77777777" w:rsidR="00634370" w:rsidRPr="00C66883" w:rsidRDefault="00634370" w:rsidP="00634370">
      <w:pPr>
        <w:spacing w:after="0" w:line="240" w:lineRule="auto"/>
        <w:jc w:val="center"/>
        <w:rPr>
          <w:rFonts w:eastAsia="SimSun" w:cs="Times New Roman"/>
          <w:bCs w:val="0"/>
          <w:color w:val="auto"/>
          <w:kern w:val="0"/>
          <w:szCs w:val="28"/>
          <w14:ligatures w14:val="none"/>
        </w:rPr>
      </w:pPr>
    </w:p>
    <w:p w14:paraId="4533D58C" w14:textId="77777777" w:rsidR="00634370" w:rsidRPr="00C66883" w:rsidRDefault="00634370" w:rsidP="00634370">
      <w:pPr>
        <w:ind w:firstLine="720"/>
        <w:rPr>
          <w:rFonts w:eastAsia="Arial" w:cs="Times New Roman"/>
          <w:bCs w:val="0"/>
          <w:color w:val="auto"/>
          <w:kern w:val="0"/>
          <w:szCs w:val="28"/>
          <w:lang w:val="vi-VN"/>
          <w14:ligatures w14:val="none"/>
        </w:rPr>
      </w:pPr>
      <w:r w:rsidRPr="00C66883">
        <w:rPr>
          <w:rFonts w:eastAsia="Arial" w:cs="Times New Roman"/>
          <w:bCs w:val="0"/>
          <w:color w:val="auto"/>
          <w:kern w:val="0"/>
          <w:szCs w:val="28"/>
          <w:lang w:val="vi-VN"/>
          <w14:ligatures w14:val="none"/>
        </w:rPr>
        <w:t>IV.ĐIỀU CHỈNH SAU TIẾT DẠY</w:t>
      </w:r>
    </w:p>
    <w:p w14:paraId="51D017B6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70"/>
    <w:rsid w:val="001E37E1"/>
    <w:rsid w:val="0038664D"/>
    <w:rsid w:val="00634370"/>
    <w:rsid w:val="009C427C"/>
    <w:rsid w:val="00AF61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075A"/>
  <w15:chartTrackingRefBased/>
  <w15:docId w15:val="{D200CD73-7B8F-4B15-B62F-DA7241CA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370"/>
  </w:style>
  <w:style w:type="paragraph" w:styleId="Heading1">
    <w:name w:val="heading 1"/>
    <w:basedOn w:val="Normal"/>
    <w:next w:val="Normal"/>
    <w:link w:val="Heading1Char"/>
    <w:uiPriority w:val="9"/>
    <w:qFormat/>
    <w:rsid w:val="00634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3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3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3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3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3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3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3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37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37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37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3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3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3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3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37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37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3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37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3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3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3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3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370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2025-02-12T10:51:00Z</dcterms:created>
  <dcterms:modified xsi:type="dcterms:W3CDTF">2025-02-12T10:51:00Z</dcterms:modified>
</cp:coreProperties>
</file>