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A709" w14:textId="77777777" w:rsidR="00264BA2" w:rsidRPr="002708AB" w:rsidRDefault="00264BA2" w:rsidP="00264BA2">
      <w:pPr>
        <w:jc w:val="center"/>
        <w:rPr>
          <w:rFonts w:cs="Times New Roman"/>
        </w:rPr>
      </w:pPr>
      <w:r w:rsidRPr="002708AB">
        <w:rPr>
          <w:rFonts w:cs="Times New Roman"/>
        </w:rPr>
        <w:t>KẾ HOẠCH BÀI DẠY</w:t>
      </w:r>
    </w:p>
    <w:p w14:paraId="710EBD10" w14:textId="77777777" w:rsidR="00264BA2" w:rsidRPr="002708AB" w:rsidRDefault="00264BA2" w:rsidP="00264BA2">
      <w:pPr>
        <w:jc w:val="center"/>
        <w:rPr>
          <w:rFonts w:cs="Times New Roman"/>
        </w:rPr>
      </w:pPr>
      <w:r w:rsidRPr="002708AB">
        <w:rPr>
          <w:rFonts w:cs="Times New Roman"/>
        </w:rPr>
        <w:t>Môn:</w:t>
      </w:r>
      <w:r w:rsidRPr="002708AB">
        <w:rPr>
          <w:rFonts w:cs="Times New Roman"/>
          <w:b w:val="0"/>
          <w:bCs w:val="0"/>
          <w:szCs w:val="28"/>
        </w:rPr>
        <w:t xml:space="preserve"> Tiếng Việt</w:t>
      </w:r>
    </w:p>
    <w:p w14:paraId="5D7802E0" w14:textId="77777777" w:rsidR="00264BA2" w:rsidRPr="002708AB" w:rsidRDefault="00264BA2" w:rsidP="00264BA2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Tên bài học: </w:t>
      </w:r>
      <w:r w:rsidRPr="002708AB">
        <w:rPr>
          <w:rFonts w:cs="Times New Roman"/>
          <w:szCs w:val="28"/>
          <w:lang w:val="vi-VN"/>
        </w:rPr>
        <w:t xml:space="preserve">Bài 121. </w:t>
      </w:r>
      <w:r w:rsidRPr="002708AB">
        <w:rPr>
          <w:rFonts w:cs="Times New Roman"/>
          <w:b w:val="0"/>
          <w:szCs w:val="28"/>
          <w:lang w:val="vi-VN"/>
        </w:rPr>
        <w:t>uân, uât</w:t>
      </w:r>
      <w:r w:rsidRPr="002708AB">
        <w:rPr>
          <w:rFonts w:cs="Times New Roman"/>
          <w:b w:val="0"/>
          <w:szCs w:val="28"/>
        </w:rPr>
        <w:t xml:space="preserve"> (tiết</w:t>
      </w:r>
      <w:r>
        <w:rPr>
          <w:rFonts w:cs="Times New Roman"/>
          <w:b w:val="0"/>
          <w:szCs w:val="28"/>
        </w:rPr>
        <w:t xml:space="preserve"> 2</w:t>
      </w:r>
      <w:r w:rsidRPr="002708AB">
        <w:rPr>
          <w:rFonts w:cs="Times New Roman"/>
          <w:b w:val="0"/>
          <w:szCs w:val="28"/>
        </w:rPr>
        <w:t xml:space="preserve"> )</w:t>
      </w:r>
    </w:p>
    <w:p w14:paraId="60133326" w14:textId="77777777" w:rsidR="00264BA2" w:rsidRPr="002708AB" w:rsidRDefault="00264BA2" w:rsidP="00264BA2">
      <w:pPr>
        <w:jc w:val="center"/>
        <w:rPr>
          <w:rFonts w:cs="Times New Roman"/>
        </w:rPr>
      </w:pPr>
      <w:r w:rsidRPr="002708AB">
        <w:rPr>
          <w:rFonts w:cs="Times New Roman"/>
        </w:rPr>
        <w:t>Tiết chương trình: 273</w:t>
      </w:r>
    </w:p>
    <w:p w14:paraId="5B9E2899" w14:textId="77777777" w:rsidR="00264BA2" w:rsidRPr="002708AB" w:rsidRDefault="00264BA2" w:rsidP="00264BA2">
      <w:pPr>
        <w:jc w:val="center"/>
        <w:rPr>
          <w:rFonts w:cs="Times New Roman"/>
        </w:rPr>
      </w:pPr>
      <w:r w:rsidRPr="002708AB">
        <w:rPr>
          <w:rFonts w:cs="Times New Roman"/>
        </w:rPr>
        <w:t>Thời gian thực hiện: 20/2/2025</w:t>
      </w:r>
    </w:p>
    <w:p w14:paraId="5D884FB8" w14:textId="77777777" w:rsidR="00264BA2" w:rsidRPr="00B40D53" w:rsidRDefault="00264BA2" w:rsidP="00264BA2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firstLine="142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40D53">
        <w:rPr>
          <w:rFonts w:eastAsia="Times New Roman" w:cs="Times New Roman"/>
          <w:color w:val="auto"/>
          <w:kern w:val="0"/>
          <w:szCs w:val="28"/>
          <w14:ligatures w14:val="none"/>
        </w:rPr>
        <w:t>YÊU CẦU CẦN ĐẠT</w:t>
      </w:r>
    </w:p>
    <w:p w14:paraId="51673363" w14:textId="77777777" w:rsidR="00264BA2" w:rsidRPr="00B40D53" w:rsidRDefault="00264BA2" w:rsidP="00264BA2">
      <w:pPr>
        <w:widowControl w:val="0"/>
        <w:numPr>
          <w:ilvl w:val="0"/>
          <w:numId w:val="1"/>
        </w:numPr>
        <w:tabs>
          <w:tab w:val="left" w:pos="727"/>
        </w:tabs>
        <w:spacing w:after="0" w:line="240" w:lineRule="auto"/>
        <w:ind w:firstLine="360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40D5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Nhận biết các vần </w:t>
      </w:r>
      <w:r w:rsidRPr="00B40D53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uân, uât; </w:t>
      </w:r>
      <w:r w:rsidRPr="00B40D5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đánh vần, đọc đúng tiếng có các vần </w:t>
      </w:r>
      <w:r w:rsidRPr="00B40D53">
        <w:rPr>
          <w:rFonts w:eastAsia="Times New Roman" w:cs="Times New Roman"/>
          <w:color w:val="auto"/>
          <w:kern w:val="0"/>
          <w:szCs w:val="28"/>
          <w14:ligatures w14:val="none"/>
        </w:rPr>
        <w:t>uân, uât.</w:t>
      </w:r>
    </w:p>
    <w:p w14:paraId="7F2B4C3B" w14:textId="77777777" w:rsidR="00264BA2" w:rsidRPr="00B40D53" w:rsidRDefault="00264BA2" w:rsidP="00264BA2">
      <w:pPr>
        <w:widowControl w:val="0"/>
        <w:numPr>
          <w:ilvl w:val="0"/>
          <w:numId w:val="1"/>
        </w:numPr>
        <w:tabs>
          <w:tab w:val="left" w:pos="727"/>
        </w:tabs>
        <w:spacing w:after="0" w:line="240" w:lineRule="auto"/>
        <w:ind w:firstLine="360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40D5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Nhìn chữ, tìm và đọc đúng tiếng có vần </w:t>
      </w:r>
      <w:r w:rsidRPr="00B40D53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uân, </w:t>
      </w:r>
      <w:r w:rsidRPr="00B40D5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vần </w:t>
      </w:r>
      <w:r w:rsidRPr="00B40D53">
        <w:rPr>
          <w:rFonts w:eastAsia="Times New Roman" w:cs="Times New Roman"/>
          <w:color w:val="auto"/>
          <w:kern w:val="0"/>
          <w:szCs w:val="28"/>
          <w14:ligatures w14:val="none"/>
        </w:rPr>
        <w:t>uât.</w:t>
      </w:r>
    </w:p>
    <w:p w14:paraId="3B186985" w14:textId="77777777" w:rsidR="00264BA2" w:rsidRPr="00B40D53" w:rsidRDefault="00264BA2" w:rsidP="00264BA2">
      <w:pPr>
        <w:widowControl w:val="0"/>
        <w:numPr>
          <w:ilvl w:val="0"/>
          <w:numId w:val="1"/>
        </w:numPr>
        <w:tabs>
          <w:tab w:val="left" w:pos="727"/>
        </w:tabs>
        <w:spacing w:after="0" w:line="240" w:lineRule="auto"/>
        <w:ind w:firstLine="360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40D5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Đọc đúng và hiểu bài Tập đọc </w:t>
      </w:r>
      <w:r w:rsidRPr="00B40D53">
        <w:rPr>
          <w:rFonts w:eastAsia="Times New Roman" w:cs="Times New Roman"/>
          <w:b w:val="0"/>
          <w:bCs w:val="0"/>
          <w:i/>
          <w:iCs/>
          <w:color w:val="auto"/>
          <w:kern w:val="0"/>
          <w:szCs w:val="28"/>
          <w14:ligatures w14:val="none"/>
        </w:rPr>
        <w:t>Cáo và gà</w:t>
      </w:r>
    </w:p>
    <w:p w14:paraId="3294F759" w14:textId="77777777" w:rsidR="00264BA2" w:rsidRPr="00B40D53" w:rsidRDefault="00264BA2" w:rsidP="00264BA2">
      <w:pPr>
        <w:widowControl w:val="0"/>
        <w:tabs>
          <w:tab w:val="left" w:pos="727"/>
        </w:tabs>
        <w:spacing w:after="0" w:line="240" w:lineRule="auto"/>
        <w:ind w:left="360"/>
        <w:rPr>
          <w:rFonts w:eastAsia="Times New Roman" w:cs="Times New Roman"/>
          <w:color w:val="auto"/>
          <w:kern w:val="0"/>
          <w:szCs w:val="28"/>
          <w14:ligatures w14:val="none"/>
        </w:rPr>
      </w:pPr>
      <w:r w:rsidRPr="00B40D5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-    Viết đúng các vần, tiếng, từ: </w:t>
      </w:r>
      <w:r w:rsidRPr="00B40D53">
        <w:rPr>
          <w:rFonts w:eastAsia="Times New Roman" w:cs="Times New Roman"/>
          <w:color w:val="auto"/>
          <w:kern w:val="0"/>
          <w:szCs w:val="28"/>
          <w14:ligatures w14:val="none"/>
        </w:rPr>
        <w:t>uân, uât, huân chương, sản xuất</w:t>
      </w:r>
    </w:p>
    <w:p w14:paraId="17E1D79E" w14:textId="77777777" w:rsidR="00264BA2" w:rsidRPr="00B40D53" w:rsidRDefault="00264BA2" w:rsidP="00264BA2">
      <w:pPr>
        <w:widowControl w:val="0"/>
        <w:numPr>
          <w:ilvl w:val="0"/>
          <w:numId w:val="2"/>
        </w:numPr>
        <w:tabs>
          <w:tab w:val="left" w:pos="727"/>
        </w:tabs>
        <w:spacing w:after="0" w:line="240" w:lineRule="auto"/>
        <w:ind w:firstLine="360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40D53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ĐỒ DÙNG DẠY HỌC: </w:t>
      </w:r>
      <w:r w:rsidRPr="00B40D5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 </w:t>
      </w:r>
    </w:p>
    <w:p w14:paraId="4E198A69" w14:textId="77777777" w:rsidR="00264BA2" w:rsidRPr="00B40D53" w:rsidRDefault="00264BA2" w:rsidP="00264BA2">
      <w:pPr>
        <w:widowControl w:val="0"/>
        <w:tabs>
          <w:tab w:val="left" w:pos="727"/>
        </w:tabs>
        <w:spacing w:after="0" w:line="240" w:lineRule="auto"/>
        <w:ind w:left="360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40D5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1/ GV: Hình ảnh minh họa</w:t>
      </w:r>
    </w:p>
    <w:p w14:paraId="44DFB8F5" w14:textId="77777777" w:rsidR="00264BA2" w:rsidRPr="00B40D53" w:rsidRDefault="00264BA2" w:rsidP="00264BA2">
      <w:pPr>
        <w:widowControl w:val="0"/>
        <w:tabs>
          <w:tab w:val="left" w:pos="727"/>
        </w:tabs>
        <w:spacing w:after="0" w:line="240" w:lineRule="auto"/>
        <w:ind w:left="360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40D53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2/ HS: SGK, bảng con, vở…</w:t>
      </w:r>
    </w:p>
    <w:p w14:paraId="55C76E89" w14:textId="77777777" w:rsidR="00264BA2" w:rsidRPr="00B40D53" w:rsidRDefault="00264BA2" w:rsidP="00264BA2">
      <w:pPr>
        <w:widowControl w:val="0"/>
        <w:numPr>
          <w:ilvl w:val="0"/>
          <w:numId w:val="2"/>
        </w:numPr>
        <w:tabs>
          <w:tab w:val="left" w:pos="862"/>
        </w:tabs>
        <w:spacing w:after="0" w:line="240" w:lineRule="auto"/>
        <w:ind w:firstLine="360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40D53">
        <w:rPr>
          <w:rFonts w:eastAsia="Times New Roman" w:cs="Times New Roman"/>
          <w:color w:val="auto"/>
          <w:kern w:val="0"/>
          <w:szCs w:val="28"/>
          <w14:ligatures w14:val="none"/>
        </w:rPr>
        <w:t>CÁC HOẠT ĐỘNG DẠY VÀ HỌC</w:t>
      </w:r>
    </w:p>
    <w:tbl>
      <w:tblPr>
        <w:tblW w:w="101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2"/>
        <w:gridCol w:w="3241"/>
        <w:gridCol w:w="6"/>
        <w:gridCol w:w="1725"/>
        <w:gridCol w:w="6"/>
      </w:tblGrid>
      <w:tr w:rsidR="00264BA2" w:rsidRPr="002708AB" w14:paraId="51AAD73A" w14:textId="77777777" w:rsidTr="00D971CA"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E4F" w14:textId="77777777" w:rsidR="00264BA2" w:rsidRPr="00B40D53" w:rsidRDefault="00264BA2" w:rsidP="00D971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>Tiết 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629" w14:textId="77777777" w:rsidR="00264BA2" w:rsidRPr="002708AB" w:rsidRDefault="00264BA2" w:rsidP="00D971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</w:pPr>
          </w:p>
        </w:tc>
      </w:tr>
      <w:tr w:rsidR="00264BA2" w:rsidRPr="002708AB" w14:paraId="1B3D3052" w14:textId="77777777" w:rsidTr="00D971CA">
        <w:trPr>
          <w:gridAfter w:val="1"/>
          <w:wAfter w:w="6" w:type="dxa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FBF16" w14:textId="77777777" w:rsidR="00264BA2" w:rsidRPr="00B40D53" w:rsidRDefault="00264BA2" w:rsidP="00D971CA">
            <w:pPr>
              <w:widowControl w:val="0"/>
              <w:tabs>
                <w:tab w:val="left" w:pos="917"/>
              </w:tabs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Hoạt động 3: Tập đọc </w:t>
            </w: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(BT 3)</w:t>
            </w:r>
          </w:p>
          <w:p w14:paraId="512281DD" w14:textId="77777777" w:rsidR="00264BA2" w:rsidRPr="00B40D53" w:rsidRDefault="00264BA2" w:rsidP="00D971CA">
            <w:pPr>
              <w:widowControl w:val="0"/>
              <w:tabs>
                <w:tab w:val="left" w:pos="718"/>
              </w:tabs>
              <w:spacing w:after="0" w:line="240" w:lineRule="auto"/>
              <w:ind w:left="36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chỉ hình minh hoạ bài Cáo và gà</w:t>
            </w:r>
          </w:p>
          <w:p w14:paraId="33DCD114" w14:textId="77777777" w:rsidR="00264BA2" w:rsidRPr="00B40D53" w:rsidRDefault="00264BA2" w:rsidP="00D971CA">
            <w:pPr>
              <w:widowControl w:val="0"/>
              <w:tabs>
                <w:tab w:val="left" w:pos="723"/>
              </w:tabs>
              <w:spacing w:after="0" w:line="240" w:lineRule="auto"/>
              <w:ind w:left="36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đọc mẫu. </w:t>
            </w:r>
          </w:p>
          <w:p w14:paraId="394DC548" w14:textId="77777777" w:rsidR="00264BA2" w:rsidRPr="00B40D53" w:rsidRDefault="00264BA2" w:rsidP="00D971CA">
            <w:pPr>
              <w:widowControl w:val="0"/>
              <w:tabs>
                <w:tab w:val="left" w:pos="733"/>
              </w:tabs>
              <w:spacing w:after="0" w:line="240" w:lineRule="auto"/>
              <w:ind w:left="36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Luyện đọc từ ngữ: </w:t>
            </w:r>
            <w:r w:rsidRPr="00B40D5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>tuấn tú, uất</w:t>
            </w: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Giải nghĩa từ: </w:t>
            </w:r>
            <w:r w:rsidRPr="00B40D53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>uất, tuấn tú</w:t>
            </w:r>
          </w:p>
          <w:p w14:paraId="77962CE6" w14:textId="77777777" w:rsidR="00264BA2" w:rsidRPr="00B40D53" w:rsidRDefault="00264BA2" w:rsidP="00D971CA">
            <w:pPr>
              <w:widowControl w:val="0"/>
              <w:tabs>
                <w:tab w:val="left" w:pos="733"/>
              </w:tabs>
              <w:spacing w:after="0" w:line="240" w:lineRule="auto"/>
              <w:ind w:left="3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Luyện đọc câu</w:t>
            </w:r>
          </w:p>
          <w:p w14:paraId="57457A46" w14:textId="77777777" w:rsidR="00264BA2" w:rsidRPr="00B40D53" w:rsidRDefault="00264BA2" w:rsidP="00D971CA">
            <w:pPr>
              <w:widowControl w:val="0"/>
              <w:tabs>
                <w:tab w:val="left" w:pos="697"/>
              </w:tabs>
              <w:spacing w:after="0" w:line="240" w:lineRule="auto"/>
              <w:ind w:left="3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 Xác câu trong bài / GV chỉ từng câu cho HS đọc.</w:t>
            </w:r>
          </w:p>
          <w:p w14:paraId="1F70C00D" w14:textId="77777777" w:rsidR="00264BA2" w:rsidRPr="00B40D53" w:rsidRDefault="00264BA2" w:rsidP="00D971CA">
            <w:pPr>
              <w:widowControl w:val="0"/>
              <w:tabs>
                <w:tab w:val="left" w:pos="697"/>
              </w:tabs>
              <w:spacing w:after="0" w:line="240" w:lineRule="auto"/>
              <w:ind w:left="3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 Đọc tiếp nối từng câu (cá nhân, từng cặp).</w:t>
            </w:r>
          </w:p>
          <w:p w14:paraId="4384666C" w14:textId="77777777" w:rsidR="00264BA2" w:rsidRPr="00B40D53" w:rsidRDefault="00264BA2" w:rsidP="00D971CA">
            <w:pPr>
              <w:widowControl w:val="0"/>
              <w:tabs>
                <w:tab w:val="left" w:pos="733"/>
              </w:tabs>
              <w:spacing w:after="0" w:line="240" w:lineRule="auto"/>
              <w:ind w:left="3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+ Thi đọc đoạn, bài. </w:t>
            </w:r>
          </w:p>
          <w:p w14:paraId="495A23D0" w14:textId="77777777" w:rsidR="00264BA2" w:rsidRPr="00B40D53" w:rsidRDefault="00264BA2" w:rsidP="00D971CA">
            <w:pPr>
              <w:widowControl w:val="0"/>
              <w:spacing w:after="0" w:line="240" w:lineRule="auto"/>
              <w:ind w:firstLine="36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 Tìm hiểu bài đọc</w:t>
            </w:r>
          </w:p>
          <w:p w14:paraId="221CAF97" w14:textId="77777777" w:rsidR="00264BA2" w:rsidRPr="00B40D53" w:rsidRDefault="00264BA2" w:rsidP="00D971CA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after="0" w:line="240" w:lineRule="auto"/>
              <w:ind w:firstLine="36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GV đưa lên bảng sơ đồ tóm tắt truyện, nêu YC: Điền từ còn thiếu vào ý 2 và ý 3 để hoàn thành sơ đồ.</w:t>
            </w:r>
          </w:p>
          <w:p w14:paraId="41890334" w14:textId="77777777" w:rsidR="00264BA2" w:rsidRPr="00B40D53" w:rsidRDefault="00264BA2" w:rsidP="00D971CA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after="0" w:line="240" w:lineRule="auto"/>
              <w:ind w:firstLine="36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1 HS đọc trước lớp từng ý của sơ đồ chưa hoàn chỉnh.</w:t>
            </w:r>
          </w:p>
          <w:p w14:paraId="404CC971" w14:textId="77777777" w:rsidR="00264BA2" w:rsidRPr="00B40D53" w:rsidRDefault="00264BA2" w:rsidP="00D971CA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after="0" w:line="240" w:lineRule="auto"/>
              <w:ind w:firstLine="360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HS làm bài (miệng), điền từ vào chỗ trống.</w:t>
            </w:r>
          </w:p>
          <w:p w14:paraId="5CD8CEF0" w14:textId="77777777" w:rsidR="00264BA2" w:rsidRPr="00B40D53" w:rsidRDefault="00264BA2" w:rsidP="00D971CA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after="0" w:line="240" w:lineRule="auto"/>
              <w:ind w:firstLine="3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GV chỉ từng ý, 1 HS đọc kết quả. / Cả lớp đọc lại sơ đồ đã hoàn chỉnh.</w:t>
            </w:r>
          </w:p>
          <w:p w14:paraId="0487B3B1" w14:textId="77777777" w:rsidR="00264BA2" w:rsidRPr="00B40D53" w:rsidRDefault="00264BA2" w:rsidP="00D971CA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after="0" w:line="240" w:lineRule="auto"/>
              <w:ind w:firstLine="360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GV: Qua câu chuyện, em thấy gà </w:t>
            </w: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 xml:space="preserve">như thế nào?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5535B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85BC3E5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lắng nghe</w:t>
            </w:r>
          </w:p>
          <w:p w14:paraId="1376E902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3D5A9C6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luyện đọc từ ngữ</w:t>
            </w:r>
          </w:p>
          <w:p w14:paraId="46DEE5AC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01DE208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luyện đọc câu</w:t>
            </w:r>
          </w:p>
          <w:p w14:paraId="457531FC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C0B6BBC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D30E750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8269DA2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C7A4B2E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thi đọc bài</w:t>
            </w:r>
          </w:p>
          <w:p w14:paraId="7AA32350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F8E9ACA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theo dõi</w:t>
            </w:r>
          </w:p>
          <w:p w14:paraId="7CD5126B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5308750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1C3C608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trình bày</w:t>
            </w:r>
          </w:p>
          <w:p w14:paraId="4E90DCB3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66F96EC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thực hiện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DA8B0" w14:textId="77777777" w:rsidR="00264BA2" w:rsidRPr="002708AB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264BA2" w:rsidRPr="002708AB" w14:paraId="688F1908" w14:textId="77777777" w:rsidTr="00D971CA">
        <w:tc>
          <w:tcPr>
            <w:tcW w:w="8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F1A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eastAsia="vi-VN"/>
                <w14:ligatures w14:val="none"/>
              </w:rPr>
            </w:pP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:lang w:eastAsia="vi-VN"/>
                <w14:ligatures w14:val="none"/>
              </w:rPr>
              <w:t>*</w:t>
            </w:r>
            <w:r w:rsidRPr="00B40D53">
              <w:rPr>
                <w:rFonts w:eastAsia="Times New Roman" w:cs="Times New Roman"/>
                <w:bCs w:val="0"/>
                <w:color w:val="auto"/>
                <w:kern w:val="0"/>
                <w:szCs w:val="28"/>
                <w:lang w:eastAsia="vi-VN"/>
                <w14:ligatures w14:val="none"/>
              </w:rPr>
              <w:t xml:space="preserve"> Củng cố và </w:t>
            </w: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:lang w:eastAsia="vi-VN"/>
                <w14:ligatures w14:val="none"/>
              </w:rPr>
              <w:t>dặn dò (5’)</w:t>
            </w: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eastAsia="vi-VN"/>
                <w14:ligatures w14:val="none"/>
              </w:rPr>
              <w:t xml:space="preserve"> </w:t>
            </w:r>
          </w:p>
          <w:p w14:paraId="0ADFBC99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-Chuẩn bị bài học sau</w:t>
            </w:r>
          </w:p>
          <w:p w14:paraId="4452FD3E" w14:textId="77777777" w:rsidR="00264BA2" w:rsidRPr="00B40D53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40D53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Nhận xét tiết học.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E30" w14:textId="77777777" w:rsidR="00264BA2" w:rsidRPr="002708AB" w:rsidRDefault="00264BA2" w:rsidP="00D971CA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:lang w:eastAsia="vi-VN"/>
                <w14:ligatures w14:val="none"/>
              </w:rPr>
            </w:pPr>
          </w:p>
        </w:tc>
      </w:tr>
    </w:tbl>
    <w:p w14:paraId="54C040B1" w14:textId="77777777" w:rsidR="00264BA2" w:rsidRPr="002708AB" w:rsidRDefault="00264BA2" w:rsidP="00264BA2">
      <w:pPr>
        <w:rPr>
          <w:rFonts w:cs="Times New Roman"/>
        </w:rPr>
      </w:pPr>
    </w:p>
    <w:p w14:paraId="53ED8BD0" w14:textId="76659DA4" w:rsidR="001E37E1" w:rsidRDefault="00264BA2" w:rsidP="00264BA2">
      <w:pPr>
        <w:pStyle w:val="ListParagraph"/>
        <w:numPr>
          <w:ilvl w:val="0"/>
          <w:numId w:val="2"/>
        </w:numPr>
      </w:pPr>
      <w:r>
        <w:t>Điều chỉnh sau bài dạy</w:t>
      </w:r>
    </w:p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E3D90"/>
    <w:multiLevelType w:val="multilevel"/>
    <w:tmpl w:val="343750D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26392985">
    <w:abstractNumId w:val="1"/>
  </w:num>
  <w:num w:numId="2" w16cid:durableId="213617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A2"/>
    <w:rsid w:val="001E37E1"/>
    <w:rsid w:val="00264BA2"/>
    <w:rsid w:val="0038664D"/>
    <w:rsid w:val="009C427C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BFE1"/>
  <w15:chartTrackingRefBased/>
  <w15:docId w15:val="{238B3D86-6A28-4965-B0BE-1EC28EBE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A2"/>
  </w:style>
  <w:style w:type="paragraph" w:styleId="Heading1">
    <w:name w:val="heading 1"/>
    <w:basedOn w:val="Normal"/>
    <w:next w:val="Normal"/>
    <w:link w:val="Heading1Char"/>
    <w:uiPriority w:val="9"/>
    <w:qFormat/>
    <w:rsid w:val="00264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B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B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B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B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B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B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BA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B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B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B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B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B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BA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BA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B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BA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B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B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BA2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2025-02-12T10:47:00Z</dcterms:created>
  <dcterms:modified xsi:type="dcterms:W3CDTF">2025-02-12T10:48:00Z</dcterms:modified>
</cp:coreProperties>
</file>