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4033" w14:textId="77777777" w:rsidR="005702A0" w:rsidRPr="00131642" w:rsidRDefault="005702A0" w:rsidP="005702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4C84E6D4" w14:textId="77777777" w:rsidR="005702A0" w:rsidRPr="00131642" w:rsidRDefault="005702A0" w:rsidP="005702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>
        <w:rPr>
          <w:rFonts w:ascii="Times New Roman" w:eastAsia="Calibri" w:hAnsi="Times New Roman" w:cs="Times New Roman"/>
          <w:sz w:val="28"/>
          <w:szCs w:val="28"/>
        </w:rPr>
        <w:t>Tiếng Việt</w:t>
      </w:r>
    </w:p>
    <w:p w14:paraId="21982810" w14:textId="77777777" w:rsidR="005702A0" w:rsidRPr="00131642" w:rsidRDefault="005702A0" w:rsidP="005702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DF630C">
        <w:rPr>
          <w:rFonts w:ascii="Times New Roman" w:hAnsi="Times New Roman" w:cs="Times New Roman"/>
          <w:sz w:val="26"/>
          <w:szCs w:val="26"/>
          <w:lang w:val="vi-VN"/>
        </w:rPr>
        <w:t xml:space="preserve">Bài 114. </w:t>
      </w:r>
      <w:r w:rsidRPr="00DF630C">
        <w:rPr>
          <w:rFonts w:ascii="Times New Roman" w:hAnsi="Times New Roman" w:cs="Times New Roman"/>
          <w:b/>
          <w:sz w:val="26"/>
          <w:szCs w:val="26"/>
          <w:lang w:val="vi-VN"/>
        </w:rPr>
        <w:t>uê, uơ</w:t>
      </w:r>
      <w:r w:rsidRPr="00DF630C">
        <w:rPr>
          <w:rFonts w:ascii="Times New Roman" w:hAnsi="Times New Roman" w:cs="Times New Roman"/>
          <w:b/>
          <w:sz w:val="26"/>
          <w:szCs w:val="26"/>
        </w:rPr>
        <w:t xml:space="preserve"> (t1)</w:t>
      </w:r>
    </w:p>
    <w:p w14:paraId="6545A781" w14:textId="77777777" w:rsidR="005702A0" w:rsidRPr="00131642" w:rsidRDefault="005702A0" w:rsidP="005702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258</w:t>
      </w:r>
    </w:p>
    <w:p w14:paraId="3C37FAD2" w14:textId="77777777" w:rsidR="005702A0" w:rsidRDefault="005702A0" w:rsidP="005702A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/2/2025</w:t>
      </w:r>
    </w:p>
    <w:p w14:paraId="4A9E26E6" w14:textId="77777777" w:rsidR="005702A0" w:rsidRPr="003360B1" w:rsidRDefault="005702A0" w:rsidP="005702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60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304732E0" w14:textId="77777777" w:rsidR="005702A0" w:rsidRPr="003360B1" w:rsidRDefault="005702A0" w:rsidP="005702A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HS nhận biết các vần </w:t>
      </w:r>
      <w:r w:rsidRPr="003360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uê, uơ</w:t>
      </w: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đánh vần, đọc đúng tiếng có các vần </w:t>
      </w:r>
      <w:r w:rsidRPr="003360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uê, uơ</w:t>
      </w: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67795BD" w14:textId="77777777" w:rsidR="005702A0" w:rsidRPr="003360B1" w:rsidRDefault="005702A0" w:rsidP="005702A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Nhìn chữ, tìm và đọc đúng tiếng có vần uê, vần uơ. </w:t>
      </w:r>
    </w:p>
    <w:p w14:paraId="24B84FC0" w14:textId="77777777" w:rsidR="005702A0" w:rsidRPr="003360B1" w:rsidRDefault="005702A0" w:rsidP="005702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Đọc đúng và hiểu bài Tập đọc </w:t>
      </w:r>
      <w:r w:rsidRPr="003360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Lợn rừng và voi. </w:t>
      </w:r>
    </w:p>
    <w:p w14:paraId="4DD8354B" w14:textId="77777777" w:rsidR="005702A0" w:rsidRPr="003360B1" w:rsidRDefault="005702A0" w:rsidP="005702A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Viết đúng các vần </w:t>
      </w:r>
      <w:r w:rsidRPr="003360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uê, uơ</w:t>
      </w: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các tiếng (hoa) </w:t>
      </w:r>
      <w:r w:rsidRPr="003360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huệ, huơ </w:t>
      </w: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(vòi) cỡ nhỡ (trên bảng con). </w:t>
      </w:r>
    </w:p>
    <w:p w14:paraId="7A814F17" w14:textId="77777777" w:rsidR="005702A0" w:rsidRPr="003360B1" w:rsidRDefault="005702A0" w:rsidP="005702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60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4DC4252F" w14:textId="77777777" w:rsidR="005702A0" w:rsidRPr="003360B1" w:rsidRDefault="005702A0" w:rsidP="005702A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1/ Gv: Máy tính, máy chiếu. Phiếu khổ to viết nội dung BT đọc hiểu. </w:t>
      </w:r>
    </w:p>
    <w:p w14:paraId="78D3516A" w14:textId="77777777" w:rsidR="005702A0" w:rsidRPr="003360B1" w:rsidRDefault="005702A0" w:rsidP="005702A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60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2/ HS: sgk, vở, bảng con</w:t>
      </w:r>
    </w:p>
    <w:p w14:paraId="5DE74B70" w14:textId="77777777" w:rsidR="005702A0" w:rsidRPr="003360B1" w:rsidRDefault="005702A0" w:rsidP="005702A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60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2652"/>
        <w:gridCol w:w="2487"/>
      </w:tblGrid>
      <w:tr w:rsidR="005702A0" w:rsidRPr="003360B1" w14:paraId="49C748A8" w14:textId="77777777" w:rsidTr="00815826">
        <w:trPr>
          <w:trHeight w:val="148"/>
        </w:trPr>
        <w:tc>
          <w:tcPr>
            <w:tcW w:w="4103" w:type="dxa"/>
            <w:shd w:val="clear" w:color="auto" w:fill="auto"/>
          </w:tcPr>
          <w:p w14:paraId="0D45F250" w14:textId="77777777" w:rsidR="005702A0" w:rsidRPr="003360B1" w:rsidRDefault="005702A0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2652" w:type="dxa"/>
            <w:shd w:val="clear" w:color="auto" w:fill="auto"/>
          </w:tcPr>
          <w:p w14:paraId="4F6DACBF" w14:textId="77777777" w:rsidR="005702A0" w:rsidRPr="003360B1" w:rsidRDefault="005702A0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học sinh</w:t>
            </w:r>
          </w:p>
        </w:tc>
        <w:tc>
          <w:tcPr>
            <w:tcW w:w="2487" w:type="dxa"/>
          </w:tcPr>
          <w:p w14:paraId="3D88F261" w14:textId="77777777" w:rsidR="005702A0" w:rsidRPr="003360B1" w:rsidRDefault="005702A0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5702A0" w:rsidRPr="003360B1" w14:paraId="302EE12E" w14:textId="77777777" w:rsidTr="00815826">
        <w:tc>
          <w:tcPr>
            <w:tcW w:w="6755" w:type="dxa"/>
            <w:gridSpan w:val="2"/>
            <w:shd w:val="clear" w:color="auto" w:fill="auto"/>
          </w:tcPr>
          <w:p w14:paraId="7D3B3190" w14:textId="77777777" w:rsidR="005702A0" w:rsidRPr="003360B1" w:rsidRDefault="005702A0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Tiết 1</w:t>
            </w:r>
          </w:p>
        </w:tc>
        <w:tc>
          <w:tcPr>
            <w:tcW w:w="2487" w:type="dxa"/>
          </w:tcPr>
          <w:p w14:paraId="62E96E07" w14:textId="77777777" w:rsidR="005702A0" w:rsidRPr="003360B1" w:rsidRDefault="005702A0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5702A0" w:rsidRPr="003360B1" w14:paraId="604F3FB9" w14:textId="77777777" w:rsidTr="00815826">
        <w:tc>
          <w:tcPr>
            <w:tcW w:w="4103" w:type="dxa"/>
            <w:shd w:val="clear" w:color="auto" w:fill="auto"/>
          </w:tcPr>
          <w:p w14:paraId="1181650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  <w:t>1.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  <w:t xml:space="preserve"> (5’)</w:t>
            </w:r>
          </w:p>
          <w:p w14:paraId="2C0C68D3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731E267D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66B78052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hát.</w:t>
            </w:r>
          </w:p>
          <w:p w14:paraId="28C2ADD2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4F931792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58FC246A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(25’)</w:t>
            </w:r>
          </w:p>
          <w:p w14:paraId="5C0DD152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1: Chia sẻ và khám phá.</w:t>
            </w:r>
          </w:p>
          <w:p w14:paraId="19241653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 Dạy vần uê</w:t>
            </w:r>
          </w:p>
          <w:p w14:paraId="18793856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giới thiệu vần uê</w:t>
            </w:r>
          </w:p>
          <w:p w14:paraId="7D72E7F9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Gọi HS phân tích vần uê</w:t>
            </w:r>
          </w:p>
          <w:p w14:paraId="3C3A2628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đánh vần, đọc trơn.</w:t>
            </w:r>
          </w:p>
          <w:p w14:paraId="1DD6992F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YC HS đánh vần, đọc trơn (cá nhân, nhóm, cả lớp)</w:t>
            </w:r>
          </w:p>
          <w:p w14:paraId="4CBF72F2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sát hình và cho biết đây là hình ảnh gì? </w:t>
            </w:r>
            <w:r w:rsidRPr="003360B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(hoa huệ)</w:t>
            </w:r>
          </w:p>
          <w:p w14:paraId="67A983B4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Trong từ </w:t>
            </w:r>
            <w:proofErr w:type="gramStart"/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“ hoa</w:t>
            </w:r>
            <w:proofErr w:type="gramEnd"/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huệ” có tiếng nào chứa vần uê vừa học?</w:t>
            </w:r>
          </w:p>
          <w:p w14:paraId="6D2E8FC4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Gọi HS phân tích tiếng huệ</w:t>
            </w:r>
          </w:p>
          <w:p w14:paraId="2E4E4A51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nhận xét.</w:t>
            </w:r>
          </w:p>
          <w:p w14:paraId="0C85BF80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đánh vần, đọc trơn tiếng huệ</w:t>
            </w:r>
          </w:p>
          <w:p w14:paraId="02103C37" w14:textId="77777777" w:rsidR="005702A0" w:rsidRPr="003360B1" w:rsidRDefault="005702A0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Gọi HS đánh vần, đọc trơn (cá nhân, nhóm, cả lớp)</w:t>
            </w:r>
          </w:p>
          <w:p w14:paraId="43E2ABA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Dạy vần uơ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gramStart"/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( Dạy</w:t>
            </w:r>
            <w:proofErr w:type="gramEnd"/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như vần uê)</w:t>
            </w:r>
          </w:p>
          <w:p w14:paraId="69DEE1F5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Hoạt động 2:  Luyện tập </w:t>
            </w:r>
          </w:p>
          <w:p w14:paraId="268F53C4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 Mở rộng vốn từ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(BT 2: Xếp hoa vào hai nhóm) </w:t>
            </w:r>
          </w:p>
          <w:p w14:paraId="638D3EEC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từng bông hoa, HS đánh vần, đọc trơn: </w:t>
            </w:r>
            <w:r w:rsidRPr="003360B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thuê, xum xuê, thuở </w:t>
            </w:r>
            <w:proofErr w:type="gramStart"/>
            <w:r w:rsidRPr="003360B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bé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CB3D0D5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YC HS làm bài trong VBT, nối hoa với vần thích hợp (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uê 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hay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uơ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). </w:t>
            </w:r>
          </w:p>
          <w:p w14:paraId="595F40D6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- 2 HS lên bảng thi xếp hoa vào hai nhóm. Báo cáo: HS 1: Hoa có vần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uê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thuê, (xum) xuê, (vạn) tuế, Huế. HS 2: Hoa có vần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uơ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 thuở (bé), huơ (tay</w:t>
            </w:r>
            <w:proofErr w:type="gramStart"/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)..</w:t>
            </w:r>
            <w:proofErr w:type="gramEnd"/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6473A31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từng quả bóng, cả lớp: Tiếng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thuê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vần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uê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Tiếng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thuở 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có vần </w:t>
            </w:r>
            <w:proofErr w:type="gramStart"/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uơ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</w:p>
          <w:p w14:paraId="65904B95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Tập viết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(bảng con - BT 4) </w:t>
            </w:r>
          </w:p>
          <w:p w14:paraId="6BB06E8A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a) HS đọc các vần, tiếng vừa học: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uê, uơ, hoa huệ, huơ vòi 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(cỡ nhỡ). </w:t>
            </w:r>
          </w:p>
          <w:p w14:paraId="6A8D950C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b) Viết vần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uê, </w:t>
            </w:r>
            <w:proofErr w:type="gramStart"/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uơ 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proofErr w:type="gramEnd"/>
          </w:p>
          <w:p w14:paraId="549BE35F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- 1 HS đọc vần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uê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nói cách viết. </w:t>
            </w:r>
          </w:p>
          <w:p w14:paraId="7B6E9092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vừa viết vần,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uê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vừa hướng dẫn. Chú ý: cách nối nét, cách viết dấu mũ. / Làm tương tự với vần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uơ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BAD21CE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viết bảng con: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uê, uơ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(2 lần). </w:t>
            </w:r>
          </w:p>
          <w:p w14:paraId="1BF6C3EA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c) Viết tiếng: (hoa)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huệ, huơ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(vòi)</w:t>
            </w:r>
          </w:p>
          <w:p w14:paraId="64C6A6F2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vừa viết mẫu tiếng huê vừa hướng dẫn quy trình viết, cách nối nét, vị trí đặt dấu nặng dưới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ê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/ Làm tương tự với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huơ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33FF81EF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viết: (hoa)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huệ, huơ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(vòi) (2 lần).</w:t>
            </w:r>
          </w:p>
        </w:tc>
        <w:tc>
          <w:tcPr>
            <w:tcW w:w="2652" w:type="dxa"/>
            <w:shd w:val="clear" w:color="auto" w:fill="auto"/>
          </w:tcPr>
          <w:p w14:paraId="6C287681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757140B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thực hiện.</w:t>
            </w:r>
          </w:p>
          <w:p w14:paraId="12A8DA77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hát.</w:t>
            </w:r>
          </w:p>
          <w:p w14:paraId="72D1D35B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A638E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E0DC17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0A683BCB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CAA1A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A770E3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theo dõi.</w:t>
            </w:r>
          </w:p>
          <w:p w14:paraId="3DA26E4F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1B6EAF3C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00453ECF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7B872C8A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H2 quan sát, trả lời.</w:t>
            </w:r>
          </w:p>
          <w:p w14:paraId="0BC4A3D2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11CD708E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1163B315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38D9E8A6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1ABEEEBD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29D9989C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C06B3F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theo dõi.</w:t>
            </w:r>
          </w:p>
          <w:p w14:paraId="3FDF09CE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6A880D55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00746C7F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0D72E5DC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E8D25D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DAE38E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58B5C2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41BCC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1BF2F376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72A3F3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086FF5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BBB2D7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4CC8BBB8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D664F9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EC8A35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</w:t>
            </w:r>
          </w:p>
          <w:p w14:paraId="5F7F06B8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quan sát.</w:t>
            </w:r>
          </w:p>
          <w:p w14:paraId="2731973D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83C332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viết.</w:t>
            </w:r>
          </w:p>
          <w:p w14:paraId="3DE42C4E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848FB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quan sát</w:t>
            </w:r>
          </w:p>
          <w:p w14:paraId="79894D98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72A766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8CAC2E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B6161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viết</w:t>
            </w:r>
          </w:p>
        </w:tc>
        <w:tc>
          <w:tcPr>
            <w:tcW w:w="2487" w:type="dxa"/>
          </w:tcPr>
          <w:p w14:paraId="777923E0" w14:textId="77777777" w:rsidR="005702A0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D623953" w14:textId="77777777" w:rsidR="005702A0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C3E31CB" w14:textId="77777777" w:rsidR="005702A0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9091057" w14:textId="77777777" w:rsidR="005702A0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BC49A0C" w14:textId="77777777" w:rsidR="005702A0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5679EE" w14:textId="77777777" w:rsidR="005702A0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0906273" w14:textId="77777777" w:rsidR="005702A0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E1D9817" w14:textId="77777777" w:rsidR="005702A0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0607AAF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-GV gợi mở cho HS chậm phân tích vần uê, uơ</w:t>
            </w:r>
          </w:p>
        </w:tc>
      </w:tr>
      <w:tr w:rsidR="005702A0" w:rsidRPr="003360B1" w14:paraId="526170AE" w14:textId="77777777" w:rsidTr="00815826">
        <w:tc>
          <w:tcPr>
            <w:tcW w:w="6755" w:type="dxa"/>
            <w:gridSpan w:val="2"/>
            <w:shd w:val="clear" w:color="auto" w:fill="auto"/>
          </w:tcPr>
          <w:p w14:paraId="5B4C863B" w14:textId="77777777" w:rsidR="005702A0" w:rsidRPr="003360B1" w:rsidRDefault="005702A0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Tiết 2</w:t>
            </w:r>
          </w:p>
        </w:tc>
        <w:tc>
          <w:tcPr>
            <w:tcW w:w="2487" w:type="dxa"/>
          </w:tcPr>
          <w:p w14:paraId="21C66019" w14:textId="77777777" w:rsidR="005702A0" w:rsidRPr="003360B1" w:rsidRDefault="005702A0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5702A0" w:rsidRPr="003360B1" w14:paraId="18D7E3D1" w14:textId="77777777" w:rsidTr="00815826">
        <w:tc>
          <w:tcPr>
            <w:tcW w:w="4103" w:type="dxa"/>
            <w:shd w:val="clear" w:color="auto" w:fill="auto"/>
          </w:tcPr>
          <w:p w14:paraId="7F2C95A1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Hoạt động 3: Tập đọc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(BT 3)</w:t>
            </w:r>
          </w:p>
          <w:p w14:paraId="6C753A32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a) GV giới thiệu bài Lợn rừng và voi, hình ảnh voi dùng vòi nhấc bổng lợn rừng.</w:t>
            </w:r>
          </w:p>
          <w:p w14:paraId="684681FA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b) GV đọc mẫu. Mô tả, kết hợp giải nghĩa từ: Voi to nhưng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ngờ nghệch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lắm (ngờ nghệch: ngốc nghếch và chậm chạp). Nào ngờ, voi huơ vòi nhấc bổng lợn lên, ném xuống vệ đường (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huơ vòi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đưa vòi lên cao, khua sang hai bên). </w:t>
            </w:r>
            <w:r w:rsidRPr="003360B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Đời thuở nào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lợn thắng được voi (đời thuở nào: không bao giờ).</w:t>
            </w:r>
          </w:p>
          <w:p w14:paraId="73F550B9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c) Luyện đọc từ ngữ: một vài HS cùng đánh vần (nếu cần), cả lớp đọc trơn: 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lang thang, xum xuê, huơ vòi, ngờ nghệch, nhằm voi xông tới, nhấc bổng, ném xuống vệ đường, hết hồn, đời thuở nào, tự kiêu, hại thân.</w:t>
            </w:r>
          </w:p>
          <w:p w14:paraId="2526C18B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d) Luyện đọc câu  </w:t>
            </w:r>
          </w:p>
          <w:p w14:paraId="5ADBC08B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GV: Bài đọc có mấy câu? (9 câu). </w:t>
            </w:r>
          </w:p>
          <w:p w14:paraId="3B76868A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từng câu cho 1 HS đọc, cả lớp đọc.</w:t>
            </w:r>
          </w:p>
          <w:p w14:paraId="4D142124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Đọc tiếp nối từng câu (đọc liền 2 câu cuối) (cá nhân, từng cặp). Nhắc HS nghỉ hơi ở câu: </w:t>
            </w:r>
            <w:r w:rsidRPr="003360B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Nào ngờ, / voi huơ vòi / nhấc bổng lợn lên, / ném xuống vệ đường.</w:t>
            </w:r>
          </w:p>
          <w:p w14:paraId="18484716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e) Thi đọc tiếp nối 3 đoạn (mỗi lần xuống dòng là 1 đoạn); thi đọc cả bài. </w:t>
            </w:r>
          </w:p>
          <w:p w14:paraId="27DBC4C6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g) Tìm hiểu bài đọc </w:t>
            </w:r>
          </w:p>
          <w:p w14:paraId="3518B918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nêu YC, chỉ từng vế câu cho cả lớp đọc. </w:t>
            </w:r>
          </w:p>
          <w:p w14:paraId="1081AD68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suy nghĩ, làm bài. / 1 HS đọc kết quả. </w:t>
            </w:r>
          </w:p>
          <w:p w14:paraId="59E62088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Cả lớp đọc lại kết quả: a) Lợn rừng con nghĩ là - 2) mình thắng được voi.  b) Lợn rừng mẹ bảo con - 1) chớ tự kiêu mà hại thân. </w:t>
            </w:r>
          </w:p>
          <w:p w14:paraId="6C7AF29F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Củng cố và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</w:p>
          <w:p w14:paraId="43BAA936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Chuẩn bị bài học sau</w:t>
            </w:r>
          </w:p>
          <w:p w14:paraId="6AFA4260" w14:textId="77777777" w:rsidR="005702A0" w:rsidRPr="003360B1" w:rsidRDefault="005702A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Nhận xét tiết học.</w:t>
            </w:r>
          </w:p>
        </w:tc>
        <w:tc>
          <w:tcPr>
            <w:tcW w:w="2652" w:type="dxa"/>
            <w:shd w:val="clear" w:color="auto" w:fill="auto"/>
          </w:tcPr>
          <w:p w14:paraId="1DD13AD6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ECAF53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quan sát.</w:t>
            </w:r>
          </w:p>
          <w:p w14:paraId="4B2D1D49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C95443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72B2408A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62E2CC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A37EE7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48591C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8F3DF2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483E48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8A5A66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72BAD9D6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43DE55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B51276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91F975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1BC702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AE78D5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5E6CCD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80E41D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3FBC1F4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2F07B79D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561BC1F3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EC5ECC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FD7194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thi đọc.</w:t>
            </w:r>
          </w:p>
          <w:p w14:paraId="0CFB20D3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26F1E8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1B0E0D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F6C81C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5467CDA3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làm bài.</w:t>
            </w:r>
          </w:p>
          <w:p w14:paraId="2D48BC89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5A7590D6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423D01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2B3257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3731DB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80A13D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78B64C3E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360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0497D16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87" w:type="dxa"/>
          </w:tcPr>
          <w:p w14:paraId="4F480440" w14:textId="77777777" w:rsidR="005702A0" w:rsidRPr="003360B1" w:rsidRDefault="005702A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B91A7A5" w14:textId="2D4B973A" w:rsidR="001E37E1" w:rsidRDefault="005702A0">
      <w:r w:rsidRPr="003360B1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t>IV.ĐIỀU CHỈNH SAU TIẾT</w:t>
      </w:r>
    </w:p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0"/>
    <w:rsid w:val="001E37E1"/>
    <w:rsid w:val="0038664D"/>
    <w:rsid w:val="005702A0"/>
    <w:rsid w:val="00AF61D1"/>
    <w:rsid w:val="00CE1BE7"/>
    <w:rsid w:val="00D225B0"/>
    <w:rsid w:val="00D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6A50"/>
  <w15:chartTrackingRefBased/>
  <w15:docId w15:val="{D3B808FA-06EF-4137-878F-4791F3F6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A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2A0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2A0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2A0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2A0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2A0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2A0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2A0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2A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2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2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2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2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2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2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2A0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2A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2A0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2A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2A0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70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2A0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5702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2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2A0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2025-02-12T10:39:00Z</dcterms:created>
  <dcterms:modified xsi:type="dcterms:W3CDTF">2025-02-12T10:39:00Z</dcterms:modified>
</cp:coreProperties>
</file>