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AF4B" w14:textId="77777777" w:rsidR="004A352C" w:rsidRPr="00595DCF" w:rsidRDefault="004A352C" w:rsidP="004A3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7449269" w14:textId="77777777" w:rsidR="004A352C" w:rsidRPr="00595DCF" w:rsidRDefault="004A352C" w:rsidP="004A3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Tiếng Việt</w:t>
      </w:r>
    </w:p>
    <w:p w14:paraId="3CB18888" w14:textId="77777777" w:rsidR="004A352C" w:rsidRPr="00595DCF" w:rsidRDefault="004A352C" w:rsidP="004A3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sz w:val="26"/>
          <w:szCs w:val="26"/>
          <w:lang w:val="vi-VN"/>
        </w:rPr>
        <w:t xml:space="preserve">Bài 103. </w:t>
      </w:r>
      <w:r w:rsidRPr="00595DCF">
        <w:rPr>
          <w:rFonts w:ascii="Times New Roman" w:hAnsi="Times New Roman" w:cs="Times New Roman"/>
          <w:b/>
          <w:sz w:val="26"/>
          <w:szCs w:val="26"/>
          <w:lang w:val="vi-VN"/>
        </w:rPr>
        <w:t>uôi, ươi</w:t>
      </w:r>
      <w:r w:rsidRPr="00595DCF">
        <w:rPr>
          <w:rFonts w:ascii="Times New Roman" w:hAnsi="Times New Roman" w:cs="Times New Roman"/>
          <w:b/>
          <w:sz w:val="26"/>
          <w:szCs w:val="26"/>
        </w:rPr>
        <w:t xml:space="preserve"> (2 tiết )</w:t>
      </w:r>
    </w:p>
    <w:p w14:paraId="01CFA0B4" w14:textId="77777777" w:rsidR="004A352C" w:rsidRPr="00595DCF" w:rsidRDefault="004A352C" w:rsidP="004A3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236, 237</w:t>
      </w:r>
    </w:p>
    <w:p w14:paraId="1554BDF5" w14:textId="77777777" w:rsidR="004A352C" w:rsidRPr="00595DCF" w:rsidRDefault="004A352C" w:rsidP="004A3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21/ 1 / 2025; 22/ 1 / 2025</w:t>
      </w:r>
    </w:p>
    <w:p w14:paraId="6F082C0E" w14:textId="77777777" w:rsidR="004A352C" w:rsidRPr="00567E5A" w:rsidRDefault="004A352C" w:rsidP="004A352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567E5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278F13F1" w14:textId="77777777" w:rsidR="004A352C" w:rsidRPr="00567E5A" w:rsidRDefault="004A352C" w:rsidP="004A352C">
      <w:p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 HS nhận biết vần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uôi</w:t>
      </w:r>
      <w:r w:rsidRPr="00567E5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ươi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đánh vần, đọc đúng tiếng có các vần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uôi</w:t>
      </w:r>
      <w:r w:rsidRPr="00567E5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ươi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6FCCBF5" w14:textId="77777777" w:rsidR="004A352C" w:rsidRPr="00567E5A" w:rsidRDefault="004A352C" w:rsidP="004A352C">
      <w:p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Nhìn chữ, tìm và đọc đúng các tiếng có vần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uôi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vần 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ươi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B2953D1" w14:textId="77777777" w:rsidR="004A352C" w:rsidRPr="00567E5A" w:rsidRDefault="004A352C" w:rsidP="004A352C">
      <w:p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Đọc đúng và hiểu bài Tập đọc </w:t>
      </w:r>
      <w:r w:rsidRPr="00567E5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Cá và chim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B813C4A" w14:textId="77777777" w:rsidR="004A352C" w:rsidRPr="00567E5A" w:rsidRDefault="004A352C" w:rsidP="004A352C">
      <w:pPr>
        <w:tabs>
          <w:tab w:val="left" w:pos="606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Viết đúng: </w:t>
      </w:r>
      <w:r w:rsidRPr="00567E5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uô</w:t>
      </w:r>
      <w:r w:rsidRPr="00567E5A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i, dòng suối, ươi, quả bưởi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(trên bảng con).</w:t>
      </w:r>
    </w:p>
    <w:p w14:paraId="47F2A1AC" w14:textId="77777777" w:rsidR="004A352C" w:rsidRPr="00567E5A" w:rsidRDefault="004A352C" w:rsidP="004A352C">
      <w:pPr>
        <w:tabs>
          <w:tab w:val="left" w:pos="602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*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Nghề truyền thống ở Phú Yên (Biết được một số sản phẩm của làng </w:t>
      </w:r>
      <w:proofErr w:type="gramStart"/>
      <w:r w:rsidRPr="00567E5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nghề:chổi</w:t>
      </w:r>
      <w:proofErr w:type="gramEnd"/>
      <w:r w:rsidRPr="00567E5A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 muối ở Phú Yên)</w:t>
      </w:r>
    </w:p>
    <w:p w14:paraId="42312591" w14:textId="77777777" w:rsidR="004A352C" w:rsidRPr="00567E5A" w:rsidRDefault="004A352C" w:rsidP="004A352C">
      <w:p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Hợp tác có hiệu quả với các bạn trong nhóm, trong tổ và trong lớp.</w:t>
      </w:r>
    </w:p>
    <w:p w14:paraId="727AFC98" w14:textId="77777777" w:rsidR="004A352C" w:rsidRPr="00567E5A" w:rsidRDefault="004A352C" w:rsidP="004A352C">
      <w:pPr>
        <w:tabs>
          <w:tab w:val="left" w:pos="60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Giúp HS phát triển năng lực ngôn ngữ:</w:t>
      </w:r>
    </w:p>
    <w:p w14:paraId="73395A03" w14:textId="77777777" w:rsidR="004A352C" w:rsidRPr="00595DCF" w:rsidRDefault="004A352C" w:rsidP="004A352C">
      <w:pPr>
        <w:tabs>
          <w:tab w:val="left" w:pos="602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Qua hình ảnh cá và chim giúp HS nhận biết được từng sở trường sẽ có điều kiện khác nhau để thích nghi.</w:t>
      </w:r>
    </w:p>
    <w:p w14:paraId="7A3F1C99" w14:textId="77777777" w:rsidR="004A352C" w:rsidRPr="00595DCF" w:rsidRDefault="004A352C" w:rsidP="004A352C">
      <w:pPr>
        <w:pStyle w:val="Heading1"/>
        <w:rPr>
          <w:rFonts w:ascii="Times New Roman" w:eastAsia="VNI-Times" w:hAnsi="Times New Roman" w:cs="Times New Roman"/>
          <w:color w:val="auto"/>
          <w:sz w:val="28"/>
          <w:szCs w:val="28"/>
        </w:rPr>
      </w:pPr>
      <w:r w:rsidRPr="00595DCF">
        <w:rPr>
          <w:rFonts w:ascii="Times New Roman" w:eastAsia="VNI-Times" w:hAnsi="Times New Roman" w:cs="Times New Roman"/>
          <w:color w:val="auto"/>
          <w:sz w:val="28"/>
          <w:szCs w:val="28"/>
        </w:rPr>
        <w:t>Lồng ghép GDĐP</w:t>
      </w:r>
    </w:p>
    <w:p w14:paraId="62390EFE" w14:textId="77777777" w:rsidR="004A352C" w:rsidRPr="00595DCF" w:rsidRDefault="004A352C" w:rsidP="004A352C">
      <w:pPr>
        <w:pStyle w:val="Heading1"/>
        <w:rPr>
          <w:rFonts w:ascii="Times New Roman" w:eastAsia="VNI-Times" w:hAnsi="Times New Roman" w:cs="Times New Roman"/>
          <w:b w:val="0"/>
          <w:color w:val="auto"/>
          <w:sz w:val="28"/>
          <w:szCs w:val="28"/>
        </w:rPr>
      </w:pPr>
      <w:r w:rsidRPr="00595DCF">
        <w:rPr>
          <w:rFonts w:ascii="Times New Roman" w:eastAsia="VNI-Times" w:hAnsi="Times New Roman" w:cs="Times New Roman"/>
          <w:color w:val="auto"/>
          <w:sz w:val="28"/>
          <w:szCs w:val="28"/>
        </w:rPr>
        <w:t xml:space="preserve"> chủ đề 7: Nghề truyền thống ở Phú Yên </w:t>
      </w:r>
    </w:p>
    <w:p w14:paraId="42011864" w14:textId="77777777" w:rsidR="004A352C" w:rsidRPr="00595DCF" w:rsidRDefault="004A352C" w:rsidP="004A352C">
      <w:pPr>
        <w:rPr>
          <w:rFonts w:ascii="Times New Roman" w:eastAsia="VNI-Times" w:hAnsi="Times New Roman" w:cs="Times New Roman"/>
          <w:b/>
          <w:sz w:val="28"/>
          <w:szCs w:val="28"/>
        </w:rPr>
      </w:pPr>
      <w:r w:rsidRPr="00595DCF">
        <w:rPr>
          <w:rFonts w:ascii="Times New Roman" w:eastAsia="VNI-Times" w:hAnsi="Times New Roman" w:cs="Times New Roman"/>
          <w:sz w:val="28"/>
          <w:szCs w:val="28"/>
        </w:rPr>
        <w:t>Hoạt động mở rộng và đánh giá:</w:t>
      </w:r>
      <w:r w:rsidRPr="00595DCF">
        <w:rPr>
          <w:rFonts w:ascii="Times New Roman" w:eastAsia="VNI-Times" w:hAnsi="Times New Roman" w:cs="Times New Roman"/>
          <w:b/>
          <w:sz w:val="28"/>
          <w:szCs w:val="28"/>
        </w:rPr>
        <w:t xml:space="preserve">  Giới thiệu được các sản phẩm tiêu biểu của nghề với mọi người.</w:t>
      </w:r>
    </w:p>
    <w:p w14:paraId="3F11804E" w14:textId="77777777" w:rsidR="004A352C" w:rsidRPr="00567E5A" w:rsidRDefault="004A352C" w:rsidP="004A352C">
      <w:pPr>
        <w:tabs>
          <w:tab w:val="left" w:pos="602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741138" w14:textId="77777777" w:rsidR="004A352C" w:rsidRPr="00567E5A" w:rsidRDefault="004A352C" w:rsidP="004A352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7E5A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08C565DE" w14:textId="77777777" w:rsidR="004A352C" w:rsidRPr="00567E5A" w:rsidRDefault="004A352C" w:rsidP="004A352C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*</w:t>
      </w:r>
      <w:r w:rsidRPr="00567E5A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GV: SGK, SGV, bộ chữ, tranh ảnh, bảng phụ, các thẻ chữ.</w:t>
      </w:r>
    </w:p>
    <w:p w14:paraId="17E1A4EE" w14:textId="77777777" w:rsidR="004A352C" w:rsidRPr="00567E5A" w:rsidRDefault="004A352C" w:rsidP="004A352C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* HS: SGK, bảng con, phấn, bút, vở Bài tập Tiếng Việt 1- tập 2</w:t>
      </w:r>
    </w:p>
    <w:p w14:paraId="4681098A" w14:textId="77777777" w:rsidR="004A352C" w:rsidRPr="00567E5A" w:rsidRDefault="004A352C" w:rsidP="004A352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2"/>
        <w:gridCol w:w="395"/>
        <w:gridCol w:w="318"/>
        <w:gridCol w:w="4103"/>
        <w:gridCol w:w="8"/>
        <w:gridCol w:w="1271"/>
      </w:tblGrid>
      <w:tr w:rsidR="004A352C" w:rsidRPr="00595DCF" w14:paraId="6EDA64DE" w14:textId="77777777" w:rsidTr="009F6383">
        <w:tc>
          <w:tcPr>
            <w:tcW w:w="4282" w:type="dxa"/>
          </w:tcPr>
          <w:p w14:paraId="5F57CD1F" w14:textId="77777777" w:rsidR="004A352C" w:rsidRPr="00567E5A" w:rsidRDefault="004A352C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4816" w:type="dxa"/>
            <w:gridSpan w:val="3"/>
          </w:tcPr>
          <w:p w14:paraId="4664FDDF" w14:textId="77777777" w:rsidR="004A352C" w:rsidRPr="00567E5A" w:rsidRDefault="004A352C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279" w:type="dxa"/>
            <w:gridSpan w:val="2"/>
          </w:tcPr>
          <w:p w14:paraId="2B6C2529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4A352C" w:rsidRPr="00595DCF" w14:paraId="3E844121" w14:textId="77777777" w:rsidTr="009F6383">
        <w:trPr>
          <w:trHeight w:val="1231"/>
        </w:trPr>
        <w:tc>
          <w:tcPr>
            <w:tcW w:w="4282" w:type="dxa"/>
          </w:tcPr>
          <w:p w14:paraId="4B5C83B8" w14:textId="77777777" w:rsidR="004A352C" w:rsidRPr="00567E5A" w:rsidRDefault="004A352C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1.Hoạt động mở đầu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3736196A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 cho HS hát bài Em yêu trường em</w:t>
            </w:r>
          </w:p>
          <w:p w14:paraId="3179BCB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Giới thiệu bài</w:t>
            </w:r>
          </w:p>
        </w:tc>
        <w:tc>
          <w:tcPr>
            <w:tcW w:w="4816" w:type="dxa"/>
            <w:gridSpan w:val="3"/>
          </w:tcPr>
          <w:p w14:paraId="264A9892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CBE0D3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Hát.</w:t>
            </w:r>
          </w:p>
          <w:p w14:paraId="267CB294" w14:textId="77777777" w:rsidR="004A352C" w:rsidRPr="00567E5A" w:rsidRDefault="004A352C" w:rsidP="009F6383">
            <w:pPr>
              <w:tabs>
                <w:tab w:val="left" w:pos="3705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9" w:type="dxa"/>
            <w:gridSpan w:val="2"/>
          </w:tcPr>
          <w:p w14:paraId="18DBACE3" w14:textId="77777777" w:rsidR="004A352C" w:rsidRPr="00595DCF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A352C" w:rsidRPr="00595DCF" w14:paraId="57B35D01" w14:textId="77777777" w:rsidTr="009F6383">
        <w:trPr>
          <w:trHeight w:val="837"/>
        </w:trPr>
        <w:tc>
          <w:tcPr>
            <w:tcW w:w="4282" w:type="dxa"/>
            <w:tcBorders>
              <w:bottom w:val="nil"/>
            </w:tcBorders>
          </w:tcPr>
          <w:p w14:paraId="72C35F75" w14:textId="77777777" w:rsidR="004A352C" w:rsidRPr="00567E5A" w:rsidRDefault="004A352C" w:rsidP="009F6383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2. Hoạt động hình thành kiến thức mới: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(15’)</w:t>
            </w:r>
          </w:p>
          <w:p w14:paraId="4C320EDA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1.1 Dạy vần uôi</w:t>
            </w:r>
          </w:p>
          <w:p w14:paraId="3770AB12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Gọc HS đọc vần mới.</w:t>
            </w:r>
          </w:p>
          <w:p w14:paraId="785F9E43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 GV chỉ từng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và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i.</w:t>
            </w:r>
          </w:p>
          <w:p w14:paraId="0747708C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Gọi HS phân tích, đánh vần được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AB5563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 yêu cầu HS đánh vần và đọc trơn: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uôi</w:t>
            </w:r>
          </w:p>
          <w:p w14:paraId="79BA68E1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tranh vẽ, hỏi: Tranh </w:t>
            </w:r>
            <w:proofErr w:type="gramStart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vẽ  gì</w:t>
            </w:r>
            <w:proofErr w:type="gramEnd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</w:p>
          <w:p w14:paraId="7F56703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Chúng ta có từ mới: dòng suối.</w:t>
            </w:r>
          </w:p>
          <w:p w14:paraId="321B6D75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Từ dòng suối, tiếng nào có vần uôi?</w:t>
            </w:r>
          </w:p>
          <w:p w14:paraId="6142F10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suối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024827C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 HS đánh vần, đọc trơn: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suối</w:t>
            </w:r>
          </w:p>
          <w:p w14:paraId="73AEC80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3DA857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6FD0C5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gramStart"/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1.2  Dạy</w:t>
            </w:r>
            <w:proofErr w:type="gramEnd"/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vần ươi</w:t>
            </w:r>
          </w:p>
          <w:p w14:paraId="3FA8F420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Gọc HS đọc vần mới.</w:t>
            </w:r>
          </w:p>
          <w:p w14:paraId="4FAA524E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 GV chỉ từng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và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i.</w:t>
            </w:r>
          </w:p>
          <w:p w14:paraId="54245CA4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Gọi HS phân tích, đánh vần được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202E569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mô hình từng vần, yêu cầu HS đánh vần và đọc trơn: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ươi</w:t>
            </w:r>
          </w:p>
          <w:p w14:paraId="14279AD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GV chỉ tranh vẽ, hỏi: Tranh vẽ gì? </w:t>
            </w:r>
          </w:p>
          <w:p w14:paraId="4E6C6F6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Chúng ta có từ mới: quả bưởi.</w:t>
            </w:r>
          </w:p>
          <w:p w14:paraId="30FA3322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từ quả bưởi, tiếng nào có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09887719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bưởi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34DA218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 HS đánh vần, đọc trơn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bưởi</w:t>
            </w:r>
          </w:p>
          <w:p w14:paraId="64504C68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Củng cố</w:t>
            </w:r>
          </w:p>
          <w:p w14:paraId="77901BE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Các em vừa học 2 vần mới là vần gì? </w:t>
            </w:r>
          </w:p>
          <w:p w14:paraId="6E8A685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Các em vừa học 2 tiếng mới là tiếng gì?</w:t>
            </w:r>
          </w:p>
        </w:tc>
        <w:tc>
          <w:tcPr>
            <w:tcW w:w="4816" w:type="dxa"/>
            <w:gridSpan w:val="3"/>
            <w:tcBorders>
              <w:bottom w:val="nil"/>
            </w:tcBorders>
          </w:tcPr>
          <w:p w14:paraId="4ED2D210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D189A8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9A9D56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+ 1 HS đọc: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 - i – uôi</w:t>
            </w:r>
          </w:p>
          <w:p w14:paraId="6B92EBFE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Cả lớp nói: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uôi</w:t>
            </w:r>
          </w:p>
          <w:p w14:paraId="7E7463DC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thực hiện (CN, Cả lớp)</w:t>
            </w:r>
          </w:p>
          <w:p w14:paraId="5227E109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F108AF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5FE7096C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dòng suối.</w:t>
            </w:r>
          </w:p>
          <w:p w14:paraId="3D616AFF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proofErr w:type="gramStart"/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suối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</w:t>
            </w:r>
            <w:proofErr w:type="gramEnd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vần uôi.</w:t>
            </w:r>
          </w:p>
          <w:p w14:paraId="5D528EA7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proofErr w:type="gramStart"/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suối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</w:t>
            </w:r>
            <w:proofErr w:type="gramEnd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âm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s (sờ)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trước, vần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uôi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  </w:t>
            </w:r>
          </w:p>
          <w:p w14:paraId="43378A97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đánh vần, đọc trơn tiếng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suối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sờ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uôi - suôi - sắt - suối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/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suối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4CC883D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936DA4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+ 1 HS đọc: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 - i – ươi</w:t>
            </w:r>
          </w:p>
          <w:p w14:paraId="33E2127B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trước, âm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 - 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EBD3BA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(cá nhân, tổ, lớp) đánh vần và đọc trơn.</w:t>
            </w:r>
          </w:p>
          <w:p w14:paraId="2C262E49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quả bưởi.</w:t>
            </w:r>
          </w:p>
          <w:p w14:paraId="4FCA6456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782277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proofErr w:type="gramStart"/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bưởi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</w:t>
            </w:r>
            <w:proofErr w:type="gramEnd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vần ươi.</w:t>
            </w:r>
          </w:p>
          <w:p w14:paraId="75CF064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bưởi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bờ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) đứng trước, vần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  </w:t>
            </w:r>
          </w:p>
          <w:p w14:paraId="22316E0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đánh vần, đọc trơn tiếng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bưởi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bờ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ươi - bươi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hỏi - bưởi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bưởi.</w:t>
            </w:r>
          </w:p>
          <w:p w14:paraId="5D55A820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thực hiện</w:t>
            </w:r>
          </w:p>
          <w:p w14:paraId="3A1FC152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483DA1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14:paraId="41713755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649CCF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E07E60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cho HS chậm đọc</w:t>
            </w:r>
          </w:p>
          <w:p w14:paraId="5C5D0629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C23233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0CD086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A8AA94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A4BA04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812BE1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7D3D78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BD944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BAFA25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1B1B43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F18732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DC694C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C0642D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CFC47A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B143A7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7D3483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44D13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1D9050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365908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024712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6D5C19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730DC4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E3D425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4E7545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F5AC22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D98CE9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FFAA87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3DB563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648794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B23931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48F388" w14:textId="77777777" w:rsidR="004A352C" w:rsidRPr="00595DCF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A352C" w:rsidRPr="00595DCF" w14:paraId="6466DEBD" w14:textId="77777777" w:rsidTr="009F6383">
        <w:tc>
          <w:tcPr>
            <w:tcW w:w="4282" w:type="dxa"/>
            <w:tcBorders>
              <w:top w:val="nil"/>
            </w:tcBorders>
          </w:tcPr>
          <w:p w14:paraId="1703DCD6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3. Hoạt động luyện tập thực hành: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(15’)</w:t>
            </w:r>
          </w:p>
        </w:tc>
        <w:tc>
          <w:tcPr>
            <w:tcW w:w="4816" w:type="dxa"/>
            <w:gridSpan w:val="3"/>
            <w:tcBorders>
              <w:top w:val="nil"/>
            </w:tcBorders>
          </w:tcPr>
          <w:p w14:paraId="0A3BBFAF" w14:textId="77777777" w:rsidR="004A352C" w:rsidRPr="00567E5A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14:paraId="31354A0F" w14:textId="77777777" w:rsidR="004A352C" w:rsidRPr="00595DCF" w:rsidRDefault="004A352C" w:rsidP="009F63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4A352C" w:rsidRPr="00595DCF" w14:paraId="13A75755" w14:textId="77777777" w:rsidTr="009F6383">
        <w:trPr>
          <w:trHeight w:val="9625"/>
        </w:trPr>
        <w:tc>
          <w:tcPr>
            <w:tcW w:w="4995" w:type="dxa"/>
            <w:gridSpan w:val="3"/>
          </w:tcPr>
          <w:p w14:paraId="597BE8D4" w14:textId="77777777" w:rsidR="004A352C" w:rsidRPr="00567E5A" w:rsidRDefault="004A352C" w:rsidP="009F6383">
            <w:pPr>
              <w:tabs>
                <w:tab w:val="left" w:pos="295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3.1 Mở rộng vốn từ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ab/>
              <w:t xml:space="preserve"> </w:t>
            </w:r>
          </w:p>
          <w:p w14:paraId="019FE3A3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nêu yêu cầubài tập</w:t>
            </w:r>
          </w:p>
          <w:p w14:paraId="6DEC96CA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gọi HS đọc từng chữ dưới mỗi hình.</w:t>
            </w:r>
          </w:p>
          <w:p w14:paraId="2861B487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 ngữ không theo thứ tự, yêu cầu cả lớp đọc nhỏ.</w:t>
            </w:r>
          </w:p>
          <w:p w14:paraId="475768B3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Yêu cầu HS làm vào VBT: gạch 1 gạch dưới tiếng có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gạch 2 gạch dưới tiếng có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5863B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7CF5F7EF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xét.</w:t>
            </w:r>
          </w:p>
          <w:p w14:paraId="03357C4C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Giải thích nghĩa từ </w:t>
            </w:r>
            <w:r w:rsidRPr="00567E5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khung cửi</w:t>
            </w: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: đó là vật dụng dùng để dệt vải.</w:t>
            </w:r>
            <w:r w:rsidRPr="00567E5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 </w:t>
            </w:r>
          </w:p>
          <w:p w14:paraId="35EE1573" w14:textId="77777777" w:rsidR="004A352C" w:rsidRPr="00567E5A" w:rsidRDefault="004A352C" w:rsidP="009F6383">
            <w:pPr>
              <w:tabs>
                <w:tab w:val="left" w:pos="6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GDĐP: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GV giới thiệu nghề truyền thống ở Phú Yên </w:t>
            </w:r>
            <w:proofErr w:type="gramStart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( muối</w:t>
            </w:r>
            <w:proofErr w:type="gramEnd"/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ở Sông Cầu Phú Yên)</w:t>
            </w:r>
          </w:p>
          <w:p w14:paraId="09B9AC35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2 Tập viết</w:t>
            </w:r>
          </w:p>
          <w:p w14:paraId="3310260D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YC HS đọc các vần, tiếng vừa học.</w:t>
            </w:r>
          </w:p>
          <w:p w14:paraId="0D908E6D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b) Viết vần: </w:t>
            </w: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uôi, ươi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7DB4ACEF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75B35A7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ơ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25FFA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Lưu ý: các con chữ cao 2 ô li.</w:t>
            </w:r>
          </w:p>
          <w:p w14:paraId="49CD045A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Viết tiếng: (dòng)</w:t>
            </w: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suối, 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(quả)</w:t>
            </w: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bưởi</w:t>
            </w: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592CDF5D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suối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s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(cao hơn 2 li) trước,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uôi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sau, dấu sắt đặt trên ô.</w:t>
            </w:r>
          </w:p>
          <w:p w14:paraId="2981D77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bưởi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b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ươi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sau, dấu hỏi đặt trên ơ.</w:t>
            </w:r>
          </w:p>
          <w:p w14:paraId="7534B50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xét, sửa sai.</w:t>
            </w:r>
          </w:p>
        </w:tc>
        <w:tc>
          <w:tcPr>
            <w:tcW w:w="4111" w:type="dxa"/>
            <w:gridSpan w:val="2"/>
          </w:tcPr>
          <w:p w14:paraId="021250A6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ACA847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HS nêu </w:t>
            </w:r>
          </w:p>
          <w:p w14:paraId="61C07992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đọc.</w:t>
            </w:r>
          </w:p>
          <w:p w14:paraId="3004B559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Cả lớp đọc nhỏ.</w:t>
            </w:r>
          </w:p>
          <w:p w14:paraId="3FADF2F8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4EF38E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</w:t>
            </w:r>
          </w:p>
          <w:p w14:paraId="62E251C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68D65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F3187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Sửa bài.</w:t>
            </w:r>
          </w:p>
          <w:p w14:paraId="6FFED07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91594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Lắng nghe.</w:t>
            </w:r>
          </w:p>
          <w:p w14:paraId="6C19C03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F0FC1E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  <w:p w14:paraId="6204CC75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24A23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70A9B2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uôi, dòng suối, ươi, quả bưởi.</w:t>
            </w:r>
          </w:p>
          <w:p w14:paraId="4A2AD9AB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ED6450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sát, lắng nghe.</w:t>
            </w:r>
          </w:p>
          <w:p w14:paraId="762E402E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610CDC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sát, lắng nghe.</w:t>
            </w:r>
          </w:p>
          <w:p w14:paraId="11374059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AC4371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A406DD" w14:textId="77777777" w:rsidR="004A352C" w:rsidRPr="00567E5A" w:rsidRDefault="004A352C" w:rsidP="009F6383">
            <w:pPr>
              <w:tabs>
                <w:tab w:val="left" w:pos="200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viết vào bảng con</w:t>
            </w:r>
          </w:p>
          <w:p w14:paraId="55A82AB2" w14:textId="77777777" w:rsidR="004A352C" w:rsidRPr="00567E5A" w:rsidRDefault="004A352C" w:rsidP="009F638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</w:t>
            </w:r>
          </w:p>
        </w:tc>
        <w:tc>
          <w:tcPr>
            <w:tcW w:w="1271" w:type="dxa"/>
          </w:tcPr>
          <w:p w14:paraId="2F7AC369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4A352C" w:rsidRPr="00595DCF" w14:paraId="7024B1EB" w14:textId="77777777" w:rsidTr="009F6383">
        <w:tc>
          <w:tcPr>
            <w:tcW w:w="9106" w:type="dxa"/>
            <w:gridSpan w:val="5"/>
          </w:tcPr>
          <w:p w14:paraId="15CE1699" w14:textId="77777777" w:rsidR="004A352C" w:rsidRPr="00567E5A" w:rsidRDefault="004A352C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Tiết 2</w:t>
            </w:r>
          </w:p>
        </w:tc>
        <w:tc>
          <w:tcPr>
            <w:tcW w:w="1271" w:type="dxa"/>
          </w:tcPr>
          <w:p w14:paraId="1E45A055" w14:textId="77777777" w:rsidR="004A352C" w:rsidRPr="00595DCF" w:rsidRDefault="004A352C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4A352C" w:rsidRPr="00595DCF" w14:paraId="0276BA73" w14:textId="77777777" w:rsidTr="009F6383">
        <w:tc>
          <w:tcPr>
            <w:tcW w:w="4677" w:type="dxa"/>
            <w:gridSpan w:val="2"/>
          </w:tcPr>
          <w:p w14:paraId="4ACA8ACB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3.3 Tập đọc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(30’)</w:t>
            </w:r>
          </w:p>
          <w:p w14:paraId="573B627D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Giới thiệu bài: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Cá và chim.</w:t>
            </w:r>
          </w:p>
          <w:p w14:paraId="1C3E3FF6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1 HS đọc tên bài tập đọc.</w:t>
            </w:r>
          </w:p>
          <w:p w14:paraId="1B287F16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tramh. Tranh vẽ cảnh gì?</w:t>
            </w:r>
          </w:p>
          <w:p w14:paraId="7BA023BD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Hướng dẫn HS luyện đọc</w:t>
            </w:r>
          </w:p>
          <w:p w14:paraId="49880511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GV đọc mẫu: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giọng nhẹ nhàng, tình cảm.</w:t>
            </w:r>
          </w:p>
          <w:p w14:paraId="02373D5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b) Luyện đọc từ ngữ: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C37DB44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từ ngữ cho HS đọc: bơi dưới suối, hót trên cây, biết bơi, xuống đây, đôi cánh, bay trên trời, thích lắm.</w:t>
            </w:r>
          </w:p>
          <w:p w14:paraId="25E371D6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Luyện đọc câu:</w:t>
            </w:r>
          </w:p>
          <w:p w14:paraId="2192D6B7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mấy câu văn?</w:t>
            </w:r>
          </w:p>
          <w:p w14:paraId="1943F842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bao nhiêu dòng thơ?</w:t>
            </w:r>
          </w:p>
          <w:p w14:paraId="5F97C448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câu văn, từng khổ thơ cho HS đọc vỡ.</w:t>
            </w:r>
          </w:p>
          <w:p w14:paraId="5C51E2DC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78F08E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B1613C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EC18FB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873B64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 từng câu văn, từng khổ thơ.</w:t>
            </w:r>
          </w:p>
          <w:p w14:paraId="7FFE1582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d) Thi đọc đoạn, bài (chia làm 3 đoạn: mỗi lần xuống dòng là 1 đoạn)</w:t>
            </w:r>
          </w:p>
          <w:p w14:paraId="518C268B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Tìm hiểu bài đọc</w:t>
            </w:r>
          </w:p>
          <w:p w14:paraId="08AF8854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yêu cầu: ghép đúng.</w:t>
            </w:r>
          </w:p>
          <w:p w14:paraId="510DAC39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làm vào VBT.</w:t>
            </w:r>
          </w:p>
          <w:p w14:paraId="1494D8E8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2D51F9B9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xét.</w:t>
            </w:r>
          </w:p>
          <w:p w14:paraId="3CE605F3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7F09A7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A2255C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7FFE29" w14:textId="77777777" w:rsidR="004A352C" w:rsidRPr="00595DCF" w:rsidRDefault="004A352C" w:rsidP="009F6383">
            <w:pPr>
              <w:pStyle w:val="Heading1"/>
              <w:rPr>
                <w:rFonts w:ascii="Times New Roman" w:eastAsia="VNI-Times" w:hAnsi="Times New Roman" w:cs="Times New Roman"/>
                <w:color w:val="auto"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color w:val="auto"/>
                <w:sz w:val="28"/>
                <w:szCs w:val="28"/>
              </w:rPr>
              <w:lastRenderedPageBreak/>
              <w:t>Lồng ghép GDĐP</w:t>
            </w:r>
          </w:p>
          <w:p w14:paraId="53462629" w14:textId="77777777" w:rsidR="004A352C" w:rsidRPr="00595DCF" w:rsidRDefault="004A352C" w:rsidP="009F6383">
            <w:pPr>
              <w:pStyle w:val="Heading1"/>
              <w:rPr>
                <w:rFonts w:ascii="Times New Roman" w:eastAsia="VNI-Times" w:hAnsi="Times New Roman" w:cs="Times New Roman"/>
                <w:b w:val="0"/>
                <w:color w:val="auto"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color w:val="auto"/>
                <w:sz w:val="28"/>
                <w:szCs w:val="28"/>
              </w:rPr>
              <w:t xml:space="preserve"> chủ đề 7: Nghề truyền thống ở Phú Yên </w:t>
            </w:r>
          </w:p>
          <w:p w14:paraId="4532E6BC" w14:textId="77777777" w:rsidR="004A352C" w:rsidRPr="00595DCF" w:rsidRDefault="004A352C" w:rsidP="009F6383">
            <w:pPr>
              <w:rPr>
                <w:rFonts w:ascii="Times New Roman" w:eastAsia="VNI-Times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</w:rPr>
              <w:t>Hoạt động mở rộng và đánh giá:</w:t>
            </w:r>
            <w:r w:rsidRPr="00595DCF">
              <w:rPr>
                <w:rFonts w:ascii="Times New Roman" w:eastAsia="VNI-Times" w:hAnsi="Times New Roman" w:cs="Times New Roman"/>
                <w:b/>
                <w:sz w:val="28"/>
                <w:szCs w:val="28"/>
              </w:rPr>
              <w:t xml:space="preserve">  Giới thiệu được các sản phẩm tiêu biểu của nghề với mọi người.</w:t>
            </w:r>
          </w:p>
          <w:p w14:paraId="4CCA8D18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cho HS thảo luận nhóm đôi trả lời các câu hỏi:</w:t>
            </w:r>
          </w:p>
          <w:p w14:paraId="1193A08C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Nghề làm muối có ở những nơi nào tại Phú Yên?</w:t>
            </w:r>
          </w:p>
          <w:p w14:paraId="6782D1A1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Em thường thấy người ta sử dụng mối để làm gì?</w:t>
            </w:r>
          </w:p>
          <w:p w14:paraId="20B1053A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223F9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EE3C34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Kể tên một số nghề truyền thống ở địa phương em.</w:t>
            </w:r>
          </w:p>
          <w:p w14:paraId="6C886124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-Cho các đại diện các nhóm trình bày</w:t>
            </w:r>
          </w:p>
          <w:p w14:paraId="4703A281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nhận xét, tuyên dương</w:t>
            </w:r>
          </w:p>
          <w:p w14:paraId="717E159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Cho HS sắm vai hướng dẫn viên du lịch giới thiệu với bạn bè về một làng nghề truyền thống ở địa phương em.</w:t>
            </w:r>
          </w:p>
          <w:p w14:paraId="0D0F1CD2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nhận xét, tuyên dương</w:t>
            </w:r>
          </w:p>
        </w:tc>
        <w:tc>
          <w:tcPr>
            <w:tcW w:w="4429" w:type="dxa"/>
            <w:gridSpan w:val="3"/>
          </w:tcPr>
          <w:p w14:paraId="17D16B8C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17A9BB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D75CE7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13C7F5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cá đang tung tăng bơi lội dưới suối, chim đang đậu trên cành hót líu lo.</w:t>
            </w:r>
          </w:p>
          <w:p w14:paraId="5CEAEB2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4B24C2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4CCE032A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5C303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B15151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cá nhân, cả lớp.</w:t>
            </w:r>
          </w:p>
          <w:p w14:paraId="52896CE3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231FD8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89AA7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5C6607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4 câu văn.</w:t>
            </w:r>
          </w:p>
          <w:p w14:paraId="7EC2DE2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13 dòng thơ.</w:t>
            </w:r>
          </w:p>
          <w:p w14:paraId="14D06BB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1 đọc câu 1,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2 đọc khổ thơ 1,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3 đọc câu văn 2,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4 đọc khổ thơ 2,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5 đọc câu văn 3,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6 đọc khổ thơ 3, cả lớp đọc lại </w:t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00F0"/>
            </w: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7 đọc câu văn 4, cả lớp đọc lại.</w:t>
            </w:r>
          </w:p>
          <w:p w14:paraId="1ABFEE5F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 (cá nhân, nhóm).</w:t>
            </w:r>
          </w:p>
          <w:p w14:paraId="5028652A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Thi đọc theo nhóm, tổ.</w:t>
            </w:r>
          </w:p>
          <w:p w14:paraId="38BDCE01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6494DCB8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E46F5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8F1C30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đọc câu hỏi.</w:t>
            </w:r>
          </w:p>
          <w:p w14:paraId="30394C42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trình bày.</w:t>
            </w:r>
          </w:p>
          <w:p w14:paraId="212F4C55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900FE1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BDEAA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DFE02E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A84AE8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4E8C69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6D61BA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4ADE49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3E557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61598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B4325C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FCD49B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750857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CDB6C3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E949C8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C049B5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D88C9A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96E6B6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-thị xã Sông Cầu</w:t>
            </w:r>
          </w:p>
          <w:p w14:paraId="661D83C5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550A7D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8022CA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-Làm mắm, chế biến món ăn, chữa bệnh, đuổi con trùng, khử mùi, làm sạch các vết bẩn.</w:t>
            </w:r>
          </w:p>
          <w:p w14:paraId="20C3A73B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F3420D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39A85D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-Các nhóm khác nhận xét</w:t>
            </w:r>
          </w:p>
          <w:p w14:paraId="1DFCE81B" w14:textId="77777777" w:rsidR="004A352C" w:rsidRPr="00595DCF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611214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+ HS sắm vai</w:t>
            </w:r>
          </w:p>
        </w:tc>
        <w:tc>
          <w:tcPr>
            <w:tcW w:w="1271" w:type="dxa"/>
          </w:tcPr>
          <w:p w14:paraId="48FF3A91" w14:textId="77777777" w:rsidR="004A352C" w:rsidRPr="00595DCF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4A352C" w:rsidRPr="00595DCF" w14:paraId="422EC10D" w14:textId="77777777" w:rsidTr="009F6383">
        <w:tc>
          <w:tcPr>
            <w:tcW w:w="4677" w:type="dxa"/>
            <w:gridSpan w:val="2"/>
          </w:tcPr>
          <w:p w14:paraId="1FDB853A" w14:textId="77777777" w:rsidR="004A352C" w:rsidRPr="00567E5A" w:rsidRDefault="004A352C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Hoạt động củng cố và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</w:t>
            </w:r>
          </w:p>
          <w:p w14:paraId="4392C56F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YC HS tìm tiếng ngoài bài có vần </w:t>
            </w:r>
            <w:r w:rsidRPr="00567E5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uôi, ươi.</w:t>
            </w:r>
          </w:p>
          <w:p w14:paraId="70AD091D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đặt câu với tiếng tìm được.</w:t>
            </w:r>
          </w:p>
          <w:p w14:paraId="39439CEA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 tiết học.</w:t>
            </w:r>
          </w:p>
          <w:p w14:paraId="71E78EC0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Dặn dò về đọc bài Tập đọc cho người thân nghe., xem trước bài 104 (Kể chuyện “Thổi bong).</w:t>
            </w:r>
          </w:p>
        </w:tc>
        <w:tc>
          <w:tcPr>
            <w:tcW w:w="4429" w:type="dxa"/>
            <w:gridSpan w:val="3"/>
          </w:tcPr>
          <w:p w14:paraId="5B5C6278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3A8637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nêu.</w:t>
            </w:r>
          </w:p>
          <w:p w14:paraId="1A3B9FAF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69BCC9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nêu.</w:t>
            </w:r>
          </w:p>
          <w:p w14:paraId="7F7C7569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64B129DD" w14:textId="77777777" w:rsidR="004A352C" w:rsidRPr="00567E5A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7E5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Thực hiện.</w:t>
            </w:r>
          </w:p>
        </w:tc>
        <w:tc>
          <w:tcPr>
            <w:tcW w:w="1271" w:type="dxa"/>
          </w:tcPr>
          <w:p w14:paraId="7B9FF2B3" w14:textId="77777777" w:rsidR="004A352C" w:rsidRPr="00595DCF" w:rsidRDefault="004A352C" w:rsidP="009F6383">
            <w:pPr>
              <w:tabs>
                <w:tab w:val="left" w:pos="87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6B0EBAA" w14:textId="77777777" w:rsidR="004A352C" w:rsidRPr="00567E5A" w:rsidRDefault="004A352C" w:rsidP="004A352C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học:</w:t>
      </w:r>
    </w:p>
    <w:p w14:paraId="1C4D875E" w14:textId="77777777" w:rsidR="004A352C" w:rsidRPr="00567E5A" w:rsidRDefault="004A352C" w:rsidP="004A352C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7E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………………………………………………………………………………………….……………………………………………………………………………………</w:t>
      </w:r>
    </w:p>
    <w:p w14:paraId="654ED3DF" w14:textId="77777777" w:rsidR="004A352C" w:rsidRPr="00567E5A" w:rsidRDefault="004A352C" w:rsidP="004A352C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CC3B21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2C"/>
    <w:rsid w:val="001E37E1"/>
    <w:rsid w:val="0038664D"/>
    <w:rsid w:val="004A352C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8BE0"/>
  <w15:chartTrackingRefBased/>
  <w15:docId w15:val="{FA37A4A7-5BC3-4264-9B70-3224B4D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2C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52C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52C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52C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52C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52C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52C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52C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52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5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5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5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5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5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5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52C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52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52C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5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52C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3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52C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4A35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5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52C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2025-02-12T10:23:00Z</dcterms:created>
  <dcterms:modified xsi:type="dcterms:W3CDTF">2025-02-12T10:24:00Z</dcterms:modified>
</cp:coreProperties>
</file>