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8A4D1" w14:textId="77777777" w:rsidR="00CF0BA6" w:rsidRPr="002163C7" w:rsidRDefault="00CF0BA6" w:rsidP="00CF0BA6">
      <w:pPr>
        <w:jc w:val="center"/>
        <w:rPr>
          <w:b/>
          <w:bCs/>
          <w:sz w:val="28"/>
          <w:szCs w:val="28"/>
        </w:rPr>
      </w:pPr>
      <w:r w:rsidRPr="002163C7">
        <w:rPr>
          <w:b/>
          <w:sz w:val="28"/>
          <w:szCs w:val="28"/>
        </w:rPr>
        <w:t xml:space="preserve">LUYỆN TẬP </w:t>
      </w:r>
      <w:r w:rsidRPr="002163C7">
        <w:rPr>
          <w:b/>
          <w:bCs/>
          <w:sz w:val="28"/>
          <w:szCs w:val="28"/>
        </w:rPr>
        <w:t>TOÁN</w:t>
      </w:r>
    </w:p>
    <w:p w14:paraId="0CB7BBB9" w14:textId="77777777" w:rsidR="00CF0BA6" w:rsidRPr="002163C7" w:rsidRDefault="00CF0BA6" w:rsidP="00CF0BA6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2163C7">
        <w:rPr>
          <w:b/>
          <w:bCs/>
          <w:sz w:val="28"/>
          <w:szCs w:val="28"/>
        </w:rPr>
        <w:t xml:space="preserve">ÔN TẬP: MI LI LÍT  </w:t>
      </w:r>
    </w:p>
    <w:p w14:paraId="7FA95ADB" w14:textId="77777777" w:rsidR="00CF0BA6" w:rsidRPr="002163C7" w:rsidRDefault="00CF0BA6" w:rsidP="00CF0BA6">
      <w:pPr>
        <w:spacing w:line="288" w:lineRule="auto"/>
        <w:rPr>
          <w:b/>
          <w:bCs/>
          <w:sz w:val="28"/>
          <w:szCs w:val="28"/>
        </w:rPr>
      </w:pPr>
      <w:r w:rsidRPr="002163C7">
        <w:rPr>
          <w:b/>
          <w:bCs/>
          <w:sz w:val="28"/>
          <w:szCs w:val="28"/>
          <w:lang w:val="vi-VN"/>
        </w:rPr>
        <w:t xml:space="preserve">      </w:t>
      </w:r>
      <w:r w:rsidRPr="002163C7">
        <w:rPr>
          <w:b/>
          <w:bCs/>
          <w:sz w:val="28"/>
          <w:szCs w:val="28"/>
        </w:rPr>
        <w:t>I. YÊU CẦU CẦN ĐẠT:</w:t>
      </w:r>
    </w:p>
    <w:p w14:paraId="1F0F7BAC" w14:textId="77777777" w:rsidR="00CF0BA6" w:rsidRPr="002163C7" w:rsidRDefault="00CF0BA6" w:rsidP="00CF0BA6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1. Năng lực đặc thù:</w:t>
      </w:r>
    </w:p>
    <w:p w14:paraId="30082F8E" w14:textId="77777777" w:rsidR="00CF0BA6" w:rsidRPr="002163C7" w:rsidRDefault="00CF0BA6" w:rsidP="00CF0BA6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Thực hiện được các phép tính với các số đo kèm theo đơn vị đo là lít và mi – li - lít. Vận dụng giải quyết những vấn đề thực tế trong cuộc sống.</w:t>
      </w:r>
    </w:p>
    <w:p w14:paraId="45152BA9" w14:textId="77777777" w:rsidR="00CF0BA6" w:rsidRPr="002163C7" w:rsidRDefault="00CF0BA6" w:rsidP="00CF0BA6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Ước lượng lượng nước ( hoặc “chất lỏng”) chứa đựng được trong một số đồ vật.</w:t>
      </w:r>
    </w:p>
    <w:p w14:paraId="5838BA66" w14:textId="77777777" w:rsidR="00CF0BA6" w:rsidRPr="002163C7" w:rsidRDefault="00CF0BA6" w:rsidP="00CF0BA6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Phát triển năng lực lập luận, tư duy toán học và năng lực giao tiếp toán học</w:t>
      </w:r>
    </w:p>
    <w:p w14:paraId="1353CA40" w14:textId="77777777" w:rsidR="00CF0BA6" w:rsidRPr="002163C7" w:rsidRDefault="00CF0BA6" w:rsidP="00CF0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2. Năng lực chung.</w:t>
      </w:r>
    </w:p>
    <w:p w14:paraId="1082C202" w14:textId="77777777" w:rsidR="00CF0BA6" w:rsidRPr="002163C7" w:rsidRDefault="00CF0BA6" w:rsidP="00CF0BA6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14:paraId="03598885" w14:textId="77777777" w:rsidR="00CF0BA6" w:rsidRPr="002163C7" w:rsidRDefault="00CF0BA6" w:rsidP="00CF0BA6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Năng lực giải quyết vấn đề và sáng tạo: tham gia tích cực trò chơi, vận dụng.</w:t>
      </w:r>
    </w:p>
    <w:p w14:paraId="1CD6F5DD" w14:textId="77777777" w:rsidR="00CF0BA6" w:rsidRPr="002163C7" w:rsidRDefault="00CF0BA6" w:rsidP="00CF0BA6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Năng lực giao tiếp và hợp tác: Thực hiện tốt nhiệm vụ trong hoạt động nhóm.</w:t>
      </w:r>
    </w:p>
    <w:p w14:paraId="7DA2E4D1" w14:textId="77777777" w:rsidR="00CF0BA6" w:rsidRPr="002163C7" w:rsidRDefault="00CF0BA6" w:rsidP="00CF0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3. Phẩm chất.</w:t>
      </w:r>
    </w:p>
    <w:p w14:paraId="6D311557" w14:textId="77777777" w:rsidR="00CF0BA6" w:rsidRPr="002163C7" w:rsidRDefault="00CF0BA6" w:rsidP="00CF0BA6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Có ý thức giúp đỡ lẫn nhau trong hoạt động nhóm để hoàn thành nhiệm vụ.</w:t>
      </w:r>
    </w:p>
    <w:p w14:paraId="0F0CAEB5" w14:textId="77777777" w:rsidR="00CF0BA6" w:rsidRPr="002163C7" w:rsidRDefault="00CF0BA6" w:rsidP="00CF0BA6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Chăm chỉ suy nghĩ, trả lời câu hỏi; làm tốt các bài tập.</w:t>
      </w:r>
    </w:p>
    <w:p w14:paraId="74971238" w14:textId="77777777" w:rsidR="00CF0BA6" w:rsidRPr="002163C7" w:rsidRDefault="00CF0BA6" w:rsidP="00CF0BA6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Giữ trật tự, biết lắng nghe, học tập nghiêm túc.</w:t>
      </w:r>
    </w:p>
    <w:p w14:paraId="62A2DE96" w14:textId="77777777" w:rsidR="00CF0BA6" w:rsidRPr="002163C7" w:rsidRDefault="00CF0BA6" w:rsidP="00CF0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 xml:space="preserve">II. ĐỒ DÙNG DẠY HỌC </w:t>
      </w:r>
    </w:p>
    <w:p w14:paraId="1D41FE3B" w14:textId="77777777" w:rsidR="00CF0BA6" w:rsidRPr="002163C7" w:rsidRDefault="00CF0BA6" w:rsidP="00CF0BA6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2163C7">
        <w:rPr>
          <w:sz w:val="28"/>
          <w:szCs w:val="28"/>
        </w:rPr>
        <w:t>-GV</w:t>
      </w:r>
      <w:r w:rsidRPr="002163C7">
        <w:rPr>
          <w:sz w:val="28"/>
          <w:szCs w:val="28"/>
          <w:lang w:val="vi-VN"/>
        </w:rPr>
        <w:t>:</w:t>
      </w:r>
      <w:r w:rsidRPr="002163C7">
        <w:rPr>
          <w:sz w:val="28"/>
          <w:szCs w:val="28"/>
        </w:rPr>
        <w:t xml:space="preserve"> Kế hoạch bài dạy, SGK và các thiết bị, học liệu phụ vụ cho tiết dạy.</w:t>
      </w:r>
    </w:p>
    <w:p w14:paraId="07C2D9D4" w14:textId="77777777" w:rsidR="00CF0BA6" w:rsidRPr="002163C7" w:rsidRDefault="00CF0BA6" w:rsidP="00CF0BA6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2163C7">
        <w:rPr>
          <w:sz w:val="28"/>
          <w:szCs w:val="28"/>
          <w:lang w:val="vi-VN"/>
        </w:rPr>
        <w:t>-HS: SGK, vở bài tập, bảng con</w:t>
      </w:r>
    </w:p>
    <w:p w14:paraId="592B5CED" w14:textId="77777777" w:rsidR="00CF0BA6" w:rsidRPr="002163C7" w:rsidRDefault="00CF0BA6" w:rsidP="00CF0BA6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</w:rPr>
      </w:pPr>
      <w:r w:rsidRPr="002163C7">
        <w:rPr>
          <w:b/>
          <w:sz w:val="28"/>
          <w:szCs w:val="28"/>
        </w:rPr>
        <w:t>III. HOẠT ĐỘNG DẠY HỌC</w:t>
      </w: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053"/>
        <w:gridCol w:w="67"/>
        <w:gridCol w:w="23"/>
        <w:gridCol w:w="4387"/>
      </w:tblGrid>
      <w:tr w:rsidR="00CF0BA6" w:rsidRPr="002163C7" w14:paraId="6D0C7272" w14:textId="77777777" w:rsidTr="00621385">
        <w:tc>
          <w:tcPr>
            <w:tcW w:w="630" w:type="dxa"/>
            <w:tcBorders>
              <w:bottom w:val="dashed" w:sz="4" w:space="0" w:color="auto"/>
            </w:tcBorders>
          </w:tcPr>
          <w:p w14:paraId="6F98D1CD" w14:textId="77777777" w:rsidR="00CF0BA6" w:rsidRPr="002163C7" w:rsidRDefault="00CF0BA6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6120" w:type="dxa"/>
            <w:gridSpan w:val="2"/>
            <w:tcBorders>
              <w:bottom w:val="dashed" w:sz="4" w:space="0" w:color="auto"/>
            </w:tcBorders>
          </w:tcPr>
          <w:p w14:paraId="54B5A047" w14:textId="77777777" w:rsidR="00CF0BA6" w:rsidRPr="002163C7" w:rsidRDefault="00CF0BA6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410" w:type="dxa"/>
            <w:gridSpan w:val="2"/>
            <w:tcBorders>
              <w:bottom w:val="dashed" w:sz="4" w:space="0" w:color="auto"/>
            </w:tcBorders>
          </w:tcPr>
          <w:p w14:paraId="56D2B8E8" w14:textId="77777777" w:rsidR="00CF0BA6" w:rsidRPr="002163C7" w:rsidRDefault="00CF0BA6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CF0BA6" w:rsidRPr="002163C7" w14:paraId="61A84824" w14:textId="77777777" w:rsidTr="00621385">
        <w:tc>
          <w:tcPr>
            <w:tcW w:w="630" w:type="dxa"/>
            <w:tcBorders>
              <w:bottom w:val="dashed" w:sz="4" w:space="0" w:color="auto"/>
            </w:tcBorders>
          </w:tcPr>
          <w:p w14:paraId="118F7B46" w14:textId="77777777" w:rsidR="00CF0BA6" w:rsidRPr="002163C7" w:rsidRDefault="00CF0BA6" w:rsidP="00621385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163C7">
              <w:rPr>
                <w:b/>
                <w:bCs/>
                <w:sz w:val="28"/>
                <w:szCs w:val="28"/>
              </w:rPr>
              <w:t>5</w:t>
            </w:r>
            <w:r w:rsidRPr="002163C7">
              <w:rPr>
                <w:b/>
                <w:bCs/>
                <w:sz w:val="28"/>
                <w:szCs w:val="28"/>
                <w:lang w:val="vi-VN"/>
              </w:rPr>
              <w:t>’</w:t>
            </w:r>
          </w:p>
        </w:tc>
        <w:tc>
          <w:tcPr>
            <w:tcW w:w="10530" w:type="dxa"/>
            <w:gridSpan w:val="4"/>
            <w:tcBorders>
              <w:bottom w:val="dashed" w:sz="4" w:space="0" w:color="auto"/>
            </w:tcBorders>
          </w:tcPr>
          <w:p w14:paraId="4878E9A5" w14:textId="77777777" w:rsidR="00CF0BA6" w:rsidRPr="002163C7" w:rsidRDefault="00CF0BA6" w:rsidP="00621385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vi-VN"/>
              </w:rPr>
            </w:pPr>
            <w:r w:rsidRPr="002163C7"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z w:val="28"/>
                <w:szCs w:val="28"/>
              </w:rPr>
              <w:t>Mở đầu</w:t>
            </w:r>
          </w:p>
        </w:tc>
      </w:tr>
      <w:tr w:rsidR="00CF0BA6" w:rsidRPr="002163C7" w14:paraId="52E8F371" w14:textId="77777777" w:rsidTr="00621385">
        <w:tc>
          <w:tcPr>
            <w:tcW w:w="630" w:type="dxa"/>
            <w:tcBorders>
              <w:bottom w:val="dashed" w:sz="4" w:space="0" w:color="auto"/>
            </w:tcBorders>
          </w:tcPr>
          <w:p w14:paraId="0FE467D2" w14:textId="77777777" w:rsidR="00CF0BA6" w:rsidRPr="002163C7" w:rsidRDefault="00CF0BA6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120" w:type="dxa"/>
            <w:gridSpan w:val="2"/>
            <w:tcBorders>
              <w:bottom w:val="dashed" w:sz="4" w:space="0" w:color="auto"/>
            </w:tcBorders>
          </w:tcPr>
          <w:p w14:paraId="486F957E" w14:textId="77777777" w:rsidR="00CF0BA6" w:rsidRPr="002163C7" w:rsidRDefault="00CF0BA6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>- GV đọc cho HS viết: 8 ml, 12 l, 5l</w:t>
            </w:r>
          </w:p>
          <w:p w14:paraId="7BC6D112" w14:textId="77777777" w:rsidR="00CF0BA6" w:rsidRPr="002163C7" w:rsidRDefault="00CF0BA6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>-GV nhận xét, tuyên dương</w:t>
            </w:r>
          </w:p>
          <w:p w14:paraId="154F98A0" w14:textId="77777777" w:rsidR="00CF0BA6" w:rsidRPr="002163C7" w:rsidRDefault="00CF0BA6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>-GV dẫn dắt vào bài mới</w:t>
            </w:r>
          </w:p>
        </w:tc>
        <w:tc>
          <w:tcPr>
            <w:tcW w:w="4410" w:type="dxa"/>
            <w:gridSpan w:val="2"/>
            <w:tcBorders>
              <w:bottom w:val="dashed" w:sz="4" w:space="0" w:color="auto"/>
            </w:tcBorders>
          </w:tcPr>
          <w:p w14:paraId="299EF9FC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viết bảng</w:t>
            </w:r>
          </w:p>
        </w:tc>
      </w:tr>
      <w:tr w:rsidR="00CF0BA6" w:rsidRPr="002163C7" w14:paraId="04938BCC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4DD0070C" w14:textId="77777777" w:rsidR="00CF0BA6" w:rsidRPr="002163C7" w:rsidRDefault="00CF0BA6" w:rsidP="0062138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2163C7">
              <w:rPr>
                <w:b/>
                <w:bCs/>
                <w:iCs/>
                <w:sz w:val="28"/>
                <w:szCs w:val="28"/>
              </w:rPr>
              <w:t>25</w:t>
            </w:r>
            <w:r w:rsidRPr="002163C7">
              <w:rPr>
                <w:b/>
                <w:bCs/>
                <w:iCs/>
                <w:sz w:val="28"/>
                <w:szCs w:val="28"/>
                <w:lang w:val="vi-VN"/>
              </w:rPr>
              <w:t>’</w:t>
            </w:r>
          </w:p>
        </w:tc>
        <w:tc>
          <w:tcPr>
            <w:tcW w:w="1053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0AB3EC3" w14:textId="77777777" w:rsidR="00CF0BA6" w:rsidRPr="002163C7" w:rsidRDefault="00CF0BA6" w:rsidP="0062138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2163C7">
              <w:rPr>
                <w:b/>
                <w:bCs/>
                <w:iCs/>
                <w:sz w:val="28"/>
                <w:szCs w:val="28"/>
              </w:rPr>
              <w:t>2. Luyện tập</w:t>
            </w:r>
            <w:r w:rsidRPr="002163C7">
              <w:rPr>
                <w:bCs/>
                <w:i/>
                <w:iCs/>
                <w:sz w:val="28"/>
                <w:szCs w:val="28"/>
              </w:rPr>
              <w:t>:</w:t>
            </w:r>
          </w:p>
        </w:tc>
      </w:tr>
      <w:tr w:rsidR="00CF0BA6" w:rsidRPr="002163C7" w14:paraId="34B6B80C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2B66B321" w14:textId="77777777" w:rsidR="00CF0BA6" w:rsidRPr="002163C7" w:rsidRDefault="00CF0BA6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4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DF2BE4D" w14:textId="77777777" w:rsidR="00CF0BA6" w:rsidRPr="002163C7" w:rsidRDefault="00CF0BA6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 xml:space="preserve">Bài 3. (HS làm cá nhân) </w:t>
            </w:r>
          </w:p>
          <w:p w14:paraId="047B4420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yêu cầu HS đọc đề bài phần a.</w:t>
            </w:r>
          </w:p>
          <w:p w14:paraId="07F1434A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Y/c HS làm vào vở.</w:t>
            </w:r>
          </w:p>
          <w:p w14:paraId="4DAF222F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Gọi HS đọc bài làm</w:t>
            </w:r>
          </w:p>
          <w:p w14:paraId="52BF36AC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CA136E9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FC434A1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523CFDE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9EA4727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BB84BED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-GV  nhận xét, chữa bài.</w:t>
            </w:r>
          </w:p>
          <w:p w14:paraId="6845BC1B" w14:textId="77777777" w:rsidR="00CF0BA6" w:rsidRPr="002163C7" w:rsidRDefault="00CF0BA6" w:rsidP="00621385">
            <w:pPr>
              <w:spacing w:line="288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163C7">
              <w:rPr>
                <w:rFonts w:eastAsia="Calibri"/>
                <w:color w:val="000000"/>
                <w:sz w:val="28"/>
                <w:szCs w:val="28"/>
              </w:rPr>
              <w:t>=&gt; Chốt: Khi thực hiện tính có kèm đơn vị đo thì ta phải thực hiện như thế nào?</w:t>
            </w:r>
          </w:p>
          <w:p w14:paraId="564E3F22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yêu cầu HS đọc đề bài phần b.</w:t>
            </w:r>
          </w:p>
          <w:p w14:paraId="12D8E7B3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Y/c HS làm bài</w:t>
            </w:r>
          </w:p>
          <w:p w14:paraId="263D8A88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Gọi HS nhận xét bài bạn.</w:t>
            </w:r>
          </w:p>
          <w:p w14:paraId="21F84858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nhận xét tuyên dương.</w:t>
            </w:r>
          </w:p>
          <w:p w14:paraId="4CFC0FA4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CF0DED7" w14:textId="77777777" w:rsidR="00CF0BA6" w:rsidRPr="002163C7" w:rsidRDefault="00CF0BA6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 xml:space="preserve">Bài 4. (Làm việc chung cả lớp) </w:t>
            </w:r>
          </w:p>
          <w:p w14:paraId="3FA1DD42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yêu cầu HS đọc đề bài</w:t>
            </w:r>
          </w:p>
          <w:p w14:paraId="3FB21042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Làm việc chung cả lớp.</w:t>
            </w:r>
          </w:p>
          <w:p w14:paraId="2D26814E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Em hãy ước lượng số đo thích hợp với mỗi đồ vật</w:t>
            </w:r>
          </w:p>
          <w:p w14:paraId="393B5232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 xml:space="preserve">- </w:t>
            </w:r>
            <w:r w:rsidRPr="002163C7">
              <w:rPr>
                <w:sz w:val="28"/>
                <w:szCs w:val="28"/>
              </w:rPr>
              <w:t>GV mời HS trao đổi về ước lượng số con ong, số bông hoa trong hình</w:t>
            </w:r>
          </w:p>
          <w:p w14:paraId="33CD1F3B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nhận xét.</w:t>
            </w:r>
          </w:p>
        </w:tc>
        <w:tc>
          <w:tcPr>
            <w:tcW w:w="4387" w:type="dxa"/>
            <w:tcBorders>
              <w:top w:val="dashed" w:sz="4" w:space="0" w:color="auto"/>
              <w:bottom w:val="dashed" w:sz="4" w:space="0" w:color="auto"/>
            </w:tcBorders>
          </w:tcPr>
          <w:p w14:paraId="5F33F6D2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790AEB4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đọc yêu cầu bài 3a.</w:t>
            </w:r>
          </w:p>
          <w:p w14:paraId="348B161E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làm vở</w:t>
            </w:r>
          </w:p>
          <w:p w14:paraId="56DC57DC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- HS đọc bài làm: </w:t>
            </w:r>
          </w:p>
          <w:p w14:paraId="5E238064" w14:textId="77777777" w:rsidR="00CF0BA6" w:rsidRPr="002163C7" w:rsidRDefault="00CF0BA6" w:rsidP="00621385">
            <w:pPr>
              <w:spacing w:line="288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63C7">
              <w:rPr>
                <w:sz w:val="28"/>
                <w:szCs w:val="28"/>
              </w:rPr>
              <w:t>300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ml + 400 ml = 700 ml</w:t>
            </w:r>
          </w:p>
          <w:p w14:paraId="130164A2" w14:textId="77777777" w:rsidR="00CF0BA6" w:rsidRPr="002163C7" w:rsidRDefault="00CF0BA6" w:rsidP="00621385">
            <w:pPr>
              <w:spacing w:line="288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63C7">
              <w:rPr>
                <w:sz w:val="28"/>
                <w:szCs w:val="28"/>
              </w:rPr>
              <w:lastRenderedPageBreak/>
              <w:t>550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ml – 200 ml = 350 ml</w:t>
            </w:r>
          </w:p>
          <w:p w14:paraId="377E4855" w14:textId="77777777" w:rsidR="00CF0BA6" w:rsidRPr="002163C7" w:rsidRDefault="00CF0BA6" w:rsidP="00621385">
            <w:pPr>
              <w:spacing w:line="288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63C7">
              <w:rPr>
                <w:sz w:val="28"/>
                <w:szCs w:val="28"/>
              </w:rPr>
              <w:t xml:space="preserve">7 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ml × 4 = 28 ml</w:t>
            </w:r>
          </w:p>
          <w:p w14:paraId="02A9C88A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40 </w:t>
            </w:r>
            <w:r w:rsidRPr="002163C7"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ml : 8 = 5 ml</w:t>
            </w:r>
          </w:p>
          <w:p w14:paraId="467EF993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nhận xét, bổ sung.</w:t>
            </w:r>
          </w:p>
          <w:p w14:paraId="10395306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232D6C3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rFonts w:eastAsia="Calibri"/>
                <w:color w:val="000000"/>
                <w:sz w:val="28"/>
                <w:szCs w:val="28"/>
              </w:rPr>
              <w:t>- HSTL: Tính kết quả rồi viết đơn vị sau kết quả.</w:t>
            </w:r>
          </w:p>
          <w:p w14:paraId="7365B88D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đọc yêu cầu bài 3b</w:t>
            </w:r>
          </w:p>
          <w:p w14:paraId="2065DE88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làm nháp, 2 HS lên bảng</w:t>
            </w:r>
          </w:p>
          <w:p w14:paraId="7F16C1C6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nhận xét, bổ sung.</w:t>
            </w:r>
          </w:p>
          <w:p w14:paraId="2714B5E1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163C7">
              <w:rPr>
                <w:sz w:val="28"/>
                <w:szCs w:val="28"/>
              </w:rPr>
              <w:t xml:space="preserve">- HS đổi vở, kiểm tra chéo bài </w:t>
            </w:r>
          </w:p>
          <w:p w14:paraId="60923069" w14:textId="77777777" w:rsidR="00CF0BA6" w:rsidRPr="002163C7" w:rsidRDefault="00CF0BA6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nêu cách làm</w:t>
            </w:r>
          </w:p>
          <w:p w14:paraId="63580469" w14:textId="77777777" w:rsidR="00CF0BA6" w:rsidRPr="002163C7" w:rsidRDefault="00CF0BA6" w:rsidP="00621385">
            <w:pPr>
              <w:spacing w:line="288" w:lineRule="auto"/>
              <w:rPr>
                <w:sz w:val="28"/>
                <w:szCs w:val="28"/>
              </w:rPr>
            </w:pPr>
          </w:p>
          <w:p w14:paraId="42AE08EF" w14:textId="77777777" w:rsidR="00CF0BA6" w:rsidRPr="002163C7" w:rsidRDefault="00CF0BA6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đọc đề bài</w:t>
            </w:r>
          </w:p>
          <w:p w14:paraId="29999C08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Cả lớp suy nghĩ trao đổi ước lượng số đo  ứng với mỗi đồ vật. HS tô màu vào đáp án ước lượng số đo.</w:t>
            </w:r>
          </w:p>
          <w:p w14:paraId="0503A545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 HS trao đổi: </w:t>
            </w:r>
          </w:p>
          <w:p w14:paraId="77E7EAAE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a) Chậu đựng nước lau nhà có thể chứa được khoảng10</w:t>
            </w:r>
            <w:r w:rsidRPr="002163C7">
              <w:rPr>
                <w:i/>
                <w:iCs/>
                <w:sz w:val="28"/>
                <w:szCs w:val="28"/>
              </w:rPr>
              <w:t xml:space="preserve">l </w:t>
            </w:r>
            <w:r w:rsidRPr="002163C7">
              <w:rPr>
                <w:sz w:val="28"/>
                <w:szCs w:val="28"/>
              </w:rPr>
              <w:t xml:space="preserve"> nước.</w:t>
            </w:r>
          </w:p>
          <w:p w14:paraId="17231245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b) Cái thìa nhỏ có thể đựng được khoảng 5</w:t>
            </w:r>
            <w:r w:rsidRPr="002163C7">
              <w:rPr>
                <w:i/>
                <w:iCs/>
                <w:sz w:val="28"/>
                <w:szCs w:val="28"/>
              </w:rPr>
              <w:t>ml</w:t>
            </w:r>
            <w:r w:rsidRPr="002163C7">
              <w:rPr>
                <w:sz w:val="28"/>
                <w:szCs w:val="28"/>
              </w:rPr>
              <w:t xml:space="preserve"> nước.</w:t>
            </w:r>
          </w:p>
          <w:p w14:paraId="37809AB0" w14:textId="77777777" w:rsidR="00CF0BA6" w:rsidRPr="002163C7" w:rsidRDefault="00CF0BA6" w:rsidP="00621385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2163C7">
              <w:rPr>
                <w:sz w:val="28"/>
                <w:szCs w:val="28"/>
              </w:rPr>
              <w:t>- Các bạn khác nhận xét</w:t>
            </w:r>
          </w:p>
          <w:p w14:paraId="5BBB1F90" w14:textId="77777777" w:rsidR="00CF0BA6" w:rsidRPr="002163C7" w:rsidRDefault="00CF0BA6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-HS giải thích cách lựa chọn của mình.</w:t>
            </w:r>
          </w:p>
        </w:tc>
      </w:tr>
      <w:tr w:rsidR="00CF0BA6" w:rsidRPr="002163C7" w14:paraId="1EB6FC05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60BF6AF1" w14:textId="77777777" w:rsidR="00CF0BA6" w:rsidRPr="002163C7" w:rsidRDefault="00CF0BA6" w:rsidP="00621385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2163C7">
              <w:rPr>
                <w:b/>
                <w:sz w:val="28"/>
                <w:szCs w:val="28"/>
              </w:rPr>
              <w:lastRenderedPageBreak/>
              <w:t>5</w:t>
            </w:r>
            <w:r w:rsidRPr="002163C7">
              <w:rPr>
                <w:b/>
                <w:sz w:val="28"/>
                <w:szCs w:val="28"/>
                <w:lang w:val="vi-VN"/>
              </w:rPr>
              <w:t>’</w:t>
            </w:r>
          </w:p>
        </w:tc>
        <w:tc>
          <w:tcPr>
            <w:tcW w:w="1053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A767D70" w14:textId="77777777" w:rsidR="00CF0BA6" w:rsidRPr="002163C7" w:rsidRDefault="00CF0BA6" w:rsidP="00621385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2163C7">
              <w:rPr>
                <w:b/>
                <w:sz w:val="28"/>
                <w:szCs w:val="28"/>
              </w:rPr>
              <w:t>3. Vận dụng.</w:t>
            </w:r>
          </w:p>
        </w:tc>
      </w:tr>
      <w:tr w:rsidR="00CF0BA6" w:rsidRPr="002163C7" w14:paraId="46CB65A4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6CEF067C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53" w:type="dxa"/>
            <w:tcBorders>
              <w:top w:val="dashed" w:sz="4" w:space="0" w:color="auto"/>
              <w:bottom w:val="dashed" w:sz="4" w:space="0" w:color="auto"/>
            </w:tcBorders>
          </w:tcPr>
          <w:p w14:paraId="28D8A581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cho HS nêu yêu cầu bài 5</w:t>
            </w:r>
          </w:p>
          <w:p w14:paraId="1A52136B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chia nhóm 4, các nhóm làm việc vào phiếu học tập nhóm.</w:t>
            </w:r>
          </w:p>
          <w:p w14:paraId="59BFA345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Các nhóm trình bày kết quả, nhận xét lẫn nhau.</w:t>
            </w:r>
          </w:p>
          <w:p w14:paraId="27E77F23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163C7">
              <w:rPr>
                <w:sz w:val="28"/>
                <w:szCs w:val="28"/>
              </w:rPr>
              <w:t>- GV nhận xét, tuyên dương.</w:t>
            </w:r>
          </w:p>
          <w:p w14:paraId="770518DC" w14:textId="77777777" w:rsidR="00CF0BA6" w:rsidRPr="002163C7" w:rsidRDefault="00CF0BA6" w:rsidP="00621385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2163C7">
              <w:rPr>
                <w:b/>
                <w:sz w:val="28"/>
                <w:szCs w:val="28"/>
                <w:lang w:val="vi-VN"/>
              </w:rPr>
              <w:t>4. Củng cố, nối tiếp:</w:t>
            </w:r>
          </w:p>
          <w:p w14:paraId="1997A423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163C7">
              <w:rPr>
                <w:sz w:val="28"/>
                <w:szCs w:val="28"/>
                <w:lang w:val="vi-VN"/>
              </w:rPr>
              <w:t>- HS đọc: 8ml, 55ml, 12ml, ....</w:t>
            </w:r>
          </w:p>
          <w:p w14:paraId="6980A210" w14:textId="77777777" w:rsidR="00CF0BA6" w:rsidRPr="002163C7" w:rsidRDefault="00CF0BA6" w:rsidP="00621385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2163C7">
              <w:rPr>
                <w:sz w:val="28"/>
                <w:szCs w:val="28"/>
                <w:lang w:val="vi-VN"/>
              </w:rPr>
              <w:lastRenderedPageBreak/>
              <w:t>- Chuẩn bị bài : Nhiệt độ</w:t>
            </w:r>
          </w:p>
        </w:tc>
        <w:tc>
          <w:tcPr>
            <w:tcW w:w="44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6D6275E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lastRenderedPageBreak/>
              <w:t>- HS nêu yêu cầu bài 5.</w:t>
            </w:r>
          </w:p>
          <w:p w14:paraId="60B0F5AC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163C7">
              <w:rPr>
                <w:sz w:val="28"/>
                <w:szCs w:val="28"/>
              </w:rPr>
              <w:t>+ Các nhóm làm phiếu học tập.</w:t>
            </w:r>
          </w:p>
          <w:p w14:paraId="7FCDADFC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+ Những dụng cụ có thể dùng để đo chất lỏng với đơn vị đo mi – li- lít là: bình sữa, kim tiêm, cốc </w:t>
            </w:r>
            <w:r w:rsidRPr="002163C7">
              <w:rPr>
                <w:color w:val="000000"/>
                <w:sz w:val="28"/>
                <w:szCs w:val="28"/>
                <w:shd w:val="clear" w:color="auto" w:fill="FFFFFF"/>
              </w:rPr>
              <w:t xml:space="preserve">có chia vạch mi – li – lít, bình có chia vạch mi – li </w:t>
            </w:r>
            <w:r w:rsidRPr="002163C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– lít, muỗng có chia vạch mi – li – lít,…</w:t>
            </w:r>
          </w:p>
          <w:p w14:paraId="109888F9" w14:textId="77777777" w:rsidR="00CF0BA6" w:rsidRPr="002163C7" w:rsidRDefault="00CF0BA6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14:paraId="04070C5D" w14:textId="77777777" w:rsidR="00CF0BA6" w:rsidRPr="002163C7" w:rsidRDefault="00CF0BA6" w:rsidP="00CF0BA6">
      <w:pPr>
        <w:spacing w:line="288" w:lineRule="auto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lastRenderedPageBreak/>
        <w:t>IV. Điều chỉnh sau bài dạy:</w:t>
      </w:r>
    </w:p>
    <w:p w14:paraId="1D71FFB7" w14:textId="77777777" w:rsidR="00CF0BA6" w:rsidRPr="002163C7" w:rsidRDefault="00CF0BA6" w:rsidP="00CF0BA6">
      <w:pPr>
        <w:jc w:val="center"/>
        <w:rPr>
          <w:sz w:val="28"/>
          <w:szCs w:val="28"/>
        </w:rPr>
      </w:pPr>
      <w:r w:rsidRPr="002163C7"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6D34F6CC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08"/>
    <w:rsid w:val="00095750"/>
    <w:rsid w:val="000D2AC3"/>
    <w:rsid w:val="001C29D8"/>
    <w:rsid w:val="00616911"/>
    <w:rsid w:val="006678D1"/>
    <w:rsid w:val="00C60E74"/>
    <w:rsid w:val="00CF0BA6"/>
    <w:rsid w:val="00E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50D46-03FB-48ED-A73D-B186E7F2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BA6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F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F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F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F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F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F0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F0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F0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F0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F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F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F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F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4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F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4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F0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4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F0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4F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F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2025-09-18T02:22:00Z</dcterms:created>
  <dcterms:modified xsi:type="dcterms:W3CDTF">2025-09-18T02:22:00Z</dcterms:modified>
</cp:coreProperties>
</file>