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5FBE4" w14:textId="77777777" w:rsidR="000653FD" w:rsidRPr="002A6BD3" w:rsidRDefault="000653FD" w:rsidP="000653FD">
      <w:pPr>
        <w:spacing w:after="0" w:line="240" w:lineRule="auto"/>
        <w:ind w:right="-1"/>
        <w:jc w:val="center"/>
        <w:outlineLvl w:val="0"/>
        <w:rPr>
          <w:rFonts w:eastAsia="Times New Roman"/>
          <w:b/>
          <w:noProof w:val="0"/>
          <w:lang w:val="fr-FR"/>
        </w:rPr>
      </w:pPr>
      <w:r w:rsidRPr="002A6BD3">
        <w:rPr>
          <w:rFonts w:eastAsia="Times New Roman"/>
          <w:b/>
          <w:noProof w:val="0"/>
          <w:lang w:val="fr-FR"/>
        </w:rPr>
        <w:t xml:space="preserve">BÀI </w:t>
      </w:r>
      <w:proofErr w:type="gramStart"/>
      <w:r w:rsidRPr="002A6BD3">
        <w:rPr>
          <w:rFonts w:eastAsia="Times New Roman"/>
          <w:b/>
          <w:noProof w:val="0"/>
          <w:lang w:val="fr-FR"/>
        </w:rPr>
        <w:t>10:</w:t>
      </w:r>
      <w:proofErr w:type="gramEnd"/>
      <w:r w:rsidRPr="002A6BD3">
        <w:rPr>
          <w:rFonts w:eastAsia="Times New Roman"/>
          <w:b/>
          <w:noProof w:val="0"/>
          <w:lang w:val="fr-FR"/>
        </w:rPr>
        <w:t xml:space="preserve"> ÔN TẬP CUỐI HỌC KÌ I (Tiết 1) </w:t>
      </w:r>
    </w:p>
    <w:p w14:paraId="79ED3576" w14:textId="77777777" w:rsidR="000653FD" w:rsidRDefault="000653FD" w:rsidP="000653FD">
      <w:pPr>
        <w:spacing w:after="0" w:line="240" w:lineRule="auto"/>
        <w:jc w:val="center"/>
        <w:rPr>
          <w:rFonts w:eastAsia="Calibri"/>
          <w:b/>
          <w:bCs/>
          <w:noProof w:val="0"/>
          <w:kern w:val="2"/>
          <w:lang w:val="en-US"/>
        </w:rPr>
      </w:pPr>
      <w:r>
        <w:rPr>
          <w:rFonts w:eastAsia="Calibri"/>
          <w:b/>
          <w:bCs/>
          <w:noProof w:val="0"/>
          <w:kern w:val="2"/>
          <w:lang w:val="en-US"/>
        </w:rPr>
        <w:t>Ngày dạy: 6.1.2025</w:t>
      </w:r>
    </w:p>
    <w:p w14:paraId="1C28F5B1" w14:textId="77777777" w:rsidR="000653FD" w:rsidRPr="002A6BD3" w:rsidRDefault="000653FD" w:rsidP="000653FD">
      <w:pPr>
        <w:spacing w:after="0" w:line="240" w:lineRule="auto"/>
        <w:jc w:val="center"/>
        <w:rPr>
          <w:rFonts w:eastAsia="Calibri"/>
          <w:b/>
          <w:bCs/>
          <w:noProof w:val="0"/>
          <w:kern w:val="2"/>
          <w:lang w:val="en-US"/>
        </w:rPr>
      </w:pPr>
    </w:p>
    <w:p w14:paraId="6A664AA9" w14:textId="77777777" w:rsidR="000653FD" w:rsidRPr="002A6BD3" w:rsidRDefault="000653FD" w:rsidP="000653FD">
      <w:pPr>
        <w:spacing w:after="0" w:line="240" w:lineRule="auto"/>
        <w:jc w:val="both"/>
        <w:rPr>
          <w:rFonts w:eastAsia="Calibri"/>
          <w:b/>
          <w:bCs/>
          <w:noProof w:val="0"/>
          <w:kern w:val="2"/>
          <w:lang w:val="en-US"/>
        </w:rPr>
      </w:pPr>
      <w:r w:rsidRPr="002A6BD3">
        <w:rPr>
          <w:rFonts w:eastAsia="Calibri"/>
          <w:b/>
          <w:bCs/>
          <w:noProof w:val="0"/>
          <w:kern w:val="2"/>
        </w:rPr>
        <w:t>I. YÊU CẦU CẦN ĐẠT</w:t>
      </w:r>
    </w:p>
    <w:p w14:paraId="714B1A8C" w14:textId="77777777" w:rsidR="000653FD" w:rsidRPr="002A6BD3" w:rsidRDefault="000653FD" w:rsidP="000653FD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/>
          <w:noProof w:val="0"/>
          <w:lang w:val="en-US"/>
        </w:rPr>
      </w:pPr>
      <w:r w:rsidRPr="002A6BD3">
        <w:rPr>
          <w:rFonts w:eastAsia="Times New Roman"/>
          <w:b/>
          <w:noProof w:val="0"/>
          <w:lang w:val="vi"/>
        </w:rPr>
        <w:t>1. Phát triển các năng lực đặc</w:t>
      </w:r>
      <w:r w:rsidRPr="002A6BD3">
        <w:rPr>
          <w:rFonts w:eastAsia="Times New Roman"/>
          <w:b/>
          <w:noProof w:val="0"/>
          <w:spacing w:val="6"/>
          <w:lang w:val="vi"/>
        </w:rPr>
        <w:t xml:space="preserve"> </w:t>
      </w:r>
      <w:r w:rsidRPr="002A6BD3">
        <w:rPr>
          <w:rFonts w:eastAsia="Times New Roman"/>
          <w:b/>
          <w:noProof w:val="0"/>
          <w:lang w:val="vi"/>
        </w:rPr>
        <w:t>thù</w:t>
      </w:r>
    </w:p>
    <w:p w14:paraId="69464EF0" w14:textId="77777777" w:rsidR="000653FD" w:rsidRPr="002A6BD3" w:rsidRDefault="000653FD" w:rsidP="000653FD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Cs/>
          <w:noProof w:val="0"/>
          <w:lang w:val="en-US"/>
        </w:rPr>
      </w:pPr>
      <w:r w:rsidRPr="002A6BD3">
        <w:rPr>
          <w:rFonts w:eastAsia="Times New Roman"/>
          <w:noProof w:val="0"/>
          <w:lang w:val="vi"/>
        </w:rPr>
        <w:t xml:space="preserve">- </w:t>
      </w:r>
      <w:r w:rsidRPr="002A6BD3">
        <w:rPr>
          <w:rFonts w:eastAsia="Calibri"/>
          <w:noProof w:val="0"/>
          <w:kern w:val="2"/>
          <w:lang w:val="en-US"/>
          <w14:ligatures w14:val="standardContextual"/>
        </w:rPr>
        <w:t>Đánh giá kĩ năng đọc thành tiếng, học thuộc lòng của HS, HS đọc diễn cảm trôi chảy, đạt tốc độ 85 – 90 tiếng / phút, học thuộc lòng các khổ thơ, dòng thơ đã học thuộc lòng trong nửa cuối HK I.</w:t>
      </w:r>
    </w:p>
    <w:p w14:paraId="494F448C" w14:textId="77777777" w:rsidR="000653FD" w:rsidRDefault="000653FD" w:rsidP="000653FD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Cs/>
          <w:noProof w:val="0"/>
          <w:lang w:val="en-US"/>
        </w:rPr>
      </w:pPr>
      <w:r w:rsidRPr="002A6BD3">
        <w:rPr>
          <w:rFonts w:eastAsia="Times New Roman"/>
          <w:bCs/>
          <w:noProof w:val="0"/>
          <w:lang w:val="en-US"/>
        </w:rPr>
        <w:t xml:space="preserve">- Hiểu bài thơ </w:t>
      </w:r>
      <w:r w:rsidRPr="002A6BD3">
        <w:rPr>
          <w:rFonts w:eastAsia="Times New Roman"/>
          <w:bCs/>
          <w:i/>
          <w:iCs/>
          <w:noProof w:val="0"/>
          <w:lang w:val="en-US"/>
        </w:rPr>
        <w:t>Đồng dao tặng mẹ tặng ba</w:t>
      </w:r>
      <w:r w:rsidRPr="002A6BD3">
        <w:rPr>
          <w:rFonts w:eastAsia="Times New Roman"/>
          <w:bCs/>
          <w:noProof w:val="0"/>
          <w:lang w:val="en-US"/>
        </w:rPr>
        <w:t xml:space="preserve"> là lời tâm sự của một bạn nhỏ ở nhà gửi ba mẹ để ba mẹ yên tâm làm việc; thể hiện cách hiểu đó bằng một đoạn văn ngắn nêu cảm nghĩ về bạn nhỏ trong bài thơ.</w:t>
      </w:r>
    </w:p>
    <w:p w14:paraId="01059644" w14:textId="77777777" w:rsidR="000653FD" w:rsidRPr="00B93BD5" w:rsidRDefault="000653FD" w:rsidP="000653FD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Cs/>
          <w:noProof w:val="0"/>
          <w:lang w:val="en-US"/>
        </w:rPr>
      </w:pPr>
      <w:r w:rsidRPr="002A6BD3">
        <w:rPr>
          <w:rFonts w:eastAsia="Times New Roman"/>
          <w:bCs/>
          <w:noProof w:val="0"/>
          <w:lang w:val="en-US"/>
        </w:rPr>
        <w:t>- Tìm được một số danh từ, động từ, tính từ trong bài thơ.</w:t>
      </w:r>
    </w:p>
    <w:p w14:paraId="4E62554A" w14:textId="77777777" w:rsidR="000653FD" w:rsidRPr="002A6BD3" w:rsidRDefault="000653FD" w:rsidP="000653FD">
      <w:pPr>
        <w:widowControl w:val="0"/>
        <w:tabs>
          <w:tab w:val="left" w:pos="857"/>
        </w:tabs>
        <w:autoSpaceDE w:val="0"/>
        <w:autoSpaceDN w:val="0"/>
        <w:spacing w:after="0" w:line="240" w:lineRule="auto"/>
        <w:jc w:val="both"/>
        <w:outlineLvl w:val="1"/>
        <w:rPr>
          <w:rFonts w:eastAsia="Times New Roman"/>
          <w:b/>
          <w:bCs/>
          <w:noProof w:val="0"/>
          <w:lang w:val="en-US"/>
        </w:rPr>
      </w:pPr>
      <w:r w:rsidRPr="002A6BD3">
        <w:rPr>
          <w:rFonts w:eastAsia="Times New Roman"/>
          <w:b/>
          <w:bCs/>
          <w:noProof w:val="0"/>
          <w:lang w:val="vi"/>
        </w:rPr>
        <w:t>2. Góp phần phát triển các năng lực chung và phẩm chất</w:t>
      </w:r>
      <w:r w:rsidRPr="002A6BD3">
        <w:rPr>
          <w:rFonts w:eastAsia="Times New Roman"/>
          <w:b/>
          <w:bCs/>
          <w:noProof w:val="0"/>
          <w:lang w:val="en-US"/>
        </w:rPr>
        <w:t>:</w:t>
      </w:r>
    </w:p>
    <w:p w14:paraId="2D6EE6A1" w14:textId="77777777" w:rsidR="000653FD" w:rsidRPr="002A6BD3" w:rsidRDefault="000653FD" w:rsidP="000653FD">
      <w:pPr>
        <w:spacing w:after="0" w:line="240" w:lineRule="auto"/>
        <w:jc w:val="both"/>
        <w:rPr>
          <w:rFonts w:eastAsia="Times New Roman"/>
          <w:noProof w:val="0"/>
          <w:lang w:val="en-US"/>
        </w:rPr>
      </w:pPr>
      <w:r w:rsidRPr="002A6BD3">
        <w:rPr>
          <w:rFonts w:eastAsia="Times New Roman"/>
          <w:noProof w:val="0"/>
          <w:lang w:val="en-US"/>
        </w:rPr>
        <w:t xml:space="preserve">- Phát triển năng lực giao tiếp và hợp tác (biết cùng các bạn thảo luận nhóm). </w:t>
      </w:r>
    </w:p>
    <w:p w14:paraId="12927F44" w14:textId="77777777" w:rsidR="000653FD" w:rsidRPr="002A6BD3" w:rsidRDefault="000653FD" w:rsidP="000653FD">
      <w:pPr>
        <w:spacing w:after="0" w:line="240" w:lineRule="auto"/>
        <w:jc w:val="both"/>
        <w:rPr>
          <w:rFonts w:eastAsia="Times New Roman"/>
          <w:noProof w:val="0"/>
          <w:lang w:val="en-US"/>
        </w:rPr>
      </w:pPr>
      <w:r w:rsidRPr="002A6BD3">
        <w:rPr>
          <w:rFonts w:eastAsia="Times New Roman"/>
          <w:noProof w:val="0"/>
          <w:lang w:val="en-US"/>
        </w:rPr>
        <w:t>- NL tự chủ và tự học (trả lời đúng các câu hỏi đọc hiểu).</w:t>
      </w:r>
    </w:p>
    <w:p w14:paraId="1928FFD7" w14:textId="77777777" w:rsidR="000653FD" w:rsidRPr="002A6BD3" w:rsidRDefault="000653FD" w:rsidP="000653FD">
      <w:pPr>
        <w:spacing w:after="0" w:line="240" w:lineRule="auto"/>
        <w:jc w:val="both"/>
        <w:rPr>
          <w:rFonts w:eastAsia="Times New Roman"/>
          <w:noProof w:val="0"/>
          <w:lang w:val="en-US"/>
        </w:rPr>
      </w:pPr>
      <w:r w:rsidRPr="002A6BD3">
        <w:rPr>
          <w:rFonts w:eastAsia="Times New Roman"/>
          <w:noProof w:val="0"/>
          <w:lang w:val="en-US"/>
        </w:rPr>
        <w:t xml:space="preserve">- Bồi dưỡng phẩm chất yêu nước (yêu thiên nhiên, đất nước). </w:t>
      </w:r>
    </w:p>
    <w:p w14:paraId="54EB8E0E" w14:textId="77777777" w:rsidR="000653FD" w:rsidRPr="002A6BD3" w:rsidRDefault="000653FD" w:rsidP="000653FD">
      <w:pPr>
        <w:spacing w:after="0" w:line="240" w:lineRule="auto"/>
        <w:jc w:val="both"/>
        <w:rPr>
          <w:rFonts w:eastAsia="Calibri"/>
          <w:b/>
          <w:bCs/>
          <w:noProof w:val="0"/>
          <w:kern w:val="2"/>
          <w:lang w:val="en-US"/>
        </w:rPr>
      </w:pPr>
      <w:r w:rsidRPr="002A6BD3">
        <w:rPr>
          <w:rFonts w:eastAsia="Calibri"/>
          <w:b/>
          <w:bCs/>
          <w:noProof w:val="0"/>
          <w:kern w:val="2"/>
        </w:rPr>
        <w:t>II. ĐỒ DÙNG DẠY HỌC</w:t>
      </w:r>
    </w:p>
    <w:p w14:paraId="6BB59CB4" w14:textId="77777777" w:rsidR="000653FD" w:rsidRPr="002A6BD3" w:rsidRDefault="000653FD" w:rsidP="000653FD">
      <w:pPr>
        <w:spacing w:after="0" w:line="240" w:lineRule="auto"/>
        <w:jc w:val="both"/>
        <w:rPr>
          <w:rFonts w:eastAsia="Calibri"/>
          <w:noProof w:val="0"/>
          <w:kern w:val="2"/>
        </w:rPr>
      </w:pPr>
      <w:r w:rsidRPr="002A6BD3">
        <w:rPr>
          <w:rFonts w:eastAsia="Calibri"/>
          <w:noProof w:val="0"/>
          <w:kern w:val="2"/>
          <w:lang w:val="en-US"/>
        </w:rPr>
        <w:t>-</w:t>
      </w:r>
      <w:r w:rsidRPr="002A6BD3">
        <w:rPr>
          <w:rFonts w:eastAsia="Calibri"/>
          <w:noProof w:val="0"/>
          <w:kern w:val="2"/>
        </w:rPr>
        <w:t xml:space="preserve"> GV chuẩn bị: </w:t>
      </w:r>
      <w:r w:rsidRPr="002A6BD3">
        <w:rPr>
          <w:rFonts w:eastAsia="Calibri"/>
          <w:noProof w:val="0"/>
          <w:kern w:val="2"/>
          <w:lang w:val="en-US"/>
        </w:rPr>
        <w:t>Tờ phiếu viết tên các bài tập đọc, máy tính, máy chiếu</w:t>
      </w:r>
    </w:p>
    <w:p w14:paraId="31499BA1" w14:textId="77777777" w:rsidR="000653FD" w:rsidRPr="002A6BD3" w:rsidRDefault="000653FD" w:rsidP="000653FD">
      <w:pPr>
        <w:spacing w:after="0" w:line="240" w:lineRule="auto"/>
        <w:jc w:val="both"/>
        <w:rPr>
          <w:rFonts w:eastAsia="Calibri"/>
          <w:noProof w:val="0"/>
          <w:kern w:val="2"/>
          <w:lang w:val="en-US"/>
        </w:rPr>
      </w:pPr>
      <w:r w:rsidRPr="002A6BD3">
        <w:rPr>
          <w:rFonts w:eastAsia="Calibri"/>
          <w:noProof w:val="0"/>
          <w:kern w:val="2"/>
          <w:lang w:val="en-US"/>
        </w:rPr>
        <w:t xml:space="preserve">- </w:t>
      </w:r>
      <w:r w:rsidRPr="002A6BD3">
        <w:rPr>
          <w:rFonts w:eastAsia="Calibri"/>
          <w:noProof w:val="0"/>
          <w:kern w:val="2"/>
        </w:rPr>
        <w:t xml:space="preserve">HS chuẩn bị: SGK Tiếng Việt 4, tập </w:t>
      </w:r>
      <w:r w:rsidRPr="002A6BD3">
        <w:rPr>
          <w:rFonts w:eastAsia="Calibri"/>
          <w:noProof w:val="0"/>
          <w:kern w:val="2"/>
          <w:lang w:val="en-US"/>
        </w:rPr>
        <w:t>một</w:t>
      </w:r>
      <w:r w:rsidRPr="002A6BD3">
        <w:rPr>
          <w:rFonts w:eastAsia="Calibri"/>
          <w:noProof w:val="0"/>
          <w:kern w:val="2"/>
        </w:rPr>
        <w:t>, Vở bài tập Tiếng Việt 4</w:t>
      </w:r>
      <w:r w:rsidRPr="002A6BD3">
        <w:rPr>
          <w:rFonts w:eastAsia="Calibri"/>
          <w:noProof w:val="0"/>
          <w:kern w:val="2"/>
          <w:lang w:val="en-US"/>
        </w:rPr>
        <w:t>.</w:t>
      </w:r>
    </w:p>
    <w:p w14:paraId="6FE43B3D" w14:textId="77777777" w:rsidR="000653FD" w:rsidRPr="002A6BD3" w:rsidRDefault="000653FD" w:rsidP="000653FD">
      <w:pPr>
        <w:widowControl w:val="0"/>
        <w:tabs>
          <w:tab w:val="left" w:pos="1006"/>
        </w:tabs>
        <w:autoSpaceDE w:val="0"/>
        <w:autoSpaceDN w:val="0"/>
        <w:spacing w:after="0" w:line="240" w:lineRule="auto"/>
        <w:jc w:val="both"/>
        <w:outlineLvl w:val="1"/>
        <w:rPr>
          <w:rFonts w:eastAsia="Times New Roman"/>
          <w:b/>
          <w:bCs/>
          <w:noProof w:val="0"/>
        </w:rPr>
      </w:pPr>
      <w:r w:rsidRPr="002A6BD3">
        <w:rPr>
          <w:rFonts w:eastAsia="Times New Roman"/>
          <w:b/>
          <w:bCs/>
          <w:noProof w:val="0"/>
        </w:rPr>
        <w:t>I</w:t>
      </w:r>
      <w:r w:rsidRPr="002A6BD3">
        <w:rPr>
          <w:rFonts w:eastAsia="Times New Roman"/>
          <w:b/>
          <w:bCs/>
          <w:noProof w:val="0"/>
          <w:lang w:val="en-US"/>
        </w:rPr>
        <w:t>II</w:t>
      </w:r>
      <w:r w:rsidRPr="002A6BD3">
        <w:rPr>
          <w:rFonts w:eastAsia="Times New Roman"/>
          <w:b/>
          <w:bCs/>
          <w:noProof w:val="0"/>
        </w:rPr>
        <w:t xml:space="preserve">. </w:t>
      </w:r>
      <w:r w:rsidRPr="002A6BD3">
        <w:rPr>
          <w:rFonts w:eastAsia="Times New Roman"/>
          <w:b/>
          <w:bCs/>
          <w:noProof w:val="0"/>
          <w:lang w:val="vi"/>
        </w:rPr>
        <w:t>CÁC HOẠT ĐỘNG DẠY VÀ</w:t>
      </w:r>
      <w:r w:rsidRPr="002A6BD3">
        <w:rPr>
          <w:rFonts w:eastAsia="Times New Roman"/>
          <w:b/>
          <w:bCs/>
          <w:noProof w:val="0"/>
          <w:spacing w:val="7"/>
          <w:lang w:val="vi"/>
        </w:rPr>
        <w:t xml:space="preserve"> </w:t>
      </w:r>
      <w:r w:rsidRPr="002A6BD3">
        <w:rPr>
          <w:rFonts w:eastAsia="Times New Roman"/>
          <w:b/>
          <w:bCs/>
          <w:noProof w:val="0"/>
          <w:lang w:val="vi"/>
        </w:rPr>
        <w:t>HỌC</w:t>
      </w:r>
    </w:p>
    <w:tbl>
      <w:tblPr>
        <w:tblW w:w="9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535"/>
        <w:gridCol w:w="3969"/>
      </w:tblGrid>
      <w:tr w:rsidR="000653FD" w:rsidRPr="002A6BD3" w14:paraId="0623A2B1" w14:textId="77777777" w:rsidTr="00F9787D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18581" w14:textId="77777777" w:rsidR="000653FD" w:rsidRPr="00D60B14" w:rsidRDefault="000653FD" w:rsidP="00F9787D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lang w:val="nl-NL"/>
              </w:rPr>
            </w:pPr>
            <w:r w:rsidRPr="00D60B14">
              <w:rPr>
                <w:rFonts w:eastAsia="Times New Roman"/>
                <w:b/>
                <w:noProof w:val="0"/>
                <w:lang w:val="nl-NL"/>
              </w:rPr>
              <w:t>Thời gian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B6089" w14:textId="77777777" w:rsidR="000653FD" w:rsidRPr="00D60B14" w:rsidRDefault="000653FD" w:rsidP="00F9787D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lang w:val="nl-NL"/>
              </w:rPr>
            </w:pPr>
            <w:r w:rsidRPr="00D60B14">
              <w:rPr>
                <w:rFonts w:eastAsia="Times New Roman"/>
                <w:b/>
                <w:noProof w:val="0"/>
                <w:lang w:val="nl-NL"/>
              </w:rPr>
              <w:t>Hoạt động của giáo viên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323DC" w14:textId="77777777" w:rsidR="000653FD" w:rsidRPr="00D60B14" w:rsidRDefault="000653FD" w:rsidP="00F9787D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lang w:val="en-US"/>
              </w:rPr>
            </w:pPr>
            <w:r w:rsidRPr="00D60B14">
              <w:rPr>
                <w:rFonts w:eastAsia="Times New Roman"/>
                <w:b/>
                <w:noProof w:val="0"/>
                <w:lang w:val="en-US"/>
              </w:rPr>
              <w:t>Hoạt động của học sinh</w:t>
            </w:r>
          </w:p>
        </w:tc>
      </w:tr>
      <w:tr w:rsidR="000653FD" w:rsidRPr="002A6BD3" w14:paraId="55B3D4C5" w14:textId="77777777" w:rsidTr="00F9787D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505C4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  <w:r>
              <w:rPr>
                <w:rFonts w:eastAsia="Times New Roman"/>
                <w:bCs/>
                <w:noProof w:val="0"/>
                <w:lang w:val="nl-NL"/>
              </w:rPr>
              <w:t>3p</w:t>
            </w:r>
          </w:p>
          <w:p w14:paraId="475B0326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0994A592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26A08092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76713328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6FC488BA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61BE49DE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5C24C50E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  <w:r>
              <w:rPr>
                <w:rFonts w:eastAsia="Times New Roman"/>
                <w:bCs/>
                <w:noProof w:val="0"/>
                <w:lang w:val="nl-NL"/>
              </w:rPr>
              <w:t>14p</w:t>
            </w:r>
          </w:p>
          <w:p w14:paraId="09A88A26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21C8820A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24316FE2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179DF810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224231D1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607DD4A6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5653C736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670E3376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26D935B2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75EDC2DB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3D59398E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2301C8F1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  <w:r>
              <w:rPr>
                <w:rFonts w:eastAsia="Times New Roman"/>
                <w:bCs/>
                <w:noProof w:val="0"/>
                <w:lang w:val="nl-NL"/>
              </w:rPr>
              <w:t>15p</w:t>
            </w:r>
          </w:p>
          <w:p w14:paraId="16867C8D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4064ED23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7AEA2F3A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0522CA45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22B678D5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4D464CF5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1D033B15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1FFE5392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7AD8D1B1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6AF16258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4956AB4D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1CF68104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37C03A57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648AE4CF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3F78C4CC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172299A8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256D89D1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764CCAD9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7B0EE250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050CFE18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5E7C88E7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6A9CE9DF" w14:textId="77777777" w:rsidR="000653FD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20C4F5B1" w14:textId="77777777" w:rsidR="000653FD" w:rsidRDefault="000653FD" w:rsidP="00F9787D">
            <w:pPr>
              <w:spacing w:after="0" w:line="240" w:lineRule="auto"/>
              <w:rPr>
                <w:rFonts w:eastAsia="Times New Roman"/>
                <w:bCs/>
                <w:noProof w:val="0"/>
                <w:lang w:val="nl-NL"/>
              </w:rPr>
            </w:pPr>
          </w:p>
          <w:p w14:paraId="3F124D6F" w14:textId="77777777" w:rsidR="000653FD" w:rsidRPr="00463D94" w:rsidRDefault="000653FD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  <w:r>
              <w:rPr>
                <w:rFonts w:eastAsia="Times New Roman"/>
                <w:bCs/>
                <w:noProof w:val="0"/>
                <w:lang w:val="nl-NL"/>
              </w:rPr>
              <w:t>3p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175C3" w14:textId="77777777" w:rsidR="000653FD" w:rsidRPr="002A6BD3" w:rsidRDefault="000653FD" w:rsidP="00F9787D">
            <w:pPr>
              <w:spacing w:after="0" w:line="240" w:lineRule="auto"/>
              <w:jc w:val="both"/>
              <w:rPr>
                <w:rFonts w:eastAsia="Times New Roman"/>
                <w:b/>
                <w:noProof w:val="0"/>
                <w:lang w:val="nl-NL"/>
              </w:rPr>
            </w:pPr>
            <w:bookmarkStart w:id="0" w:name="_Hlk140505553"/>
            <w:r w:rsidRPr="002A6BD3">
              <w:rPr>
                <w:rFonts w:eastAsia="Times New Roman"/>
                <w:b/>
                <w:noProof w:val="0"/>
                <w:lang w:val="nl-NL"/>
              </w:rPr>
              <w:lastRenderedPageBreak/>
              <w:t>1. Hoạt động 1: Khởi động</w:t>
            </w:r>
          </w:p>
          <w:p w14:paraId="507F9CE5" w14:textId="77777777" w:rsidR="000653FD" w:rsidRPr="002A6BD3" w:rsidRDefault="000653FD" w:rsidP="00F9787D">
            <w:pPr>
              <w:spacing w:after="0" w:line="240" w:lineRule="auto"/>
              <w:rPr>
                <w:rFonts w:eastAsia="Times New Roman"/>
                <w:i/>
                <w:noProof w:val="0"/>
                <w:color w:val="000000"/>
                <w:lang w:val="nl-NL"/>
              </w:rPr>
            </w:pPr>
            <w:r w:rsidRPr="002A6BD3">
              <w:rPr>
                <w:rFonts w:eastAsia="Times New Roman"/>
                <w:bCs/>
                <w:i/>
                <w:noProof w:val="0"/>
                <w:lang w:val="en-US"/>
              </w:rPr>
              <w:t xml:space="preserve">Mục tiêu: </w:t>
            </w:r>
            <w:r w:rsidRPr="002A6BD3">
              <w:rPr>
                <w:rFonts w:eastAsia="Times New Roman"/>
                <w:i/>
                <w:noProof w:val="0"/>
                <w:color w:val="000000"/>
                <w:lang w:val="nl-NL"/>
              </w:rPr>
              <w:t xml:space="preserve"> Củng cố các chủ điểm đã học từ tuần 1 đến tuần 17.</w:t>
            </w:r>
          </w:p>
          <w:p w14:paraId="4AB2DBFA" w14:textId="77777777" w:rsidR="000653FD" w:rsidRPr="002A6BD3" w:rsidRDefault="000653FD" w:rsidP="00F9787D">
            <w:pPr>
              <w:tabs>
                <w:tab w:val="left" w:pos="5760"/>
              </w:tabs>
              <w:spacing w:after="0" w:line="240" w:lineRule="auto"/>
              <w:ind w:right="3"/>
              <w:jc w:val="both"/>
              <w:rPr>
                <w:rFonts w:eastAsia="Times New Roman"/>
                <w:noProof w:val="0"/>
                <w:color w:val="000000"/>
                <w:lang w:val="nl-NL"/>
              </w:rPr>
            </w:pPr>
            <w:r w:rsidRPr="002A6BD3">
              <w:rPr>
                <w:rFonts w:eastAsia="Times New Roman"/>
                <w:noProof w:val="0"/>
                <w:color w:val="000000"/>
                <w:lang w:val="nl-NL"/>
              </w:rPr>
              <w:t>- GV yêu cầu HS nêu lại tên các chủ điểm đã học</w:t>
            </w:r>
          </w:p>
          <w:p w14:paraId="4AADD70B" w14:textId="77777777" w:rsidR="000653FD" w:rsidRPr="002A6BD3" w:rsidRDefault="000653FD" w:rsidP="00F9787D">
            <w:pPr>
              <w:tabs>
                <w:tab w:val="left" w:pos="5760"/>
              </w:tabs>
              <w:spacing w:after="0" w:line="240" w:lineRule="auto"/>
              <w:ind w:right="3"/>
              <w:rPr>
                <w:rFonts w:eastAsia="Times New Roman"/>
                <w:noProof w:val="0"/>
                <w:color w:val="000000"/>
                <w:lang w:val="nl-NL"/>
              </w:rPr>
            </w:pPr>
            <w:r w:rsidRPr="002A6BD3">
              <w:rPr>
                <w:rFonts w:eastAsia="Times New Roman"/>
                <w:noProof w:val="0"/>
                <w:color w:val="000000"/>
                <w:lang w:val="nl-NL"/>
              </w:rPr>
              <w:t>- GV giới thiệu bài học</w:t>
            </w:r>
          </w:p>
          <w:p w14:paraId="0A1F96F1" w14:textId="77777777" w:rsidR="000653FD" w:rsidRPr="002A6BD3" w:rsidRDefault="000653FD" w:rsidP="00F9787D">
            <w:pPr>
              <w:spacing w:after="0" w:line="240" w:lineRule="auto"/>
              <w:jc w:val="both"/>
              <w:rPr>
                <w:rFonts w:eastAsia="Times New Roman"/>
                <w:b/>
                <w:noProof w:val="0"/>
                <w:lang w:val="nl-NL"/>
              </w:rPr>
            </w:pPr>
            <w:r w:rsidRPr="002A6BD3">
              <w:rPr>
                <w:rFonts w:eastAsia="Times New Roman"/>
                <w:b/>
                <w:noProof w:val="0"/>
                <w:color w:val="000000"/>
              </w:rPr>
              <w:t>2.</w:t>
            </w:r>
            <w:r w:rsidRPr="002A6BD3">
              <w:rPr>
                <w:rFonts w:eastAsia="Times New Roman"/>
                <w:b/>
                <w:noProof w:val="0"/>
                <w:color w:val="000000"/>
                <w:lang w:val="en-US"/>
              </w:rPr>
              <w:t xml:space="preserve"> </w:t>
            </w:r>
            <w:r w:rsidRPr="002A6BD3">
              <w:rPr>
                <w:rFonts w:eastAsia="Times New Roman"/>
                <w:b/>
                <w:noProof w:val="0"/>
                <w:lang w:val="nl-NL"/>
              </w:rPr>
              <w:t>Hoạt động 2: Luyện tập</w:t>
            </w:r>
          </w:p>
          <w:p w14:paraId="78EE5C23" w14:textId="77777777" w:rsidR="000653FD" w:rsidRPr="002A6BD3" w:rsidRDefault="000653FD" w:rsidP="00F9787D">
            <w:pPr>
              <w:spacing w:after="0" w:line="240" w:lineRule="auto"/>
              <w:rPr>
                <w:rFonts w:eastAsia="Times New Roman"/>
                <w:bCs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 xml:space="preserve">a) </w:t>
            </w:r>
            <w:r w:rsidRPr="002A6BD3">
              <w:rPr>
                <w:rFonts w:eastAsia="Times New Roman"/>
                <w:bCs/>
                <w:i/>
                <w:iCs/>
                <w:noProof w:val="0"/>
                <w:lang w:val="en-US"/>
              </w:rPr>
              <w:t>Đánh giá kĩ năng đọc thành tiếng, học thuộc lòng</w:t>
            </w:r>
          </w:p>
          <w:p w14:paraId="6B519A95" w14:textId="77777777" w:rsidR="000653FD" w:rsidRPr="002A6BD3" w:rsidRDefault="000653FD" w:rsidP="00F9787D">
            <w:pPr>
              <w:spacing w:after="0" w:line="240" w:lineRule="auto"/>
              <w:rPr>
                <w:rFonts w:eastAsia="Times New Roman"/>
                <w:bCs/>
                <w:noProof w:val="0"/>
                <w:lang w:val="en-US"/>
              </w:rPr>
            </w:pPr>
            <w:r w:rsidRPr="002A6BD3">
              <w:rPr>
                <w:rFonts w:eastAsia="Times New Roman"/>
                <w:bCs/>
                <w:noProof w:val="0"/>
                <w:lang w:val="en-US"/>
              </w:rPr>
              <w:t>Cách tiến hành:</w:t>
            </w:r>
          </w:p>
          <w:p w14:paraId="34A42750" w14:textId="77777777" w:rsidR="000653FD" w:rsidRDefault="000653FD" w:rsidP="00F9787D">
            <w:pPr>
              <w:spacing w:after="0" w:line="240" w:lineRule="auto"/>
              <w:rPr>
                <w:rFonts w:eastAsia="Times New Roman"/>
                <w:bCs/>
                <w:noProof w:val="0"/>
                <w:lang w:val="en-US"/>
              </w:rPr>
            </w:pPr>
            <w:r w:rsidRPr="002A6BD3">
              <w:rPr>
                <w:rFonts w:eastAsia="Times New Roman"/>
                <w:bCs/>
                <w:noProof w:val="0"/>
                <w:lang w:val="en-US"/>
              </w:rPr>
              <w:t>- GV chuẩn bị trò chơi “Hộp bí mật”</w:t>
            </w:r>
          </w:p>
          <w:p w14:paraId="1884F22B" w14:textId="77777777" w:rsidR="000653FD" w:rsidRPr="002A6BD3" w:rsidRDefault="000653FD" w:rsidP="00F9787D">
            <w:pPr>
              <w:spacing w:after="0" w:line="240" w:lineRule="auto"/>
              <w:rPr>
                <w:rFonts w:eastAsia="Times New Roman"/>
                <w:bCs/>
                <w:noProof w:val="0"/>
                <w:lang w:val="en-US"/>
              </w:rPr>
            </w:pPr>
          </w:p>
          <w:p w14:paraId="3F4B27C0" w14:textId="77777777" w:rsidR="000653FD" w:rsidRPr="002A6BD3" w:rsidRDefault="000653FD" w:rsidP="00F9787D">
            <w:pPr>
              <w:spacing w:after="0" w:line="240" w:lineRule="auto"/>
              <w:rPr>
                <w:rFonts w:eastAsia="Times New Roman"/>
                <w:bCs/>
                <w:noProof w:val="0"/>
                <w:lang w:val="en-US"/>
              </w:rPr>
            </w:pPr>
            <w:r w:rsidRPr="002A6BD3">
              <w:rPr>
                <w:rFonts w:eastAsia="Times New Roman"/>
                <w:bCs/>
                <w:noProof w:val="0"/>
                <w:lang w:val="en-US"/>
              </w:rPr>
              <w:t xml:space="preserve">- Luật chơi: Mỗi học sinh sẽ bóc thăm một lá thăm để chọn đoạn, bài đọc kèm câu hỏi đọc hiểu. </w:t>
            </w:r>
          </w:p>
          <w:p w14:paraId="4140B935" w14:textId="77777777" w:rsidR="000653FD" w:rsidRPr="002A6BD3" w:rsidRDefault="000653FD" w:rsidP="00F9787D">
            <w:pPr>
              <w:spacing w:after="0" w:line="240" w:lineRule="auto"/>
              <w:rPr>
                <w:rFonts w:eastAsia="Times New Roman"/>
                <w:bCs/>
                <w:noProof w:val="0"/>
                <w:lang w:val="en-US"/>
              </w:rPr>
            </w:pPr>
            <w:r w:rsidRPr="002A6BD3">
              <w:rPr>
                <w:rFonts w:eastAsia="Times New Roman"/>
                <w:bCs/>
                <w:noProof w:val="0"/>
                <w:lang w:val="en-US"/>
              </w:rPr>
              <w:t>- GV gọi ngẫu nhiên hoặc có thể gọi theo tinh thần xung phong.</w:t>
            </w:r>
          </w:p>
          <w:p w14:paraId="6B0DF287" w14:textId="77777777" w:rsidR="000653FD" w:rsidRPr="002A6BD3" w:rsidRDefault="000653FD" w:rsidP="00F9787D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lang w:val="en-US"/>
              </w:rPr>
            </w:pPr>
            <w:r w:rsidRPr="002A6BD3">
              <w:rPr>
                <w:rFonts w:eastAsia="Times New Roman"/>
                <w:bCs/>
                <w:noProof w:val="0"/>
                <w:lang w:val="en-US"/>
              </w:rPr>
              <w:t>- GV chấm điểm và lựa chọn những HS có kĩ năng đọc tốt để khen thưởng.</w:t>
            </w:r>
          </w:p>
          <w:p w14:paraId="111E21CD" w14:textId="77777777" w:rsidR="000653FD" w:rsidRPr="002A6BD3" w:rsidRDefault="000653FD" w:rsidP="00F9787D">
            <w:pPr>
              <w:spacing w:after="0" w:line="240" w:lineRule="auto"/>
              <w:jc w:val="both"/>
              <w:rPr>
                <w:rFonts w:eastAsia="Times New Roman"/>
                <w:i/>
                <w:iCs/>
                <w:noProof w:val="0"/>
                <w:lang w:val="nl-NL"/>
              </w:rPr>
            </w:pPr>
            <w:r w:rsidRPr="002A6BD3">
              <w:rPr>
                <w:rFonts w:eastAsia="Times New Roman"/>
                <w:bCs/>
                <w:noProof w:val="0"/>
                <w:color w:val="000000"/>
                <w:lang w:val="en-US"/>
              </w:rPr>
              <w:t>b)</w:t>
            </w:r>
            <w:r w:rsidRPr="002A6BD3">
              <w:rPr>
                <w:rFonts w:eastAsia="Times New Roman"/>
                <w:bCs/>
                <w:noProof w:val="0"/>
                <w:color w:val="000000"/>
              </w:rPr>
              <w:t xml:space="preserve"> </w:t>
            </w:r>
            <w:r w:rsidRPr="002A6BD3">
              <w:rPr>
                <w:rFonts w:eastAsia="Times New Roman"/>
                <w:i/>
                <w:iCs/>
                <w:noProof w:val="0"/>
                <w:lang w:val="nl-NL"/>
              </w:rPr>
              <w:t>Đọc hiểu và luyện tập</w:t>
            </w:r>
          </w:p>
          <w:p w14:paraId="4C037995" w14:textId="77777777" w:rsidR="000653FD" w:rsidRPr="002A6BD3" w:rsidRDefault="000653FD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  <w:r w:rsidRPr="002A6BD3">
              <w:rPr>
                <w:rFonts w:eastAsia="Times New Roman"/>
                <w:noProof w:val="0"/>
                <w:lang w:val="nl-NL"/>
              </w:rPr>
              <w:lastRenderedPageBreak/>
              <w:t>- Yêu cầu HS hoạt động cá nhân, đọc thầm bài đồng dao và làm vào vở bài tập các bài tập trong SGK.</w:t>
            </w:r>
          </w:p>
          <w:p w14:paraId="3C5C273D" w14:textId="77777777" w:rsidR="000653FD" w:rsidRPr="002A6BD3" w:rsidRDefault="000653FD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  <w:r w:rsidRPr="002A6BD3">
              <w:rPr>
                <w:rFonts w:eastAsia="Times New Roman"/>
                <w:noProof w:val="0"/>
                <w:lang w:val="nl-NL"/>
              </w:rPr>
              <w:t>- GV hướng dẫn HS đọc và chữa bài tập (Bài 1, bài 2)</w:t>
            </w:r>
          </w:p>
          <w:p w14:paraId="365A2E65" w14:textId="77777777" w:rsidR="000653FD" w:rsidRPr="002A6BD3" w:rsidRDefault="000653FD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  <w:r w:rsidRPr="002A6BD3">
              <w:rPr>
                <w:rFonts w:eastAsia="Times New Roman"/>
                <w:noProof w:val="0"/>
                <w:lang w:val="nl-NL"/>
              </w:rPr>
              <w:t>- GV chữa bài, nhận xét và kết luận.</w:t>
            </w:r>
          </w:p>
          <w:p w14:paraId="3CB2AD5C" w14:textId="77777777" w:rsidR="000653FD" w:rsidRPr="002A6BD3" w:rsidRDefault="000653FD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Đáp án:</w:t>
            </w:r>
          </w:p>
          <w:p w14:paraId="2DB18601" w14:textId="77777777" w:rsidR="000653FD" w:rsidRPr="002A6BD3" w:rsidRDefault="000653FD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i/>
                <w:iCs/>
                <w:noProof w:val="0"/>
                <w:lang w:val="en-US"/>
              </w:rPr>
              <w:t>Bài 1</w:t>
            </w:r>
            <w:r w:rsidRPr="002A6BD3">
              <w:rPr>
                <w:rFonts w:eastAsia="Times New Roman"/>
                <w:noProof w:val="0"/>
                <w:lang w:val="en-US"/>
              </w:rPr>
              <w:t>: Xếp các từ đã cho vào nhóm thích hợp</w:t>
            </w:r>
          </w:p>
          <w:p w14:paraId="0E6E9734" w14:textId="77777777" w:rsidR="000653FD" w:rsidRPr="002A6BD3" w:rsidRDefault="000653FD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 xml:space="preserve">- Danh từ: </w:t>
            </w:r>
            <w:r w:rsidRPr="002A6BD3">
              <w:rPr>
                <w:rFonts w:eastAsia="Times New Roman"/>
                <w:i/>
                <w:iCs/>
                <w:noProof w:val="0"/>
                <w:lang w:val="en-US"/>
              </w:rPr>
              <w:t>Gió, tóc, ngày.</w:t>
            </w:r>
          </w:p>
          <w:p w14:paraId="43AB5A44" w14:textId="77777777" w:rsidR="000653FD" w:rsidRPr="002A6BD3" w:rsidRDefault="000653FD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 xml:space="preserve">- Động từ: </w:t>
            </w:r>
            <w:r w:rsidRPr="002A6BD3">
              <w:rPr>
                <w:rFonts w:eastAsia="Times New Roman"/>
                <w:i/>
                <w:iCs/>
                <w:noProof w:val="0"/>
                <w:lang w:val="en-US"/>
              </w:rPr>
              <w:t>Ngủ, thức, cười, thuộc, buồn.</w:t>
            </w:r>
          </w:p>
          <w:p w14:paraId="1FB2BB45" w14:textId="77777777" w:rsidR="000653FD" w:rsidRPr="002A6BD3" w:rsidRDefault="000653FD" w:rsidP="00F9787D">
            <w:pPr>
              <w:spacing w:after="0" w:line="240" w:lineRule="auto"/>
              <w:jc w:val="both"/>
              <w:rPr>
                <w:rFonts w:eastAsia="Times New Roman"/>
                <w:i/>
                <w:iCs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 xml:space="preserve">- Tính từ: </w:t>
            </w:r>
            <w:r w:rsidRPr="002A6BD3">
              <w:rPr>
                <w:rFonts w:eastAsia="Times New Roman"/>
                <w:i/>
                <w:iCs/>
                <w:noProof w:val="0"/>
                <w:lang w:val="en-US"/>
              </w:rPr>
              <w:t>Đen, trắng, khó, vắng vẻ.</w:t>
            </w:r>
          </w:p>
          <w:p w14:paraId="26C7145E" w14:textId="77777777" w:rsidR="000653FD" w:rsidRPr="002A6BD3" w:rsidRDefault="000653FD" w:rsidP="00F9787D">
            <w:pPr>
              <w:spacing w:after="0" w:line="240" w:lineRule="auto"/>
              <w:jc w:val="both"/>
              <w:rPr>
                <w:rFonts w:eastAsia="Times New Roman"/>
                <w:i/>
                <w:iCs/>
                <w:noProof w:val="0"/>
                <w:lang w:val="en-US"/>
              </w:rPr>
            </w:pPr>
            <w:r w:rsidRPr="002A6BD3">
              <w:rPr>
                <w:rFonts w:eastAsia="Times New Roman"/>
                <w:i/>
                <w:iCs/>
                <w:noProof w:val="0"/>
                <w:lang w:val="en-US"/>
              </w:rPr>
              <w:t xml:space="preserve">Bài 2: </w:t>
            </w:r>
          </w:p>
          <w:p w14:paraId="3E652CDF" w14:textId="77777777" w:rsidR="000653FD" w:rsidRPr="002A6BD3" w:rsidRDefault="000653FD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i/>
                <w:iCs/>
                <w:noProof w:val="0"/>
                <w:lang w:val="en-US"/>
              </w:rPr>
              <w:t>-</w:t>
            </w:r>
            <w:r w:rsidRPr="002A6BD3">
              <w:rPr>
                <w:rFonts w:eastAsia="Times New Roman"/>
                <w:noProof w:val="0"/>
                <w:lang w:val="en-US"/>
              </w:rPr>
              <w:t xml:space="preserve"> Các</w:t>
            </w:r>
            <w:r w:rsidRPr="002A6BD3">
              <w:rPr>
                <w:rFonts w:eastAsia="Times New Roman"/>
                <w:i/>
                <w:iCs/>
                <w:noProof w:val="0"/>
                <w:lang w:val="en-US"/>
              </w:rPr>
              <w:t xml:space="preserve"> </w:t>
            </w:r>
            <w:r w:rsidRPr="002A6BD3">
              <w:rPr>
                <w:rFonts w:eastAsia="Times New Roman"/>
                <w:noProof w:val="0"/>
                <w:lang w:val="en-US"/>
              </w:rPr>
              <w:t xml:space="preserve">vật được nhân hoá: </w:t>
            </w:r>
            <w:r w:rsidRPr="002A6BD3">
              <w:rPr>
                <w:rFonts w:eastAsia="Times New Roman"/>
                <w:i/>
                <w:iCs/>
                <w:noProof w:val="0"/>
                <w:lang w:val="en-US"/>
              </w:rPr>
              <w:t>Mặt Trời, gió, búp bê</w:t>
            </w:r>
            <w:r w:rsidRPr="002A6BD3">
              <w:rPr>
                <w:rFonts w:eastAsia="Times New Roman"/>
                <w:noProof w:val="0"/>
                <w:lang w:val="en-US"/>
              </w:rPr>
              <w:t>.</w:t>
            </w:r>
          </w:p>
          <w:p w14:paraId="4A772EDE" w14:textId="77777777" w:rsidR="000653FD" w:rsidRPr="002A6BD3" w:rsidRDefault="000653FD" w:rsidP="00F9787D">
            <w:pPr>
              <w:spacing w:after="0" w:line="240" w:lineRule="auto"/>
              <w:jc w:val="both"/>
              <w:rPr>
                <w:rFonts w:eastAsia="Times New Roman"/>
                <w:i/>
                <w:iCs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 xml:space="preserve">- Cách nhân hoá: </w:t>
            </w:r>
            <w:r w:rsidRPr="002A6BD3">
              <w:rPr>
                <w:rFonts w:eastAsia="Times New Roman"/>
                <w:i/>
                <w:iCs/>
                <w:noProof w:val="0"/>
                <w:lang w:val="en-US"/>
              </w:rPr>
              <w:t>Gọi sự vật bằng từ ngữ dùng để gọi người: Ông (Mặt Trời), chị (gió)</w:t>
            </w:r>
          </w:p>
          <w:p w14:paraId="594DDBE7" w14:textId="77777777" w:rsidR="000653FD" w:rsidRPr="002A6BD3" w:rsidRDefault="000653FD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 xml:space="preserve">- Tả sự vật bằng từ ngữ để tả người: </w:t>
            </w:r>
            <w:r w:rsidRPr="002A6BD3">
              <w:rPr>
                <w:rFonts w:eastAsia="Times New Roman"/>
                <w:i/>
                <w:iCs/>
                <w:noProof w:val="0"/>
                <w:lang w:val="en-US"/>
              </w:rPr>
              <w:t>Ghé, vuốt, nhoẻn miệng người.</w:t>
            </w:r>
          </w:p>
          <w:p w14:paraId="1AFA2448" w14:textId="77777777" w:rsidR="000653FD" w:rsidRPr="002A6BD3" w:rsidRDefault="000653FD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- Yêu cầu HS viết đoạn văn (bài 3)</w:t>
            </w:r>
          </w:p>
          <w:p w14:paraId="094E9F33" w14:textId="77777777" w:rsidR="000653FD" w:rsidRPr="002A6BD3" w:rsidRDefault="000653FD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- GV nhận xét, tuyên dương những HS có bài văn hay.</w:t>
            </w:r>
          </w:p>
          <w:p w14:paraId="283E0E1E" w14:textId="77777777" w:rsidR="000653FD" w:rsidRPr="002A6BD3" w:rsidRDefault="000653FD" w:rsidP="00F9787D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 w:val="0"/>
                <w:lang w:val="en-US"/>
              </w:rPr>
            </w:pPr>
            <w:r w:rsidRPr="002A6BD3">
              <w:rPr>
                <w:rFonts w:eastAsia="Times New Roman"/>
                <w:b/>
                <w:bCs/>
                <w:noProof w:val="0"/>
                <w:lang w:val="en-US"/>
              </w:rPr>
              <w:t>3. Hoạt động Củng cố, dặn dò</w:t>
            </w:r>
          </w:p>
          <w:p w14:paraId="6FB05D47" w14:textId="77777777" w:rsidR="000653FD" w:rsidRPr="002A6BD3" w:rsidRDefault="000653FD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- GV nhận xét tiết học.</w:t>
            </w:r>
          </w:p>
          <w:p w14:paraId="5BF75877" w14:textId="77777777" w:rsidR="000653FD" w:rsidRPr="002A6BD3" w:rsidRDefault="000653FD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- Nhắc HS đọc thành tiếng chưa đạt chuẩn, chuẩn bị để kiểm tra lại vào buổi sau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9A7D2" w14:textId="77777777" w:rsidR="000653FD" w:rsidRPr="002A6BD3" w:rsidRDefault="000653FD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</w:p>
          <w:p w14:paraId="7C77EDEA" w14:textId="77777777" w:rsidR="000653FD" w:rsidRPr="002A6BD3" w:rsidRDefault="000653FD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1FEF26EA" w14:textId="77777777" w:rsidR="000653FD" w:rsidRPr="002A6BD3" w:rsidRDefault="000653FD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34B4B10E" w14:textId="77777777" w:rsidR="000653FD" w:rsidRPr="002A6BD3" w:rsidRDefault="000653FD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>- HS nêu tên các chủ điểm.</w:t>
            </w:r>
          </w:p>
          <w:p w14:paraId="12F93BF5" w14:textId="77777777" w:rsidR="000653FD" w:rsidRPr="002A6BD3" w:rsidRDefault="000653FD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7E7DDF9F" w14:textId="77777777" w:rsidR="000653FD" w:rsidRPr="002A6BD3" w:rsidRDefault="000653FD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</w:rPr>
              <w:t xml:space="preserve">- HS </w:t>
            </w: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>lắng nghe.</w:t>
            </w:r>
          </w:p>
          <w:p w14:paraId="3DF8CAC0" w14:textId="77777777" w:rsidR="000653FD" w:rsidRPr="002A6BD3" w:rsidRDefault="000653FD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</w:p>
          <w:p w14:paraId="0C87087C" w14:textId="77777777" w:rsidR="000653FD" w:rsidRPr="002A6BD3" w:rsidRDefault="000653FD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</w:p>
          <w:p w14:paraId="335D43A1" w14:textId="77777777" w:rsidR="000653FD" w:rsidRPr="002A6BD3" w:rsidRDefault="000653FD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</w:p>
          <w:p w14:paraId="1BF85560" w14:textId="77777777" w:rsidR="000653FD" w:rsidRPr="002A6BD3" w:rsidRDefault="000653FD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</w:p>
          <w:p w14:paraId="20F00E35" w14:textId="77777777" w:rsidR="000653FD" w:rsidRDefault="000653FD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 xml:space="preserve">- Học sinh lắng nghe luật chơi và ghi nhớ. </w:t>
            </w:r>
          </w:p>
          <w:p w14:paraId="345DC1EC" w14:textId="77777777" w:rsidR="000653FD" w:rsidRDefault="000653FD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0BE55D32" w14:textId="77777777" w:rsidR="000653FD" w:rsidRDefault="000653FD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7934EE33" w14:textId="77777777" w:rsidR="000653FD" w:rsidRPr="002A6BD3" w:rsidRDefault="000653FD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7EA30CB7" w14:textId="77777777" w:rsidR="000653FD" w:rsidRPr="002A6BD3" w:rsidRDefault="000653FD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>- HS có thể xung phong để dành quyền bốc thăm.</w:t>
            </w:r>
          </w:p>
          <w:p w14:paraId="502BC1CA" w14:textId="77777777" w:rsidR="000653FD" w:rsidRPr="002A6BD3" w:rsidRDefault="000653FD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>- HS lắng nghe.</w:t>
            </w:r>
          </w:p>
          <w:p w14:paraId="39B63F38" w14:textId="77777777" w:rsidR="000653FD" w:rsidRPr="002A6BD3" w:rsidRDefault="000653FD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1FA42335" w14:textId="77777777" w:rsidR="000653FD" w:rsidRPr="002A6BD3" w:rsidRDefault="000653FD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76E77640" w14:textId="77777777" w:rsidR="000653FD" w:rsidRPr="002A6BD3" w:rsidRDefault="000653FD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>- HS đọc yêu cầu và làm bài tập.</w:t>
            </w:r>
          </w:p>
          <w:p w14:paraId="28B078D3" w14:textId="77777777" w:rsidR="000653FD" w:rsidRPr="002A6BD3" w:rsidRDefault="000653FD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15180EFF" w14:textId="77777777" w:rsidR="000653FD" w:rsidRPr="002A6BD3" w:rsidRDefault="000653FD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57040608" w14:textId="77777777" w:rsidR="000653FD" w:rsidRDefault="000653FD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>- HS lắng nghe.</w:t>
            </w:r>
          </w:p>
          <w:p w14:paraId="50683FFD" w14:textId="77777777" w:rsidR="000653FD" w:rsidRDefault="000653FD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4A6BBA01" w14:textId="77777777" w:rsidR="000653FD" w:rsidRDefault="000653FD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21CBA430" w14:textId="77777777" w:rsidR="000653FD" w:rsidRDefault="000653FD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1C668787" w14:textId="77777777" w:rsidR="000653FD" w:rsidRDefault="000653FD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246A0177" w14:textId="77777777" w:rsidR="000653FD" w:rsidRDefault="000653FD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11C6E748" w14:textId="77777777" w:rsidR="000653FD" w:rsidRDefault="000653FD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16A37FB6" w14:textId="77777777" w:rsidR="000653FD" w:rsidRDefault="000653FD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196738B2" w14:textId="77777777" w:rsidR="000653FD" w:rsidRDefault="000653FD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27F6B465" w14:textId="77777777" w:rsidR="000653FD" w:rsidRDefault="000653FD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3E735537" w14:textId="77777777" w:rsidR="000653FD" w:rsidRDefault="000653FD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6999069B" w14:textId="77777777" w:rsidR="000653FD" w:rsidRDefault="000653FD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2E9F4A2B" w14:textId="77777777" w:rsidR="000653FD" w:rsidRDefault="000653FD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2FED0FA4" w14:textId="77777777" w:rsidR="000653FD" w:rsidRDefault="000653FD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347DCD03" w14:textId="77777777" w:rsidR="000653FD" w:rsidRDefault="000653FD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592EBC0A" w14:textId="77777777" w:rsidR="000653FD" w:rsidRDefault="000653FD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70F09E33" w14:textId="77777777" w:rsidR="000653FD" w:rsidRPr="002A6BD3" w:rsidRDefault="000653FD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59F2112C" w14:textId="77777777" w:rsidR="000653FD" w:rsidRPr="002A6BD3" w:rsidRDefault="000653FD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- HS thực hiện.</w:t>
            </w:r>
          </w:p>
          <w:p w14:paraId="3689AE8F" w14:textId="77777777" w:rsidR="000653FD" w:rsidRPr="002A6BD3" w:rsidRDefault="000653FD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- HS lắng nghe và tiếp thu.</w:t>
            </w:r>
          </w:p>
          <w:p w14:paraId="5AFA7B2A" w14:textId="77777777" w:rsidR="000653FD" w:rsidRDefault="000653FD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</w:p>
          <w:p w14:paraId="5653E494" w14:textId="77777777" w:rsidR="000653FD" w:rsidRDefault="000653FD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</w:p>
          <w:p w14:paraId="6B74F84D" w14:textId="77777777" w:rsidR="000653FD" w:rsidRPr="002A6BD3" w:rsidRDefault="000653FD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</w:p>
          <w:p w14:paraId="01668974" w14:textId="77777777" w:rsidR="000653FD" w:rsidRPr="002A6BD3" w:rsidRDefault="000653FD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- Lắng nghe và thực hiện.</w:t>
            </w:r>
          </w:p>
        </w:tc>
      </w:tr>
    </w:tbl>
    <w:bookmarkEnd w:id="0"/>
    <w:p w14:paraId="6EF67B28" w14:textId="77777777" w:rsidR="000653FD" w:rsidRPr="002E0A24" w:rsidRDefault="000653FD" w:rsidP="000653FD">
      <w:pPr>
        <w:spacing w:after="0" w:line="240" w:lineRule="auto"/>
        <w:rPr>
          <w:rFonts w:eastAsia="DengXian Light"/>
          <w:b/>
          <w:noProof w:val="0"/>
          <w:lang w:val="en-US"/>
        </w:rPr>
      </w:pPr>
      <w:r w:rsidRPr="002E0A24">
        <w:rPr>
          <w:rFonts w:eastAsia="DengXian Light"/>
          <w:b/>
          <w:noProof w:val="0"/>
          <w:lang w:val="en-US"/>
        </w:rPr>
        <w:lastRenderedPageBreak/>
        <w:t>IV. ĐIỀU CHỈNH SAU BÀI DẠY</w:t>
      </w:r>
    </w:p>
    <w:p w14:paraId="00DFA0ED" w14:textId="77777777" w:rsidR="000653FD" w:rsidRPr="002E0A24" w:rsidRDefault="000653FD" w:rsidP="000653FD">
      <w:pPr>
        <w:tabs>
          <w:tab w:val="left" w:leader="dot" w:pos="9639"/>
        </w:tabs>
        <w:spacing w:after="0" w:line="240" w:lineRule="auto"/>
        <w:rPr>
          <w:rFonts w:eastAsia="DengXian Light"/>
          <w:bCs/>
          <w:noProof w:val="0"/>
          <w:lang w:val="en-US"/>
        </w:rPr>
      </w:pPr>
      <w:r w:rsidRPr="002E0A24">
        <w:rPr>
          <w:rFonts w:eastAsia="DengXian Light"/>
          <w:bCs/>
          <w:noProof w:val="0"/>
          <w:lang w:val="en-US"/>
        </w:rPr>
        <w:tab/>
      </w:r>
    </w:p>
    <w:p w14:paraId="1E2D4D16" w14:textId="77777777" w:rsidR="000653FD" w:rsidRPr="002E0A24" w:rsidRDefault="000653FD" w:rsidP="000653FD">
      <w:pPr>
        <w:tabs>
          <w:tab w:val="left" w:leader="dot" w:pos="9639"/>
        </w:tabs>
        <w:spacing w:after="0" w:line="240" w:lineRule="auto"/>
        <w:rPr>
          <w:rFonts w:eastAsia="DengXian Light"/>
          <w:bCs/>
          <w:noProof w:val="0"/>
          <w:lang w:val="en-US"/>
        </w:rPr>
      </w:pPr>
      <w:r w:rsidRPr="002E0A24">
        <w:rPr>
          <w:rFonts w:eastAsia="DengXian Light"/>
          <w:bCs/>
          <w:noProof w:val="0"/>
          <w:lang w:val="en-US"/>
        </w:rPr>
        <w:tab/>
      </w:r>
    </w:p>
    <w:p w14:paraId="4AF3062E" w14:textId="77777777" w:rsidR="000653FD" w:rsidRPr="002E0A24" w:rsidRDefault="000653FD" w:rsidP="000653FD">
      <w:pPr>
        <w:tabs>
          <w:tab w:val="left" w:leader="dot" w:pos="9639"/>
        </w:tabs>
        <w:spacing w:after="0" w:line="240" w:lineRule="auto"/>
        <w:rPr>
          <w:rFonts w:eastAsia="DengXian Light"/>
          <w:bCs/>
          <w:noProof w:val="0"/>
          <w:lang w:val="en-US"/>
        </w:rPr>
      </w:pPr>
      <w:r w:rsidRPr="002E0A24">
        <w:rPr>
          <w:rFonts w:eastAsia="DengXian Light"/>
          <w:bCs/>
          <w:noProof w:val="0"/>
          <w:lang w:val="en-US"/>
        </w:rPr>
        <w:tab/>
      </w:r>
    </w:p>
    <w:p w14:paraId="6840F919" w14:textId="77777777" w:rsidR="000653FD" w:rsidRDefault="000653FD" w:rsidP="000653FD">
      <w:pPr>
        <w:rPr>
          <w:rFonts w:eastAsia="Times New Roman"/>
          <w:b/>
          <w:noProof w:val="0"/>
          <w:lang w:val="fr-FR"/>
        </w:rPr>
      </w:pPr>
      <w:r>
        <w:rPr>
          <w:rFonts w:eastAsia="Times New Roman"/>
          <w:b/>
          <w:noProof w:val="0"/>
          <w:lang w:val="fr-FR"/>
        </w:rPr>
        <w:br w:type="page"/>
      </w:r>
    </w:p>
    <w:p w14:paraId="1A0A9B02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95"/>
    <w:rsid w:val="000653FD"/>
    <w:rsid w:val="00095750"/>
    <w:rsid w:val="000D2AC3"/>
    <w:rsid w:val="004A7D6C"/>
    <w:rsid w:val="00616911"/>
    <w:rsid w:val="006678D1"/>
    <w:rsid w:val="00C60E74"/>
    <w:rsid w:val="00E9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EC6BF-C3E9-4B96-B084-A814563F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3FD"/>
    <w:pPr>
      <w:spacing w:line="259" w:lineRule="auto"/>
    </w:pPr>
    <w:rPr>
      <w:rFonts w:ascii="Times New Roman" w:hAnsi="Times New Roman" w:cs="Times New Roman"/>
      <w:noProof/>
      <w:kern w:val="0"/>
      <w:sz w:val="26"/>
      <w:szCs w:val="26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79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79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79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79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79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79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79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79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79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7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7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7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7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7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7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7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795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94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795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94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795"/>
    <w:pPr>
      <w:spacing w:before="160" w:line="278" w:lineRule="auto"/>
      <w:jc w:val="center"/>
    </w:pPr>
    <w:rPr>
      <w:rFonts w:asciiTheme="minorHAnsi" w:hAnsiTheme="minorHAnsi" w:cstheme="minorBidi"/>
      <w:i/>
      <w:iCs/>
      <w:noProof w:val="0"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947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4795"/>
    <w:pPr>
      <w:spacing w:line="278" w:lineRule="auto"/>
      <w:ind w:left="720"/>
      <w:contextualSpacing/>
    </w:pPr>
    <w:rPr>
      <w:rFonts w:asciiTheme="minorHAnsi" w:hAnsiTheme="minorHAnsi" w:cstheme="minorBidi"/>
      <w:noProof w:val="0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947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7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2025-04-11T09:00:00Z</dcterms:created>
  <dcterms:modified xsi:type="dcterms:W3CDTF">2025-04-11T09:01:00Z</dcterms:modified>
</cp:coreProperties>
</file>