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1A08" w14:textId="77777777" w:rsidR="005602D3" w:rsidRPr="005F5FC7" w:rsidRDefault="005602D3" w:rsidP="005602D3">
      <w:pPr>
        <w:shd w:val="clear" w:color="auto" w:fill="FFFFFF"/>
        <w:spacing w:after="0" w:line="280" w:lineRule="atLeast"/>
        <w:jc w:val="center"/>
        <w:rPr>
          <w:rFonts w:eastAsia="Times New Roman"/>
          <w:noProof w:val="0"/>
          <w:color w:val="3C3C3C"/>
          <w:sz w:val="28"/>
          <w:szCs w:val="28"/>
          <w:lang w:val="en-US"/>
        </w:rPr>
      </w:pPr>
      <w:r>
        <w:rPr>
          <w:rFonts w:eastAsia="Times New Roman"/>
          <w:b/>
          <w:bCs/>
          <w:noProof w:val="0"/>
          <w:color w:val="3C3C3C"/>
          <w:sz w:val="28"/>
          <w:szCs w:val="28"/>
          <w:lang w:val="en-US"/>
        </w:rPr>
        <w:t xml:space="preserve">MÔN: </w:t>
      </w:r>
      <w:r w:rsidRPr="005F5FC7">
        <w:rPr>
          <w:rFonts w:eastAsia="Times New Roman"/>
          <w:b/>
          <w:bCs/>
          <w:noProof w:val="0"/>
          <w:color w:val="3C3C3C"/>
          <w:sz w:val="28"/>
          <w:szCs w:val="28"/>
          <w:lang w:val="en-US"/>
        </w:rPr>
        <w:t>ĐẠO ĐỨC</w:t>
      </w:r>
    </w:p>
    <w:p w14:paraId="3D3B6F29" w14:textId="77777777" w:rsidR="005602D3" w:rsidRDefault="005602D3" w:rsidP="005602D3">
      <w:pPr>
        <w:shd w:val="clear" w:color="auto" w:fill="FFFFFF"/>
        <w:spacing w:after="0" w:line="280" w:lineRule="atLeast"/>
        <w:jc w:val="center"/>
        <w:rPr>
          <w:rFonts w:eastAsia="Times New Roman"/>
          <w:b/>
          <w:bCs/>
          <w:noProof w:val="0"/>
          <w:color w:val="3C3C3C"/>
          <w:sz w:val="28"/>
          <w:szCs w:val="28"/>
          <w:lang w:val="en-US"/>
        </w:rPr>
      </w:pPr>
      <w:r>
        <w:rPr>
          <w:rFonts w:eastAsia="Times New Roman"/>
          <w:b/>
          <w:bCs/>
          <w:noProof w:val="0"/>
          <w:color w:val="3C3C3C"/>
          <w:sz w:val="28"/>
          <w:szCs w:val="28"/>
          <w:lang w:val="en-US"/>
        </w:rPr>
        <w:t xml:space="preserve">ÔN TẬP TỔNG HỢP </w:t>
      </w:r>
      <w:r w:rsidRPr="005F5FC7">
        <w:rPr>
          <w:rFonts w:eastAsia="Times New Roman"/>
          <w:b/>
          <w:bCs/>
          <w:noProof w:val="0"/>
          <w:color w:val="3C3C3C"/>
          <w:sz w:val="28"/>
          <w:szCs w:val="28"/>
          <w:lang w:val="en-US"/>
        </w:rPr>
        <w:t xml:space="preserve">CUỐI </w:t>
      </w:r>
      <w:r>
        <w:rPr>
          <w:rFonts w:eastAsia="Times New Roman"/>
          <w:b/>
          <w:bCs/>
          <w:noProof w:val="0"/>
          <w:color w:val="3C3C3C"/>
          <w:sz w:val="28"/>
          <w:szCs w:val="28"/>
          <w:lang w:val="en-US"/>
        </w:rPr>
        <w:t xml:space="preserve">HỌC </w:t>
      </w:r>
      <w:r w:rsidRPr="005F5FC7">
        <w:rPr>
          <w:rFonts w:eastAsia="Times New Roman"/>
          <w:b/>
          <w:bCs/>
          <w:noProof w:val="0"/>
          <w:color w:val="3C3C3C"/>
          <w:sz w:val="28"/>
          <w:szCs w:val="28"/>
          <w:lang w:val="en-US"/>
        </w:rPr>
        <w:t>KÌ I</w:t>
      </w:r>
    </w:p>
    <w:p w14:paraId="2C245F99" w14:textId="77777777" w:rsidR="005602D3" w:rsidRDefault="005602D3" w:rsidP="005602D3">
      <w:pPr>
        <w:shd w:val="clear" w:color="auto" w:fill="FFFFFF"/>
        <w:spacing w:after="0" w:line="280" w:lineRule="atLeast"/>
        <w:jc w:val="center"/>
        <w:rPr>
          <w:rFonts w:eastAsia="Times New Roman"/>
          <w:b/>
          <w:bCs/>
          <w:noProof w:val="0"/>
          <w:color w:val="3C3C3C"/>
          <w:sz w:val="28"/>
          <w:szCs w:val="28"/>
          <w:lang w:val="en-US"/>
        </w:rPr>
      </w:pPr>
      <w:r>
        <w:rPr>
          <w:rFonts w:eastAsia="Times New Roman"/>
          <w:b/>
          <w:bCs/>
          <w:noProof w:val="0"/>
          <w:color w:val="3C3C3C"/>
          <w:sz w:val="28"/>
          <w:szCs w:val="28"/>
          <w:lang w:val="en-US"/>
        </w:rPr>
        <w:t>Ngày dạy: 31/12/2025</w:t>
      </w:r>
    </w:p>
    <w:p w14:paraId="0A74330C" w14:textId="77777777" w:rsidR="005602D3" w:rsidRPr="005F5FC7" w:rsidRDefault="005602D3" w:rsidP="005602D3">
      <w:pPr>
        <w:shd w:val="clear" w:color="auto" w:fill="FFFFFF"/>
        <w:spacing w:after="0" w:line="280" w:lineRule="atLeast"/>
        <w:jc w:val="center"/>
        <w:rPr>
          <w:rFonts w:eastAsia="Times New Roman"/>
          <w:noProof w:val="0"/>
          <w:color w:val="3C3C3C"/>
          <w:sz w:val="28"/>
          <w:szCs w:val="28"/>
          <w:lang w:val="en-US"/>
        </w:rPr>
      </w:pPr>
    </w:p>
    <w:p w14:paraId="26D70B42" w14:textId="77777777" w:rsidR="005602D3" w:rsidRPr="005F5FC7" w:rsidRDefault="005602D3" w:rsidP="005602D3">
      <w:pPr>
        <w:shd w:val="clear" w:color="auto" w:fill="FFFFFF"/>
        <w:spacing w:after="0" w:line="280" w:lineRule="atLeast"/>
        <w:rPr>
          <w:rFonts w:eastAsia="Times New Roman"/>
          <w:noProof w:val="0"/>
          <w:color w:val="3C3C3C"/>
          <w:sz w:val="28"/>
          <w:szCs w:val="28"/>
          <w:lang w:val="en-US"/>
        </w:rPr>
      </w:pPr>
      <w:r w:rsidRPr="005F5FC7">
        <w:rPr>
          <w:rFonts w:eastAsia="Times New Roman"/>
          <w:b/>
          <w:bCs/>
          <w:noProof w:val="0"/>
          <w:color w:val="3C3C3C"/>
          <w:sz w:val="28"/>
          <w:szCs w:val="28"/>
          <w:lang w:val="en-US"/>
        </w:rPr>
        <w:t>I. YÊU CẦU CẦN ĐẠT:</w:t>
      </w:r>
    </w:p>
    <w:p w14:paraId="22D7A9C9"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b/>
          <w:bCs/>
          <w:noProof w:val="0"/>
          <w:color w:val="3C3C3C"/>
          <w:sz w:val="28"/>
          <w:szCs w:val="28"/>
          <w:lang w:val="en-US"/>
        </w:rPr>
        <w:t>1. Năng lực đặc thù:</w:t>
      </w:r>
    </w:p>
    <w:p w14:paraId="46995072"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noProof w:val="0"/>
          <w:color w:val="3C3C3C"/>
          <w:sz w:val="28"/>
          <w:szCs w:val="28"/>
          <w:lang w:val="en-US"/>
        </w:rPr>
        <w:t>- Học sinh củng cố các chuẩn mực hành vi đạo đức đã học trong học kì I.</w:t>
      </w:r>
    </w:p>
    <w:p w14:paraId="02B009BF"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noProof w:val="0"/>
          <w:color w:val="3C3C3C"/>
          <w:sz w:val="28"/>
          <w:szCs w:val="28"/>
          <w:lang w:val="en-US"/>
        </w:rPr>
        <w:t>-</w:t>
      </w:r>
      <w:r w:rsidRPr="005F5FC7">
        <w:rPr>
          <w:rFonts w:eastAsia="Times New Roman"/>
          <w:b/>
          <w:bCs/>
          <w:noProof w:val="0"/>
          <w:color w:val="3C3C3C"/>
          <w:sz w:val="28"/>
          <w:szCs w:val="28"/>
          <w:lang w:val="en-US"/>
        </w:rPr>
        <w:t> </w:t>
      </w:r>
      <w:r w:rsidRPr="005F5FC7">
        <w:rPr>
          <w:rFonts w:eastAsia="Times New Roman"/>
          <w:noProof w:val="0"/>
          <w:color w:val="3C3C3C"/>
          <w:sz w:val="28"/>
          <w:szCs w:val="28"/>
          <w:lang w:val="en-US"/>
        </w:rPr>
        <w:t>Có kĩ năng lựa chọn và thực hiện các hành vi ứng xử phù hợp chuẩn mực trong các tình huống đơn giản trong tực tế cuộc sống.</w:t>
      </w:r>
    </w:p>
    <w:p w14:paraId="3672A02E"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b/>
          <w:bCs/>
          <w:noProof w:val="0"/>
          <w:color w:val="3C3C3C"/>
          <w:sz w:val="28"/>
          <w:szCs w:val="28"/>
          <w:lang w:val="en-US"/>
        </w:rPr>
        <w:t>2. Năng lực chung.</w:t>
      </w:r>
    </w:p>
    <w:p w14:paraId="6677DC9A"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noProof w:val="0"/>
          <w:color w:val="3C3C3C"/>
          <w:sz w:val="28"/>
          <w:szCs w:val="28"/>
          <w:lang w:val="en-US"/>
        </w:rPr>
        <w:t>-</w:t>
      </w:r>
      <w:r w:rsidRPr="005F5FC7">
        <w:rPr>
          <w:rFonts w:eastAsia="Times New Roman"/>
          <w:b/>
          <w:bCs/>
          <w:noProof w:val="0"/>
          <w:color w:val="3C3C3C"/>
          <w:sz w:val="28"/>
          <w:szCs w:val="28"/>
          <w:lang w:val="en-US"/>
        </w:rPr>
        <w:t> </w:t>
      </w:r>
      <w:r w:rsidRPr="005F5FC7">
        <w:rPr>
          <w:rFonts w:eastAsia="Times New Roman"/>
          <w:noProof w:val="0"/>
          <w:color w:val="3C3C3C"/>
          <w:sz w:val="28"/>
          <w:szCs w:val="28"/>
          <w:lang w:val="en-US"/>
        </w:rPr>
        <w:t>Năng lực: tự chủ và tự học, giải quyết vấn đề, phát triển bản thân, điều chỉnh hành vi đạo đức.</w:t>
      </w:r>
    </w:p>
    <w:p w14:paraId="1F56F343"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noProof w:val="0"/>
          <w:color w:val="3C3C3C"/>
          <w:sz w:val="28"/>
          <w:szCs w:val="28"/>
          <w:lang w:val="en-US"/>
        </w:rPr>
        <w:t>- Năng lực giao tiếp và hợp tác: Biết trao đổi, góp ý cùng bạn trong hoạt động nhóm.</w:t>
      </w:r>
    </w:p>
    <w:p w14:paraId="65BF19B8"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b/>
          <w:bCs/>
          <w:noProof w:val="0"/>
          <w:color w:val="3C3C3C"/>
          <w:sz w:val="28"/>
          <w:szCs w:val="28"/>
          <w:lang w:val="en-US"/>
        </w:rPr>
        <w:t>3. Phẩm chất.</w:t>
      </w:r>
    </w:p>
    <w:p w14:paraId="6F4A9383"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noProof w:val="0"/>
          <w:color w:val="3C3C3C"/>
          <w:sz w:val="28"/>
          <w:szCs w:val="28"/>
          <w:lang w:val="en-US"/>
        </w:rPr>
        <w:t>- Phẩm chất nhân ái: Yêu mến, kính trọng, biết ơn người lao động.</w:t>
      </w:r>
    </w:p>
    <w:p w14:paraId="1B0A0978"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noProof w:val="0"/>
          <w:color w:val="3C3C3C"/>
          <w:sz w:val="28"/>
          <w:szCs w:val="28"/>
          <w:lang w:val="en-US"/>
        </w:rPr>
        <w:t>- Phẩm chất chăm chỉ: Có tinh thần chăm chỉ rèn luyện để nắm vững nội dung yêu cầu cần đạt của bài học.</w:t>
      </w:r>
    </w:p>
    <w:p w14:paraId="6B1A0440"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noProof w:val="0"/>
          <w:color w:val="3C3C3C"/>
          <w:sz w:val="28"/>
          <w:szCs w:val="28"/>
          <w:lang w:val="en-US"/>
        </w:rPr>
        <w:t>- Phẩm chất trách nhiệm: Có ý thức trách nhiệm với lớp, tôn trọng tập thể.</w:t>
      </w:r>
    </w:p>
    <w:p w14:paraId="60220C46"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b/>
          <w:bCs/>
          <w:noProof w:val="0"/>
          <w:color w:val="3C3C3C"/>
          <w:sz w:val="28"/>
          <w:szCs w:val="28"/>
          <w:lang w:val="en-US"/>
        </w:rPr>
        <w:t>II. ĐỒ DÙNG DẠY HỌC</w:t>
      </w:r>
    </w:p>
    <w:p w14:paraId="153DD18B"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noProof w:val="0"/>
          <w:color w:val="3C3C3C"/>
          <w:sz w:val="28"/>
          <w:szCs w:val="28"/>
          <w:lang w:val="en-US"/>
        </w:rPr>
        <w:t>- Kế hoạch bài dạy, bài giảng Power point.</w:t>
      </w:r>
    </w:p>
    <w:p w14:paraId="7F9C7B7D"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noProof w:val="0"/>
          <w:color w:val="3C3C3C"/>
          <w:sz w:val="28"/>
          <w:szCs w:val="28"/>
          <w:lang w:val="en-US"/>
        </w:rPr>
        <w:t>- SGK và các thiết bị, học liệu phục vụ cho tiết dạy.</w:t>
      </w:r>
    </w:p>
    <w:p w14:paraId="313A5AE1" w14:textId="77777777" w:rsidR="005602D3" w:rsidRPr="005F5FC7" w:rsidRDefault="005602D3" w:rsidP="005602D3">
      <w:pPr>
        <w:shd w:val="clear" w:color="auto" w:fill="FFFFFF"/>
        <w:spacing w:after="0" w:line="280" w:lineRule="atLeast"/>
        <w:jc w:val="both"/>
        <w:rPr>
          <w:rFonts w:eastAsia="Times New Roman"/>
          <w:noProof w:val="0"/>
          <w:color w:val="3C3C3C"/>
          <w:sz w:val="28"/>
          <w:szCs w:val="28"/>
          <w:lang w:val="en-US"/>
        </w:rPr>
      </w:pPr>
      <w:r w:rsidRPr="005F5FC7">
        <w:rPr>
          <w:rFonts w:eastAsia="Times New Roman"/>
          <w:b/>
          <w:bCs/>
          <w:noProof w:val="0"/>
          <w:color w:val="3C3C3C"/>
          <w:sz w:val="28"/>
          <w:szCs w:val="28"/>
          <w:lang w:val="en-US"/>
        </w:rPr>
        <w:t>III. HOẠT ĐỘNG DẠY HỌC</w:t>
      </w:r>
    </w:p>
    <w:tbl>
      <w:tblPr>
        <w:tblW w:w="10103" w:type="dxa"/>
        <w:tblLayout w:type="fixed"/>
        <w:tblCellMar>
          <w:left w:w="0" w:type="dxa"/>
          <w:right w:w="0" w:type="dxa"/>
        </w:tblCellMar>
        <w:tblLook w:val="04A0" w:firstRow="1" w:lastRow="0" w:firstColumn="1" w:lastColumn="0" w:noHBand="0" w:noVBand="1"/>
      </w:tblPr>
      <w:tblGrid>
        <w:gridCol w:w="670"/>
        <w:gridCol w:w="4990"/>
        <w:gridCol w:w="4407"/>
        <w:gridCol w:w="36"/>
      </w:tblGrid>
      <w:tr w:rsidR="005602D3" w:rsidRPr="005F5FC7" w14:paraId="3F662896" w14:textId="77777777" w:rsidTr="009932BB">
        <w:trPr>
          <w:gridAfter w:val="1"/>
          <w:wAfter w:w="36" w:type="dxa"/>
        </w:trPr>
        <w:tc>
          <w:tcPr>
            <w:tcW w:w="670" w:type="dxa"/>
            <w:tcBorders>
              <w:top w:val="single" w:sz="8" w:space="0" w:color="auto"/>
              <w:left w:val="single" w:sz="8" w:space="0" w:color="auto"/>
              <w:bottom w:val="dashed" w:sz="8" w:space="0" w:color="auto"/>
              <w:right w:val="single" w:sz="8" w:space="0" w:color="auto"/>
            </w:tcBorders>
          </w:tcPr>
          <w:p w14:paraId="26BD35F1" w14:textId="77777777" w:rsidR="005602D3" w:rsidRPr="005F5FC7" w:rsidRDefault="005602D3" w:rsidP="009932BB">
            <w:pPr>
              <w:spacing w:after="0" w:line="280" w:lineRule="atLeast"/>
              <w:jc w:val="center"/>
              <w:rPr>
                <w:rFonts w:eastAsia="Times New Roman"/>
                <w:b/>
                <w:bCs/>
                <w:noProof w:val="0"/>
                <w:sz w:val="28"/>
                <w:szCs w:val="28"/>
                <w:lang w:val="en-US"/>
              </w:rPr>
            </w:pPr>
            <w:r>
              <w:rPr>
                <w:rFonts w:eastAsia="Times New Roman"/>
                <w:b/>
                <w:bCs/>
                <w:noProof w:val="0"/>
                <w:sz w:val="28"/>
                <w:szCs w:val="28"/>
                <w:lang w:val="en-US"/>
              </w:rPr>
              <w:t>TL</w:t>
            </w:r>
          </w:p>
        </w:tc>
        <w:tc>
          <w:tcPr>
            <w:tcW w:w="4990" w:type="dxa"/>
            <w:tcBorders>
              <w:top w:val="single" w:sz="8" w:space="0" w:color="auto"/>
              <w:left w:val="single" w:sz="8" w:space="0" w:color="auto"/>
              <w:bottom w:val="dashed" w:sz="8" w:space="0" w:color="auto"/>
              <w:right w:val="single" w:sz="8" w:space="0" w:color="auto"/>
            </w:tcBorders>
            <w:shd w:val="clear" w:color="auto" w:fill="auto"/>
            <w:tcMar>
              <w:top w:w="0" w:type="dxa"/>
              <w:left w:w="108" w:type="dxa"/>
              <w:bottom w:w="0" w:type="dxa"/>
              <w:right w:w="108" w:type="dxa"/>
            </w:tcMar>
            <w:hideMark/>
          </w:tcPr>
          <w:p w14:paraId="43CB2DFA" w14:textId="77777777" w:rsidR="005602D3" w:rsidRPr="005F5FC7" w:rsidRDefault="005602D3" w:rsidP="009932BB">
            <w:pPr>
              <w:spacing w:after="0" w:line="280" w:lineRule="atLeast"/>
              <w:jc w:val="center"/>
              <w:rPr>
                <w:rFonts w:eastAsia="Times New Roman"/>
                <w:noProof w:val="0"/>
                <w:sz w:val="28"/>
                <w:szCs w:val="28"/>
                <w:lang w:val="en-US"/>
              </w:rPr>
            </w:pPr>
            <w:r w:rsidRPr="005F5FC7">
              <w:rPr>
                <w:rFonts w:eastAsia="Times New Roman"/>
                <w:b/>
                <w:bCs/>
                <w:noProof w:val="0"/>
                <w:sz w:val="28"/>
                <w:szCs w:val="28"/>
                <w:lang w:val="en-US"/>
              </w:rPr>
              <w:t>Hoạt động của giáo viên</w:t>
            </w:r>
          </w:p>
        </w:tc>
        <w:tc>
          <w:tcPr>
            <w:tcW w:w="4407" w:type="dxa"/>
            <w:tcBorders>
              <w:top w:val="single" w:sz="6" w:space="0" w:color="auto"/>
              <w:left w:val="nil"/>
              <w:bottom w:val="dashed" w:sz="6" w:space="0" w:color="auto"/>
              <w:right w:val="single" w:sz="6" w:space="0" w:color="auto"/>
            </w:tcBorders>
            <w:shd w:val="clear" w:color="auto" w:fill="auto"/>
            <w:tcMar>
              <w:top w:w="0" w:type="dxa"/>
              <w:left w:w="108" w:type="dxa"/>
              <w:bottom w:w="0" w:type="dxa"/>
              <w:right w:w="108" w:type="dxa"/>
            </w:tcMar>
            <w:hideMark/>
          </w:tcPr>
          <w:p w14:paraId="64AF97F9" w14:textId="77777777" w:rsidR="005602D3" w:rsidRPr="005F5FC7" w:rsidRDefault="005602D3" w:rsidP="009932BB">
            <w:pPr>
              <w:spacing w:after="0" w:line="280" w:lineRule="atLeast"/>
              <w:jc w:val="center"/>
              <w:rPr>
                <w:rFonts w:eastAsia="Times New Roman"/>
                <w:noProof w:val="0"/>
                <w:sz w:val="28"/>
                <w:szCs w:val="28"/>
                <w:lang w:val="en-US"/>
              </w:rPr>
            </w:pPr>
            <w:r w:rsidRPr="005F5FC7">
              <w:rPr>
                <w:rFonts w:eastAsia="Times New Roman"/>
                <w:b/>
                <w:bCs/>
                <w:noProof w:val="0"/>
                <w:sz w:val="28"/>
                <w:szCs w:val="28"/>
                <w:lang w:val="en-US"/>
              </w:rPr>
              <w:t>Hoạt động của học sinh</w:t>
            </w:r>
          </w:p>
        </w:tc>
      </w:tr>
      <w:tr w:rsidR="005602D3" w:rsidRPr="005F5FC7" w14:paraId="465A4596" w14:textId="77777777" w:rsidTr="009932BB">
        <w:trPr>
          <w:gridAfter w:val="2"/>
          <w:wAfter w:w="4443" w:type="dxa"/>
        </w:trPr>
        <w:tc>
          <w:tcPr>
            <w:tcW w:w="670" w:type="dxa"/>
            <w:tcBorders>
              <w:top w:val="nil"/>
              <w:left w:val="single" w:sz="6" w:space="0" w:color="auto"/>
              <w:bottom w:val="dashed" w:sz="6" w:space="0" w:color="auto"/>
              <w:right w:val="single" w:sz="6" w:space="0" w:color="auto"/>
            </w:tcBorders>
          </w:tcPr>
          <w:p w14:paraId="4D2FE95E" w14:textId="77777777" w:rsidR="005602D3" w:rsidRPr="005F5FC7" w:rsidRDefault="005602D3" w:rsidP="009932BB">
            <w:pPr>
              <w:spacing w:after="0" w:line="280" w:lineRule="atLeast"/>
              <w:jc w:val="center"/>
              <w:rPr>
                <w:rFonts w:eastAsia="Times New Roman"/>
                <w:bCs/>
                <w:noProof w:val="0"/>
                <w:sz w:val="28"/>
                <w:szCs w:val="28"/>
                <w:lang w:val="en-US"/>
              </w:rPr>
            </w:pPr>
            <w:r w:rsidRPr="005F5FC7">
              <w:rPr>
                <w:rFonts w:eastAsia="Times New Roman"/>
                <w:bCs/>
                <w:noProof w:val="0"/>
                <w:sz w:val="28"/>
                <w:szCs w:val="28"/>
                <w:lang w:val="en-US"/>
              </w:rPr>
              <w:t>4p</w:t>
            </w:r>
          </w:p>
        </w:tc>
        <w:tc>
          <w:tcPr>
            <w:tcW w:w="4990" w:type="dxa"/>
            <w:tcBorders>
              <w:top w:val="nil"/>
              <w:left w:val="single" w:sz="6" w:space="0" w:color="auto"/>
              <w:bottom w:val="dashed" w:sz="6" w:space="0" w:color="auto"/>
              <w:right w:val="single" w:sz="6" w:space="0" w:color="auto"/>
            </w:tcBorders>
            <w:shd w:val="clear" w:color="auto" w:fill="auto"/>
            <w:tcMar>
              <w:top w:w="0" w:type="dxa"/>
              <w:left w:w="108" w:type="dxa"/>
              <w:bottom w:w="0" w:type="dxa"/>
              <w:right w:w="108" w:type="dxa"/>
            </w:tcMar>
            <w:hideMark/>
          </w:tcPr>
          <w:p w14:paraId="4218A40C"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b/>
                <w:bCs/>
                <w:noProof w:val="0"/>
                <w:sz w:val="28"/>
                <w:szCs w:val="28"/>
                <w:lang w:val="en-US"/>
              </w:rPr>
              <w:t>1. Khởi động:</w:t>
            </w:r>
          </w:p>
        </w:tc>
      </w:tr>
      <w:tr w:rsidR="005602D3" w:rsidRPr="005F5FC7" w14:paraId="3704A3D6" w14:textId="77777777" w:rsidTr="009932BB">
        <w:tc>
          <w:tcPr>
            <w:tcW w:w="670" w:type="dxa"/>
            <w:tcBorders>
              <w:top w:val="nil"/>
              <w:left w:val="single" w:sz="6" w:space="0" w:color="auto"/>
              <w:bottom w:val="dashed" w:sz="6" w:space="0" w:color="auto"/>
              <w:right w:val="single" w:sz="6" w:space="0" w:color="auto"/>
            </w:tcBorders>
          </w:tcPr>
          <w:p w14:paraId="102C748B" w14:textId="77777777" w:rsidR="005602D3" w:rsidRPr="005F5FC7" w:rsidRDefault="005602D3" w:rsidP="009932BB">
            <w:pPr>
              <w:spacing w:after="0" w:line="280" w:lineRule="atLeast"/>
              <w:jc w:val="both"/>
              <w:rPr>
                <w:rFonts w:eastAsia="Times New Roman"/>
                <w:noProof w:val="0"/>
                <w:sz w:val="28"/>
                <w:szCs w:val="28"/>
                <w:lang w:val="en-US"/>
              </w:rPr>
            </w:pPr>
          </w:p>
        </w:tc>
        <w:tc>
          <w:tcPr>
            <w:tcW w:w="4990" w:type="dxa"/>
            <w:tcBorders>
              <w:top w:val="nil"/>
              <w:left w:val="single" w:sz="6" w:space="0" w:color="auto"/>
              <w:bottom w:val="dashed" w:sz="6" w:space="0" w:color="auto"/>
              <w:right w:val="single" w:sz="6" w:space="0" w:color="auto"/>
            </w:tcBorders>
            <w:shd w:val="clear" w:color="auto" w:fill="auto"/>
            <w:tcMar>
              <w:top w:w="0" w:type="dxa"/>
              <w:left w:w="108" w:type="dxa"/>
              <w:bottom w:w="0" w:type="dxa"/>
              <w:right w:w="108" w:type="dxa"/>
            </w:tcMar>
            <w:hideMark/>
          </w:tcPr>
          <w:p w14:paraId="147FC54D"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GV tổ chức múa hát bài “Bài ca xây dựng” – Nhạc Trần Hữu Pháp để khởi động bài học.</w:t>
            </w:r>
          </w:p>
          <w:p w14:paraId="04C0D56C"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xml:space="preserve">+ GV Cùng trao đổi với HS về nội dung bài </w:t>
            </w:r>
            <w:proofErr w:type="gramStart"/>
            <w:r w:rsidRPr="005F5FC7">
              <w:rPr>
                <w:rFonts w:eastAsia="Times New Roman"/>
                <w:noProof w:val="0"/>
                <w:sz w:val="28"/>
                <w:szCs w:val="28"/>
                <w:lang w:val="en-US"/>
              </w:rPr>
              <w:t>hát :</w:t>
            </w:r>
            <w:proofErr w:type="gramEnd"/>
            <w:r w:rsidRPr="005F5FC7">
              <w:rPr>
                <w:rFonts w:eastAsia="Times New Roman"/>
                <w:noProof w:val="0"/>
                <w:sz w:val="28"/>
                <w:szCs w:val="28"/>
                <w:lang w:val="en-US"/>
              </w:rPr>
              <w:t xml:space="preserve"> Bài hát nói về điều gì?</w:t>
            </w:r>
          </w:p>
          <w:p w14:paraId="74C8376B"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GV hỏi thêm: Em có yêu quý các chú công nhân nghề xây dựng?</w:t>
            </w:r>
          </w:p>
          <w:p w14:paraId="40030400"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GV nhận xét, tuyên dương và dẫn dắt vào bài mới.</w:t>
            </w:r>
          </w:p>
        </w:tc>
        <w:tc>
          <w:tcPr>
            <w:tcW w:w="4443" w:type="dxa"/>
            <w:gridSpan w:val="2"/>
            <w:tcBorders>
              <w:top w:val="nil"/>
              <w:left w:val="nil"/>
              <w:bottom w:val="dashed" w:sz="6" w:space="0" w:color="auto"/>
              <w:right w:val="single" w:sz="6" w:space="0" w:color="auto"/>
            </w:tcBorders>
            <w:shd w:val="clear" w:color="auto" w:fill="auto"/>
            <w:tcMar>
              <w:top w:w="0" w:type="dxa"/>
              <w:left w:w="108" w:type="dxa"/>
              <w:bottom w:w="0" w:type="dxa"/>
              <w:right w:w="108" w:type="dxa"/>
            </w:tcMar>
            <w:hideMark/>
          </w:tcPr>
          <w:p w14:paraId="4EBD3EDA"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Một số HS lên trước lớp thực hiện. Cả lớp cùng múa hát theo nhịp điều bài hát.</w:t>
            </w:r>
          </w:p>
          <w:p w14:paraId="4D211CA4"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HS chia sẻ nội dung bài hát.</w:t>
            </w:r>
          </w:p>
          <w:p w14:paraId="0A54AB8E"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6D46103E"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HS trả lời theo suy nghĩ và ước mơ của mình.</w:t>
            </w:r>
          </w:p>
          <w:p w14:paraId="33EA1A6D"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HS lắng nghe.</w:t>
            </w:r>
          </w:p>
        </w:tc>
      </w:tr>
      <w:tr w:rsidR="005602D3" w:rsidRPr="005F5FC7" w14:paraId="403DE947" w14:textId="77777777" w:rsidTr="009932BB">
        <w:trPr>
          <w:gridAfter w:val="2"/>
          <w:wAfter w:w="4443" w:type="dxa"/>
        </w:trPr>
        <w:tc>
          <w:tcPr>
            <w:tcW w:w="670" w:type="dxa"/>
            <w:tcBorders>
              <w:top w:val="nil"/>
              <w:left w:val="single" w:sz="6" w:space="0" w:color="auto"/>
              <w:bottom w:val="dashed" w:sz="6" w:space="0" w:color="auto"/>
              <w:right w:val="single" w:sz="6" w:space="0" w:color="auto"/>
            </w:tcBorders>
          </w:tcPr>
          <w:p w14:paraId="480E1339" w14:textId="77777777" w:rsidR="005602D3" w:rsidRPr="005F5FC7" w:rsidRDefault="005602D3" w:rsidP="009932BB">
            <w:pPr>
              <w:spacing w:after="0" w:line="280" w:lineRule="atLeast"/>
              <w:jc w:val="both"/>
              <w:rPr>
                <w:rFonts w:eastAsia="Times New Roman"/>
                <w:b/>
                <w:bCs/>
                <w:noProof w:val="0"/>
                <w:sz w:val="28"/>
                <w:szCs w:val="28"/>
                <w:lang w:val="en-US"/>
              </w:rPr>
            </w:pPr>
          </w:p>
        </w:tc>
        <w:tc>
          <w:tcPr>
            <w:tcW w:w="4990" w:type="dxa"/>
            <w:tcBorders>
              <w:top w:val="nil"/>
              <w:left w:val="single" w:sz="6" w:space="0" w:color="auto"/>
              <w:bottom w:val="dashed" w:sz="6" w:space="0" w:color="auto"/>
              <w:right w:val="single" w:sz="6" w:space="0" w:color="auto"/>
            </w:tcBorders>
            <w:shd w:val="clear" w:color="auto" w:fill="auto"/>
            <w:tcMar>
              <w:top w:w="0" w:type="dxa"/>
              <w:left w:w="108" w:type="dxa"/>
              <w:bottom w:w="0" w:type="dxa"/>
              <w:right w:w="108" w:type="dxa"/>
            </w:tcMar>
            <w:hideMark/>
          </w:tcPr>
          <w:p w14:paraId="5F043A50"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b/>
                <w:bCs/>
                <w:noProof w:val="0"/>
                <w:sz w:val="28"/>
                <w:szCs w:val="28"/>
                <w:lang w:val="en-US"/>
              </w:rPr>
              <w:t>2. Hoạt động</w:t>
            </w:r>
            <w:r w:rsidRPr="005F5FC7">
              <w:rPr>
                <w:rFonts w:eastAsia="Times New Roman"/>
                <w:i/>
                <w:iCs/>
                <w:noProof w:val="0"/>
                <w:sz w:val="28"/>
                <w:szCs w:val="28"/>
                <w:lang w:val="en-US"/>
              </w:rPr>
              <w:t>:</w:t>
            </w:r>
          </w:p>
        </w:tc>
      </w:tr>
      <w:tr w:rsidR="005602D3" w:rsidRPr="005F5FC7" w14:paraId="14CCBBAF" w14:textId="77777777" w:rsidTr="009932BB">
        <w:tc>
          <w:tcPr>
            <w:tcW w:w="670" w:type="dxa"/>
            <w:tcBorders>
              <w:top w:val="nil"/>
              <w:left w:val="single" w:sz="6" w:space="0" w:color="auto"/>
              <w:bottom w:val="dashed" w:sz="6" w:space="0" w:color="auto"/>
              <w:right w:val="single" w:sz="6" w:space="0" w:color="auto"/>
            </w:tcBorders>
          </w:tcPr>
          <w:p w14:paraId="222B16F2" w14:textId="77777777" w:rsidR="005602D3" w:rsidRDefault="005602D3" w:rsidP="009932BB">
            <w:pPr>
              <w:spacing w:after="0" w:line="280" w:lineRule="atLeast"/>
              <w:jc w:val="both"/>
              <w:rPr>
                <w:rFonts w:eastAsia="Times New Roman"/>
                <w:bCs/>
                <w:noProof w:val="0"/>
                <w:sz w:val="28"/>
                <w:szCs w:val="28"/>
                <w:lang w:val="en-US"/>
              </w:rPr>
            </w:pPr>
            <w:r w:rsidRPr="005F5FC7">
              <w:rPr>
                <w:rFonts w:eastAsia="Times New Roman"/>
                <w:bCs/>
                <w:noProof w:val="0"/>
                <w:sz w:val="28"/>
                <w:szCs w:val="28"/>
                <w:lang w:val="en-US"/>
              </w:rPr>
              <w:t>15p</w:t>
            </w:r>
          </w:p>
          <w:p w14:paraId="6A1C06B2" w14:textId="77777777" w:rsidR="005602D3" w:rsidRDefault="005602D3" w:rsidP="009932BB">
            <w:pPr>
              <w:spacing w:after="0" w:line="280" w:lineRule="atLeast"/>
              <w:jc w:val="both"/>
              <w:rPr>
                <w:rFonts w:eastAsia="Times New Roman"/>
                <w:bCs/>
                <w:noProof w:val="0"/>
                <w:sz w:val="28"/>
                <w:szCs w:val="28"/>
                <w:lang w:val="en-US"/>
              </w:rPr>
            </w:pPr>
          </w:p>
          <w:p w14:paraId="5039D120" w14:textId="77777777" w:rsidR="005602D3" w:rsidRDefault="005602D3" w:rsidP="009932BB">
            <w:pPr>
              <w:spacing w:after="0" w:line="280" w:lineRule="atLeast"/>
              <w:jc w:val="both"/>
              <w:rPr>
                <w:rFonts w:eastAsia="Times New Roman"/>
                <w:bCs/>
                <w:noProof w:val="0"/>
                <w:sz w:val="28"/>
                <w:szCs w:val="28"/>
                <w:lang w:val="en-US"/>
              </w:rPr>
            </w:pPr>
          </w:p>
          <w:p w14:paraId="55189922" w14:textId="77777777" w:rsidR="005602D3" w:rsidRDefault="005602D3" w:rsidP="009932BB">
            <w:pPr>
              <w:spacing w:after="0" w:line="280" w:lineRule="atLeast"/>
              <w:jc w:val="both"/>
              <w:rPr>
                <w:rFonts w:eastAsia="Times New Roman"/>
                <w:bCs/>
                <w:noProof w:val="0"/>
                <w:sz w:val="28"/>
                <w:szCs w:val="28"/>
                <w:lang w:val="en-US"/>
              </w:rPr>
            </w:pPr>
          </w:p>
          <w:p w14:paraId="2BB78565" w14:textId="77777777" w:rsidR="005602D3" w:rsidRDefault="005602D3" w:rsidP="009932BB">
            <w:pPr>
              <w:spacing w:after="0" w:line="280" w:lineRule="atLeast"/>
              <w:jc w:val="both"/>
              <w:rPr>
                <w:rFonts w:eastAsia="Times New Roman"/>
                <w:bCs/>
                <w:noProof w:val="0"/>
                <w:sz w:val="28"/>
                <w:szCs w:val="28"/>
                <w:lang w:val="en-US"/>
              </w:rPr>
            </w:pPr>
          </w:p>
          <w:p w14:paraId="3A853794" w14:textId="77777777" w:rsidR="005602D3" w:rsidRDefault="005602D3" w:rsidP="009932BB">
            <w:pPr>
              <w:spacing w:after="0" w:line="280" w:lineRule="atLeast"/>
              <w:jc w:val="both"/>
              <w:rPr>
                <w:rFonts w:eastAsia="Times New Roman"/>
                <w:bCs/>
                <w:noProof w:val="0"/>
                <w:sz w:val="28"/>
                <w:szCs w:val="28"/>
                <w:lang w:val="en-US"/>
              </w:rPr>
            </w:pPr>
          </w:p>
          <w:p w14:paraId="23B1F1F9" w14:textId="77777777" w:rsidR="005602D3" w:rsidRDefault="005602D3" w:rsidP="009932BB">
            <w:pPr>
              <w:spacing w:after="0" w:line="280" w:lineRule="atLeast"/>
              <w:jc w:val="both"/>
              <w:rPr>
                <w:rFonts w:eastAsia="Times New Roman"/>
                <w:bCs/>
                <w:noProof w:val="0"/>
                <w:sz w:val="28"/>
                <w:szCs w:val="28"/>
                <w:lang w:val="en-US"/>
              </w:rPr>
            </w:pPr>
          </w:p>
          <w:p w14:paraId="7C9CA2B0" w14:textId="77777777" w:rsidR="005602D3" w:rsidRDefault="005602D3" w:rsidP="009932BB">
            <w:pPr>
              <w:spacing w:after="0" w:line="280" w:lineRule="atLeast"/>
              <w:jc w:val="both"/>
              <w:rPr>
                <w:rFonts w:eastAsia="Times New Roman"/>
                <w:bCs/>
                <w:noProof w:val="0"/>
                <w:sz w:val="28"/>
                <w:szCs w:val="28"/>
                <w:lang w:val="en-US"/>
              </w:rPr>
            </w:pPr>
          </w:p>
          <w:p w14:paraId="201A33D9" w14:textId="77777777" w:rsidR="005602D3" w:rsidRDefault="005602D3" w:rsidP="009932BB">
            <w:pPr>
              <w:spacing w:after="0" w:line="280" w:lineRule="atLeast"/>
              <w:jc w:val="both"/>
              <w:rPr>
                <w:rFonts w:eastAsia="Times New Roman"/>
                <w:bCs/>
                <w:noProof w:val="0"/>
                <w:sz w:val="28"/>
                <w:szCs w:val="28"/>
                <w:lang w:val="en-US"/>
              </w:rPr>
            </w:pPr>
          </w:p>
          <w:p w14:paraId="2843D3B1" w14:textId="77777777" w:rsidR="005602D3" w:rsidRDefault="005602D3" w:rsidP="009932BB">
            <w:pPr>
              <w:spacing w:after="0" w:line="280" w:lineRule="atLeast"/>
              <w:jc w:val="both"/>
              <w:rPr>
                <w:rFonts w:eastAsia="Times New Roman"/>
                <w:bCs/>
                <w:noProof w:val="0"/>
                <w:sz w:val="28"/>
                <w:szCs w:val="28"/>
                <w:lang w:val="en-US"/>
              </w:rPr>
            </w:pPr>
          </w:p>
          <w:p w14:paraId="4D1CE832" w14:textId="77777777" w:rsidR="005602D3" w:rsidRDefault="005602D3" w:rsidP="009932BB">
            <w:pPr>
              <w:spacing w:after="0" w:line="280" w:lineRule="atLeast"/>
              <w:jc w:val="both"/>
              <w:rPr>
                <w:rFonts w:eastAsia="Times New Roman"/>
                <w:bCs/>
                <w:noProof w:val="0"/>
                <w:sz w:val="28"/>
                <w:szCs w:val="28"/>
                <w:lang w:val="en-US"/>
              </w:rPr>
            </w:pPr>
          </w:p>
          <w:p w14:paraId="69049729" w14:textId="77777777" w:rsidR="005602D3" w:rsidRDefault="005602D3" w:rsidP="009932BB">
            <w:pPr>
              <w:spacing w:after="0" w:line="280" w:lineRule="atLeast"/>
              <w:jc w:val="both"/>
              <w:rPr>
                <w:rFonts w:eastAsia="Times New Roman"/>
                <w:bCs/>
                <w:noProof w:val="0"/>
                <w:sz w:val="28"/>
                <w:szCs w:val="28"/>
                <w:lang w:val="en-US"/>
              </w:rPr>
            </w:pPr>
          </w:p>
          <w:p w14:paraId="7027E74B" w14:textId="77777777" w:rsidR="005602D3" w:rsidRDefault="005602D3" w:rsidP="009932BB">
            <w:pPr>
              <w:spacing w:after="0" w:line="280" w:lineRule="atLeast"/>
              <w:jc w:val="both"/>
              <w:rPr>
                <w:rFonts w:eastAsia="Times New Roman"/>
                <w:bCs/>
                <w:noProof w:val="0"/>
                <w:sz w:val="28"/>
                <w:szCs w:val="28"/>
                <w:lang w:val="en-US"/>
              </w:rPr>
            </w:pPr>
          </w:p>
          <w:p w14:paraId="45E11B90" w14:textId="77777777" w:rsidR="005602D3" w:rsidRDefault="005602D3" w:rsidP="009932BB">
            <w:pPr>
              <w:spacing w:after="0" w:line="280" w:lineRule="atLeast"/>
              <w:jc w:val="both"/>
              <w:rPr>
                <w:rFonts w:eastAsia="Times New Roman"/>
                <w:bCs/>
                <w:noProof w:val="0"/>
                <w:sz w:val="28"/>
                <w:szCs w:val="28"/>
                <w:lang w:val="en-US"/>
              </w:rPr>
            </w:pPr>
          </w:p>
          <w:p w14:paraId="67EB2BC4" w14:textId="77777777" w:rsidR="005602D3" w:rsidRDefault="005602D3" w:rsidP="009932BB">
            <w:pPr>
              <w:spacing w:after="0" w:line="280" w:lineRule="atLeast"/>
              <w:jc w:val="both"/>
              <w:rPr>
                <w:rFonts w:eastAsia="Times New Roman"/>
                <w:bCs/>
                <w:noProof w:val="0"/>
                <w:sz w:val="28"/>
                <w:szCs w:val="28"/>
                <w:lang w:val="en-US"/>
              </w:rPr>
            </w:pPr>
          </w:p>
          <w:p w14:paraId="43FAF0D8" w14:textId="77777777" w:rsidR="005602D3" w:rsidRDefault="005602D3" w:rsidP="009932BB">
            <w:pPr>
              <w:spacing w:after="0" w:line="280" w:lineRule="atLeast"/>
              <w:jc w:val="both"/>
              <w:rPr>
                <w:rFonts w:eastAsia="Times New Roman"/>
                <w:bCs/>
                <w:noProof w:val="0"/>
                <w:sz w:val="28"/>
                <w:szCs w:val="28"/>
                <w:lang w:val="en-US"/>
              </w:rPr>
            </w:pPr>
          </w:p>
          <w:p w14:paraId="0CF664DD" w14:textId="77777777" w:rsidR="005602D3" w:rsidRDefault="005602D3" w:rsidP="009932BB">
            <w:pPr>
              <w:spacing w:after="0" w:line="280" w:lineRule="atLeast"/>
              <w:jc w:val="both"/>
              <w:rPr>
                <w:rFonts w:eastAsia="Times New Roman"/>
                <w:bCs/>
                <w:noProof w:val="0"/>
                <w:sz w:val="28"/>
                <w:szCs w:val="28"/>
                <w:lang w:val="en-US"/>
              </w:rPr>
            </w:pPr>
          </w:p>
          <w:p w14:paraId="63883651" w14:textId="77777777" w:rsidR="005602D3" w:rsidRDefault="005602D3" w:rsidP="009932BB">
            <w:pPr>
              <w:spacing w:after="0" w:line="280" w:lineRule="atLeast"/>
              <w:jc w:val="both"/>
              <w:rPr>
                <w:rFonts w:eastAsia="Times New Roman"/>
                <w:bCs/>
                <w:noProof w:val="0"/>
                <w:sz w:val="28"/>
                <w:szCs w:val="28"/>
                <w:lang w:val="en-US"/>
              </w:rPr>
            </w:pPr>
          </w:p>
          <w:p w14:paraId="7B98BEED" w14:textId="77777777" w:rsidR="005602D3" w:rsidRDefault="005602D3" w:rsidP="009932BB">
            <w:pPr>
              <w:spacing w:after="0" w:line="280" w:lineRule="atLeast"/>
              <w:jc w:val="both"/>
              <w:rPr>
                <w:rFonts w:eastAsia="Times New Roman"/>
                <w:bCs/>
                <w:noProof w:val="0"/>
                <w:sz w:val="28"/>
                <w:szCs w:val="28"/>
                <w:lang w:val="en-US"/>
              </w:rPr>
            </w:pPr>
          </w:p>
          <w:p w14:paraId="2DE193D1" w14:textId="77777777" w:rsidR="005602D3" w:rsidRDefault="005602D3" w:rsidP="009932BB">
            <w:pPr>
              <w:spacing w:after="0" w:line="280" w:lineRule="atLeast"/>
              <w:jc w:val="both"/>
              <w:rPr>
                <w:rFonts w:eastAsia="Times New Roman"/>
                <w:bCs/>
                <w:noProof w:val="0"/>
                <w:sz w:val="28"/>
                <w:szCs w:val="28"/>
                <w:lang w:val="en-US"/>
              </w:rPr>
            </w:pPr>
          </w:p>
          <w:p w14:paraId="41F08D5F" w14:textId="77777777" w:rsidR="005602D3" w:rsidRDefault="005602D3" w:rsidP="009932BB">
            <w:pPr>
              <w:spacing w:after="0" w:line="280" w:lineRule="atLeast"/>
              <w:jc w:val="both"/>
              <w:rPr>
                <w:rFonts w:eastAsia="Times New Roman"/>
                <w:bCs/>
                <w:noProof w:val="0"/>
                <w:sz w:val="28"/>
                <w:szCs w:val="28"/>
                <w:lang w:val="en-US"/>
              </w:rPr>
            </w:pPr>
          </w:p>
          <w:p w14:paraId="446C4430" w14:textId="77777777" w:rsidR="005602D3" w:rsidRPr="005F5FC7" w:rsidRDefault="005602D3" w:rsidP="009932BB">
            <w:pPr>
              <w:spacing w:after="0" w:line="280" w:lineRule="atLeast"/>
              <w:jc w:val="both"/>
              <w:rPr>
                <w:rFonts w:eastAsia="Times New Roman"/>
                <w:bCs/>
                <w:noProof w:val="0"/>
                <w:sz w:val="28"/>
                <w:szCs w:val="28"/>
                <w:lang w:val="en-US"/>
              </w:rPr>
            </w:pPr>
            <w:r>
              <w:rPr>
                <w:rFonts w:eastAsia="Times New Roman"/>
                <w:bCs/>
                <w:noProof w:val="0"/>
                <w:sz w:val="28"/>
                <w:szCs w:val="28"/>
                <w:lang w:val="en-US"/>
              </w:rPr>
              <w:t xml:space="preserve">  12p</w:t>
            </w:r>
          </w:p>
        </w:tc>
        <w:tc>
          <w:tcPr>
            <w:tcW w:w="4990" w:type="dxa"/>
            <w:tcBorders>
              <w:top w:val="nil"/>
              <w:left w:val="single" w:sz="6" w:space="0" w:color="auto"/>
              <w:bottom w:val="dashed" w:sz="6" w:space="0" w:color="auto"/>
              <w:right w:val="single" w:sz="6" w:space="0" w:color="auto"/>
            </w:tcBorders>
            <w:shd w:val="clear" w:color="auto" w:fill="auto"/>
            <w:tcMar>
              <w:top w:w="0" w:type="dxa"/>
              <w:left w:w="108" w:type="dxa"/>
              <w:bottom w:w="0" w:type="dxa"/>
              <w:right w:w="108" w:type="dxa"/>
            </w:tcMar>
            <w:hideMark/>
          </w:tcPr>
          <w:p w14:paraId="0880B4A4" w14:textId="77777777" w:rsidR="005602D3" w:rsidRPr="005F5FC7" w:rsidRDefault="005602D3" w:rsidP="009932BB">
            <w:pPr>
              <w:spacing w:after="0" w:line="280" w:lineRule="atLeast"/>
              <w:jc w:val="both"/>
              <w:rPr>
                <w:rFonts w:eastAsia="Times New Roman"/>
                <w:noProof w:val="0"/>
                <w:sz w:val="28"/>
                <w:szCs w:val="28"/>
                <w:lang w:val="en-US"/>
              </w:rPr>
            </w:pPr>
            <w:r>
              <w:rPr>
                <w:rFonts w:eastAsia="Times New Roman"/>
                <w:b/>
                <w:bCs/>
                <w:noProof w:val="0"/>
                <w:sz w:val="28"/>
                <w:szCs w:val="28"/>
                <w:lang w:val="en-US"/>
              </w:rPr>
              <w:lastRenderedPageBreak/>
              <w:t>Hoạt đ</w:t>
            </w:r>
            <w:r w:rsidRPr="005F5FC7">
              <w:rPr>
                <w:rFonts w:eastAsia="Times New Roman"/>
                <w:b/>
                <w:bCs/>
                <w:noProof w:val="0"/>
                <w:sz w:val="28"/>
                <w:szCs w:val="28"/>
                <w:lang w:val="en-US"/>
              </w:rPr>
              <w:t>ộng 1: Tìm hiểu truyện: </w:t>
            </w:r>
            <w:r w:rsidRPr="005F5FC7">
              <w:rPr>
                <w:rFonts w:eastAsia="Times New Roman"/>
                <w:b/>
                <w:bCs/>
                <w:i/>
                <w:iCs/>
                <w:noProof w:val="0"/>
                <w:sz w:val="28"/>
                <w:szCs w:val="28"/>
                <w:lang w:val="en-US"/>
              </w:rPr>
              <w:t>“Liều mình bảo vệ tài sản của người khác” (12’).</w:t>
            </w:r>
          </w:p>
          <w:p w14:paraId="4C9EAAD4"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xml:space="preserve">- GV chiếu trên màn hình video câu chuyện với </w:t>
            </w:r>
            <w:r w:rsidRPr="005F5FC7">
              <w:rPr>
                <w:rFonts w:eastAsia="Times New Roman"/>
                <w:noProof w:val="0"/>
                <w:sz w:val="28"/>
                <w:szCs w:val="28"/>
                <w:lang w:val="en-US"/>
              </w:rPr>
              <w:lastRenderedPageBreak/>
              <w:t>link: </w:t>
            </w:r>
            <w:hyperlink r:id="rId4" w:history="1">
              <w:r w:rsidRPr="005F5FC7">
                <w:rPr>
                  <w:rFonts w:eastAsia="Times New Roman"/>
                  <w:noProof w:val="0"/>
                  <w:color w:val="3C3C3C"/>
                  <w:sz w:val="28"/>
                  <w:szCs w:val="28"/>
                  <w:u w:val="single"/>
                  <w:lang w:val="en-US"/>
                </w:rPr>
                <w:t>https://www.youtube.com/watch?v=Tw4fvZRtWdo</w:t>
              </w:r>
            </w:hyperlink>
          </w:p>
          <w:p w14:paraId="7E0C6A24"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Yêu cầu lớp tạo nhóm 2, thảo luận trả lời các câu hỏi về nội dung truyện trên màn hình:</w:t>
            </w:r>
          </w:p>
          <w:p w14:paraId="3D50F332"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i/>
                <w:iCs/>
                <w:noProof w:val="0"/>
                <w:sz w:val="28"/>
                <w:szCs w:val="28"/>
                <w:lang w:val="en-US"/>
              </w:rPr>
              <w:t>+ Video câu chuyện nói về nhân vật nào? Người đó nhặt được thứ gì khi đang làm việc?</w:t>
            </w:r>
          </w:p>
          <w:p w14:paraId="658E926A"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i/>
                <w:iCs/>
                <w:noProof w:val="0"/>
                <w:sz w:val="28"/>
                <w:szCs w:val="28"/>
                <w:lang w:val="en-US"/>
              </w:rPr>
              <w:t>+ Người đó đã gặp nguy hiểm gì?</w:t>
            </w:r>
          </w:p>
          <w:p w14:paraId="2993D0C3"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i/>
                <w:iCs/>
                <w:noProof w:val="0"/>
                <w:sz w:val="28"/>
                <w:szCs w:val="28"/>
                <w:lang w:val="en-US"/>
              </w:rPr>
              <w:t>+ Kết quả câu chuyện ra sao?</w:t>
            </w:r>
          </w:p>
          <w:p w14:paraId="26BCA408"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i/>
                <w:iCs/>
                <w:noProof w:val="0"/>
                <w:sz w:val="28"/>
                <w:szCs w:val="28"/>
                <w:lang w:val="en-US"/>
              </w:rPr>
              <w:t>+ Qua câu chuyện trên, em có thể rút ra điều gì?</w:t>
            </w:r>
          </w:p>
          <w:p w14:paraId="2DED7C8E"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GV nhận xét, kết luận về việc bảo vệ, tôn trọng tài sản của người khác, nhặt được của rơi, trả người đánh mất...</w:t>
            </w:r>
          </w:p>
          <w:p w14:paraId="0AD02F87"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b/>
                <w:bCs/>
                <w:noProof w:val="0"/>
                <w:sz w:val="28"/>
                <w:szCs w:val="28"/>
                <w:lang w:val="en-US"/>
              </w:rPr>
              <w:t>Hoạt động 2: </w:t>
            </w:r>
            <w:r w:rsidRPr="005F5FC7">
              <w:rPr>
                <w:rFonts w:eastAsia="Times New Roman"/>
                <w:b/>
                <w:bCs/>
                <w:i/>
                <w:iCs/>
                <w:noProof w:val="0"/>
                <w:sz w:val="28"/>
                <w:szCs w:val="28"/>
                <w:lang w:val="en-US"/>
              </w:rPr>
              <w:t>Bài tập 1: Em hãy cùng các bạn trong nhóm tìm những biểu hiện của yêu lao động và lười lao động rồi ghi vào phiếu học tập theo hai cột.</w:t>
            </w:r>
          </w:p>
          <w:p w14:paraId="6FBBFCA5"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GV chụp bài làm của một số HS, chiếu trên màn hình.</w:t>
            </w:r>
          </w:p>
          <w:p w14:paraId="19D84566"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GV cùng lớp nhận xét, bổ sung.</w:t>
            </w:r>
          </w:p>
          <w:p w14:paraId="18EB0C7C"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b/>
                <w:bCs/>
                <w:i/>
                <w:iCs/>
                <w:noProof w:val="0"/>
                <w:sz w:val="28"/>
                <w:szCs w:val="28"/>
                <w:lang w:val="en-US"/>
              </w:rPr>
              <w:t>HĐ3: Bài tập 2: Xử lý tình huống</w:t>
            </w:r>
          </w:p>
          <w:p w14:paraId="0C4AADE4"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Hãy thảo luận và đóng vai theo các tình huống sau:</w:t>
            </w:r>
          </w:p>
          <w:p w14:paraId="27FDCA30"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a/ Sáng nay, cả lớp đi lao động trồng cây xung quanh trường. Hồng rủ Nhàn cùng đi. Trời lạnh, Nhàn không muốn chui ra khỏi chăn ấm nên nhờ Hồng xin phép hộ với lý do bị ốm.</w:t>
            </w:r>
          </w:p>
          <w:p w14:paraId="4E425C6B"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Theo em, Hồng nên làm gì trong tình huống đó?</w:t>
            </w:r>
          </w:p>
          <w:p w14:paraId="62E04B90" w14:textId="77777777" w:rsidR="005602D3"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51BFB338" w14:textId="77777777" w:rsidR="005602D3" w:rsidRPr="005F5FC7" w:rsidRDefault="005602D3" w:rsidP="009932BB">
            <w:pPr>
              <w:spacing w:after="0" w:line="280" w:lineRule="atLeast"/>
              <w:jc w:val="both"/>
              <w:rPr>
                <w:rFonts w:eastAsia="Times New Roman"/>
                <w:noProof w:val="0"/>
                <w:sz w:val="28"/>
                <w:szCs w:val="28"/>
                <w:lang w:val="en-US"/>
              </w:rPr>
            </w:pPr>
          </w:p>
          <w:p w14:paraId="424B585D"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b/ Chiều nay, Lương đang nhổ cỏ ngoài vườn thì Toàn sang rủ đi đá bóng. Thấy Lương ngần ngại, Toàn bảo: “Để đấy, mai nhổ cũng được có sao đâu!”</w:t>
            </w:r>
          </w:p>
          <w:p w14:paraId="5F89CCA3"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Theo em, Lương sẽ ứng xử như thế nào?</w:t>
            </w:r>
          </w:p>
          <w:p w14:paraId="447C75C9"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GV yêu cầu HS thảo luận.</w:t>
            </w:r>
          </w:p>
          <w:p w14:paraId="75BF816C"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lastRenderedPageBreak/>
              <w:t>- GV mời đại diện nhóm báo cáo kết quả</w:t>
            </w:r>
          </w:p>
          <w:p w14:paraId="4ED51188"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GV mời HS nhận xét nhóm bạn</w:t>
            </w:r>
          </w:p>
          <w:p w14:paraId="5F0E6DA3" w14:textId="77777777" w:rsidR="005602D3"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GV nhận xét, kết luận: Lao động giúp con người phát triển lành mạnh và đem lại cuộc sống ấm no, hạnh phúc. Mỗi người đều phải biết yêu lao động và tham gia lao động phù hợp với khả năng của mình. Lười lao động là đáng chê trách.</w:t>
            </w:r>
          </w:p>
          <w:p w14:paraId="4791013F" w14:textId="77777777" w:rsidR="005602D3" w:rsidRDefault="005602D3" w:rsidP="009932BB">
            <w:pPr>
              <w:spacing w:after="0" w:line="280" w:lineRule="atLeast"/>
              <w:jc w:val="both"/>
              <w:rPr>
                <w:rFonts w:eastAsia="Times New Roman"/>
                <w:noProof w:val="0"/>
                <w:sz w:val="28"/>
                <w:szCs w:val="28"/>
                <w:lang w:val="en-US"/>
              </w:rPr>
            </w:pPr>
          </w:p>
          <w:p w14:paraId="20E9B178" w14:textId="77777777" w:rsidR="005602D3" w:rsidRDefault="005602D3" w:rsidP="009932BB">
            <w:pPr>
              <w:spacing w:after="0" w:line="280" w:lineRule="atLeast"/>
              <w:jc w:val="both"/>
              <w:rPr>
                <w:rFonts w:eastAsia="Times New Roman"/>
                <w:noProof w:val="0"/>
                <w:sz w:val="28"/>
                <w:szCs w:val="28"/>
                <w:lang w:val="en-US"/>
              </w:rPr>
            </w:pPr>
          </w:p>
          <w:p w14:paraId="404A0B6E" w14:textId="77777777" w:rsidR="005602D3" w:rsidRPr="005F5FC7" w:rsidRDefault="005602D3" w:rsidP="009932BB">
            <w:pPr>
              <w:spacing w:after="0" w:line="280" w:lineRule="atLeast"/>
              <w:jc w:val="both"/>
              <w:rPr>
                <w:rFonts w:eastAsia="Times New Roman"/>
                <w:noProof w:val="0"/>
                <w:sz w:val="28"/>
                <w:szCs w:val="28"/>
                <w:lang w:val="en-US"/>
              </w:rPr>
            </w:pPr>
          </w:p>
        </w:tc>
        <w:tc>
          <w:tcPr>
            <w:tcW w:w="4443" w:type="dxa"/>
            <w:gridSpan w:val="2"/>
            <w:tcBorders>
              <w:top w:val="nil"/>
              <w:left w:val="nil"/>
              <w:bottom w:val="dashed" w:sz="6" w:space="0" w:color="auto"/>
              <w:right w:val="single" w:sz="6" w:space="0" w:color="auto"/>
            </w:tcBorders>
            <w:shd w:val="clear" w:color="auto" w:fill="auto"/>
            <w:tcMar>
              <w:top w:w="0" w:type="dxa"/>
              <w:left w:w="108" w:type="dxa"/>
              <w:bottom w:w="0" w:type="dxa"/>
              <w:right w:w="108" w:type="dxa"/>
            </w:tcMar>
            <w:hideMark/>
          </w:tcPr>
          <w:p w14:paraId="73A555B2"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lastRenderedPageBreak/>
              <w:t> </w:t>
            </w:r>
          </w:p>
          <w:p w14:paraId="28D58C98"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237F71AC"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HS theo dõi video.</w:t>
            </w:r>
          </w:p>
          <w:p w14:paraId="6B388DC7"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73A3F144"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736BC625"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lastRenderedPageBreak/>
              <w:t>- HS tạo nhóm, bầu nhóm trưởng.</w:t>
            </w:r>
          </w:p>
          <w:p w14:paraId="089D70CE"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Các nhóm thảo luận, trình bày trong nhóm, thống nhất đáp án.</w:t>
            </w:r>
          </w:p>
          <w:p w14:paraId="1AFD4FF4"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Một số nhóm báo cáo kết quả, nhóm khác nhận xét, bổ sung.</w:t>
            </w:r>
          </w:p>
          <w:p w14:paraId="02F0F133"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7061F5C9"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791F0C11"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371ED63F"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350E0248"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757A645C"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73692650"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23EFC5DF"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4086CAC3"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Học sinh suy nghĩ, làm việc cá nhân vào phiếu học tập.</w:t>
            </w:r>
          </w:p>
          <w:p w14:paraId="0E1D7103"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HS quan sát, nhận xét.</w:t>
            </w:r>
          </w:p>
          <w:p w14:paraId="1A852F39" w14:textId="77777777" w:rsidR="005602D3"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02715ADA" w14:textId="77777777" w:rsidR="005602D3" w:rsidRDefault="005602D3" w:rsidP="009932BB">
            <w:pPr>
              <w:spacing w:after="0" w:line="280" w:lineRule="atLeast"/>
              <w:jc w:val="both"/>
              <w:rPr>
                <w:rFonts w:eastAsia="Times New Roman"/>
                <w:noProof w:val="0"/>
                <w:sz w:val="28"/>
                <w:szCs w:val="28"/>
                <w:lang w:val="en-US"/>
              </w:rPr>
            </w:pPr>
          </w:p>
          <w:p w14:paraId="51B71910" w14:textId="77777777" w:rsidR="005602D3" w:rsidRDefault="005602D3" w:rsidP="009932BB">
            <w:pPr>
              <w:spacing w:after="0" w:line="280" w:lineRule="atLeast"/>
              <w:jc w:val="both"/>
              <w:rPr>
                <w:rFonts w:eastAsia="Times New Roman"/>
                <w:noProof w:val="0"/>
                <w:sz w:val="28"/>
                <w:szCs w:val="28"/>
                <w:lang w:val="en-US"/>
              </w:rPr>
            </w:pPr>
          </w:p>
          <w:p w14:paraId="784959AC" w14:textId="77777777" w:rsidR="005602D3" w:rsidRPr="005F5FC7" w:rsidRDefault="005602D3" w:rsidP="009932BB">
            <w:pPr>
              <w:spacing w:after="0" w:line="280" w:lineRule="atLeast"/>
              <w:jc w:val="both"/>
              <w:rPr>
                <w:rFonts w:eastAsia="Times New Roman"/>
                <w:noProof w:val="0"/>
                <w:sz w:val="28"/>
                <w:szCs w:val="28"/>
                <w:lang w:val="en-US"/>
              </w:rPr>
            </w:pPr>
          </w:p>
          <w:p w14:paraId="31020AAE"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HS làm việc nhóm 4.</w:t>
            </w:r>
          </w:p>
          <w:p w14:paraId="36607DF8"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2ECD54E2"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163E2803" w14:textId="77777777" w:rsidR="005602D3" w:rsidRDefault="005602D3" w:rsidP="009932BB">
            <w:pPr>
              <w:spacing w:after="0" w:line="280" w:lineRule="atLeast"/>
              <w:jc w:val="both"/>
              <w:rPr>
                <w:rFonts w:eastAsia="Times New Roman"/>
                <w:noProof w:val="0"/>
                <w:sz w:val="28"/>
                <w:szCs w:val="28"/>
                <w:lang w:val="en-US"/>
              </w:rPr>
            </w:pPr>
          </w:p>
          <w:p w14:paraId="6991C09F" w14:textId="77777777" w:rsidR="005602D3" w:rsidRPr="005F5FC7" w:rsidRDefault="005602D3" w:rsidP="009932BB">
            <w:pPr>
              <w:spacing w:after="0" w:line="280" w:lineRule="atLeast"/>
              <w:jc w:val="both"/>
              <w:rPr>
                <w:rFonts w:eastAsia="Times New Roman"/>
                <w:noProof w:val="0"/>
                <w:sz w:val="28"/>
                <w:szCs w:val="28"/>
                <w:lang w:val="en-US"/>
              </w:rPr>
            </w:pPr>
          </w:p>
          <w:p w14:paraId="1797832F"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2A90595F"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Tình huống 1: Hồng nên khuyên bạn không được lười biếng, càng không thể nói dối thầy cô, khuyên bạn cùng đi lao động với mình.</w:t>
            </w:r>
          </w:p>
          <w:p w14:paraId="7EC16D4C"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5D8AEA01"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Tình huống 2: Lương nên làm xong công việc của mình rồi mới cùng bạn đi chơi bóng vì việc hôm nay chớ để ngày mai.</w:t>
            </w:r>
          </w:p>
          <w:p w14:paraId="354009B2"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74C0C9A1" w14:textId="77777777" w:rsidR="005602D3"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230408C5" w14:textId="77777777" w:rsidR="005602D3" w:rsidRPr="005F5FC7" w:rsidRDefault="005602D3" w:rsidP="009932BB">
            <w:pPr>
              <w:spacing w:after="0" w:line="280" w:lineRule="atLeast"/>
              <w:jc w:val="both"/>
              <w:rPr>
                <w:rFonts w:eastAsia="Times New Roman"/>
                <w:noProof w:val="0"/>
                <w:sz w:val="28"/>
                <w:szCs w:val="28"/>
                <w:lang w:val="en-US"/>
              </w:rPr>
            </w:pPr>
          </w:p>
          <w:p w14:paraId="6CD13AF7"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w:t>
            </w:r>
          </w:p>
          <w:p w14:paraId="31D007EC"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Lắng nghe.</w:t>
            </w:r>
          </w:p>
        </w:tc>
      </w:tr>
      <w:tr w:rsidR="005602D3" w:rsidRPr="005F5FC7" w14:paraId="49EC0DD1" w14:textId="77777777" w:rsidTr="009932BB">
        <w:trPr>
          <w:gridAfter w:val="2"/>
          <w:wAfter w:w="4443" w:type="dxa"/>
        </w:trPr>
        <w:tc>
          <w:tcPr>
            <w:tcW w:w="670" w:type="dxa"/>
            <w:tcBorders>
              <w:top w:val="nil"/>
              <w:left w:val="single" w:sz="6" w:space="0" w:color="auto"/>
              <w:bottom w:val="dashed" w:sz="6" w:space="0" w:color="auto"/>
              <w:right w:val="single" w:sz="6" w:space="0" w:color="auto"/>
            </w:tcBorders>
          </w:tcPr>
          <w:p w14:paraId="0D48DEFA" w14:textId="77777777" w:rsidR="005602D3" w:rsidRPr="005F5FC7" w:rsidRDefault="005602D3" w:rsidP="009932BB">
            <w:pPr>
              <w:spacing w:after="0" w:line="280" w:lineRule="atLeast"/>
              <w:jc w:val="both"/>
              <w:rPr>
                <w:rFonts w:eastAsia="Times New Roman"/>
                <w:b/>
                <w:bCs/>
                <w:noProof w:val="0"/>
                <w:sz w:val="28"/>
                <w:szCs w:val="28"/>
                <w:lang w:val="en-US"/>
              </w:rPr>
            </w:pPr>
            <w:r>
              <w:rPr>
                <w:rFonts w:eastAsia="Times New Roman"/>
                <w:b/>
                <w:bCs/>
                <w:noProof w:val="0"/>
                <w:sz w:val="28"/>
                <w:szCs w:val="28"/>
                <w:lang w:val="en-US"/>
              </w:rPr>
              <w:lastRenderedPageBreak/>
              <w:t xml:space="preserve"> 4p</w:t>
            </w:r>
          </w:p>
        </w:tc>
        <w:tc>
          <w:tcPr>
            <w:tcW w:w="4990" w:type="dxa"/>
            <w:tcBorders>
              <w:top w:val="nil"/>
              <w:left w:val="single" w:sz="6" w:space="0" w:color="auto"/>
              <w:bottom w:val="dashed" w:sz="6" w:space="0" w:color="auto"/>
              <w:right w:val="single" w:sz="6" w:space="0" w:color="auto"/>
            </w:tcBorders>
            <w:shd w:val="clear" w:color="auto" w:fill="auto"/>
            <w:tcMar>
              <w:top w:w="0" w:type="dxa"/>
              <w:left w:w="108" w:type="dxa"/>
              <w:bottom w:w="0" w:type="dxa"/>
              <w:right w:w="108" w:type="dxa"/>
            </w:tcMar>
            <w:hideMark/>
          </w:tcPr>
          <w:p w14:paraId="3F9ECB5A"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b/>
                <w:bCs/>
                <w:noProof w:val="0"/>
                <w:sz w:val="28"/>
                <w:szCs w:val="28"/>
                <w:lang w:val="en-US"/>
              </w:rPr>
              <w:t>4. Vận dụng trải nghiệm.</w:t>
            </w:r>
          </w:p>
        </w:tc>
      </w:tr>
      <w:tr w:rsidR="005602D3" w:rsidRPr="005F5FC7" w14:paraId="0F0FE4E8" w14:textId="77777777" w:rsidTr="009932BB">
        <w:trPr>
          <w:gridAfter w:val="1"/>
          <w:wAfter w:w="36" w:type="dxa"/>
        </w:trPr>
        <w:tc>
          <w:tcPr>
            <w:tcW w:w="670" w:type="dxa"/>
            <w:tcBorders>
              <w:top w:val="nil"/>
              <w:left w:val="single" w:sz="6" w:space="0" w:color="auto"/>
              <w:bottom w:val="dashed" w:sz="6" w:space="0" w:color="auto"/>
              <w:right w:val="single" w:sz="6" w:space="0" w:color="auto"/>
            </w:tcBorders>
          </w:tcPr>
          <w:p w14:paraId="7FDAE7C2" w14:textId="77777777" w:rsidR="005602D3" w:rsidRPr="005F5FC7" w:rsidRDefault="005602D3" w:rsidP="009932BB">
            <w:pPr>
              <w:spacing w:after="0" w:line="280" w:lineRule="atLeast"/>
              <w:jc w:val="both"/>
              <w:rPr>
                <w:rFonts w:eastAsia="Times New Roman"/>
                <w:noProof w:val="0"/>
                <w:sz w:val="28"/>
                <w:szCs w:val="28"/>
                <w:lang w:val="en-US"/>
              </w:rPr>
            </w:pPr>
          </w:p>
        </w:tc>
        <w:tc>
          <w:tcPr>
            <w:tcW w:w="4990" w:type="dxa"/>
            <w:tcBorders>
              <w:top w:val="nil"/>
              <w:left w:val="single" w:sz="6" w:space="0" w:color="auto"/>
              <w:bottom w:val="dashed" w:sz="6" w:space="0" w:color="auto"/>
              <w:right w:val="single" w:sz="6" w:space="0" w:color="auto"/>
            </w:tcBorders>
            <w:shd w:val="clear" w:color="auto" w:fill="auto"/>
            <w:tcMar>
              <w:top w:w="0" w:type="dxa"/>
              <w:left w:w="108" w:type="dxa"/>
              <w:bottom w:w="0" w:type="dxa"/>
              <w:right w:w="108" w:type="dxa"/>
            </w:tcMar>
            <w:hideMark/>
          </w:tcPr>
          <w:p w14:paraId="0BF9FFB5"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Tổ chức cho HS thi tìm các câu ca dao tục ngữ nói ca ngợi tình yêu lao động, ý thức bảo vệ tài sản người khác, bảo vệ của công.</w:t>
            </w:r>
          </w:p>
          <w:p w14:paraId="10D36A8B"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Gọi HS trình bày trước lớp.</w:t>
            </w:r>
          </w:p>
          <w:p w14:paraId="19AB1B48"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GV nhận xét, tuyên dương những HS xuất sắc nhất.</w:t>
            </w:r>
          </w:p>
          <w:p w14:paraId="54426941"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Dặn HS về xem lại bài, chuẩn bị bài 5 (tiết 2).</w:t>
            </w:r>
          </w:p>
          <w:p w14:paraId="12CCC320" w14:textId="77777777" w:rsidR="005602D3" w:rsidRPr="005F5FC7" w:rsidRDefault="005602D3" w:rsidP="009932BB">
            <w:pPr>
              <w:spacing w:after="0" w:line="280" w:lineRule="atLeast"/>
              <w:jc w:val="both"/>
              <w:rPr>
                <w:rFonts w:eastAsia="Times New Roman"/>
                <w:noProof w:val="0"/>
                <w:sz w:val="28"/>
                <w:szCs w:val="28"/>
                <w:lang w:val="en-US"/>
              </w:rPr>
            </w:pPr>
            <w:r w:rsidRPr="005F5FC7">
              <w:rPr>
                <w:rFonts w:eastAsia="Times New Roman"/>
                <w:noProof w:val="0"/>
                <w:sz w:val="28"/>
                <w:szCs w:val="28"/>
                <w:lang w:val="en-US"/>
              </w:rPr>
              <w:t>- Dặn dò về nhà.</w:t>
            </w:r>
          </w:p>
        </w:tc>
        <w:tc>
          <w:tcPr>
            <w:tcW w:w="4407" w:type="dxa"/>
            <w:tcBorders>
              <w:top w:val="nil"/>
              <w:left w:val="nil"/>
              <w:bottom w:val="dashed" w:sz="6" w:space="0" w:color="auto"/>
              <w:right w:val="single" w:sz="6" w:space="0" w:color="auto"/>
            </w:tcBorders>
            <w:shd w:val="clear" w:color="auto" w:fill="auto"/>
            <w:tcMar>
              <w:top w:w="0" w:type="dxa"/>
              <w:left w:w="108" w:type="dxa"/>
              <w:bottom w:w="0" w:type="dxa"/>
              <w:right w:w="108" w:type="dxa"/>
            </w:tcMar>
            <w:hideMark/>
          </w:tcPr>
          <w:p w14:paraId="5466544D" w14:textId="77777777" w:rsidR="005602D3" w:rsidRPr="005F5FC7" w:rsidRDefault="005602D3" w:rsidP="009932BB">
            <w:pPr>
              <w:spacing w:after="0" w:line="280" w:lineRule="atLeast"/>
              <w:rPr>
                <w:rFonts w:eastAsia="Times New Roman"/>
                <w:noProof w:val="0"/>
                <w:sz w:val="28"/>
                <w:szCs w:val="28"/>
                <w:lang w:val="en-US"/>
              </w:rPr>
            </w:pPr>
            <w:r w:rsidRPr="005F5FC7">
              <w:rPr>
                <w:rFonts w:eastAsia="Times New Roman"/>
                <w:noProof w:val="0"/>
                <w:sz w:val="28"/>
                <w:szCs w:val="28"/>
                <w:lang w:val="en-US"/>
              </w:rPr>
              <w:t>- HS tham gia chơi.</w:t>
            </w:r>
          </w:p>
          <w:p w14:paraId="74BCF838" w14:textId="77777777" w:rsidR="005602D3" w:rsidRPr="005F5FC7" w:rsidRDefault="005602D3" w:rsidP="009932BB">
            <w:pPr>
              <w:spacing w:after="0" w:line="280" w:lineRule="atLeast"/>
              <w:rPr>
                <w:rFonts w:eastAsia="Times New Roman"/>
                <w:noProof w:val="0"/>
                <w:sz w:val="28"/>
                <w:szCs w:val="28"/>
                <w:lang w:val="en-US"/>
              </w:rPr>
            </w:pPr>
            <w:r w:rsidRPr="005F5FC7">
              <w:rPr>
                <w:rFonts w:eastAsia="Times New Roman"/>
                <w:noProof w:val="0"/>
                <w:sz w:val="28"/>
                <w:szCs w:val="28"/>
                <w:lang w:val="en-US"/>
              </w:rPr>
              <w:t> </w:t>
            </w:r>
          </w:p>
          <w:p w14:paraId="108B6BEA" w14:textId="77777777" w:rsidR="005602D3" w:rsidRPr="005F5FC7" w:rsidRDefault="005602D3" w:rsidP="009932BB">
            <w:pPr>
              <w:spacing w:after="0" w:line="280" w:lineRule="atLeast"/>
              <w:rPr>
                <w:rFonts w:eastAsia="Times New Roman"/>
                <w:noProof w:val="0"/>
                <w:sz w:val="28"/>
                <w:szCs w:val="28"/>
                <w:lang w:val="en-US"/>
              </w:rPr>
            </w:pPr>
            <w:r w:rsidRPr="005F5FC7">
              <w:rPr>
                <w:rFonts w:eastAsia="Times New Roman"/>
                <w:noProof w:val="0"/>
                <w:sz w:val="28"/>
                <w:szCs w:val="28"/>
                <w:lang w:val="en-US"/>
              </w:rPr>
              <w:t> </w:t>
            </w:r>
          </w:p>
          <w:p w14:paraId="4FB7B551" w14:textId="77777777" w:rsidR="005602D3" w:rsidRPr="005F5FC7" w:rsidRDefault="005602D3" w:rsidP="009932BB">
            <w:pPr>
              <w:spacing w:after="0" w:line="280" w:lineRule="atLeast"/>
              <w:rPr>
                <w:rFonts w:eastAsia="Times New Roman"/>
                <w:noProof w:val="0"/>
                <w:sz w:val="28"/>
                <w:szCs w:val="28"/>
                <w:lang w:val="en-US"/>
              </w:rPr>
            </w:pPr>
            <w:r w:rsidRPr="005F5FC7">
              <w:rPr>
                <w:rFonts w:eastAsia="Times New Roman"/>
                <w:noProof w:val="0"/>
                <w:sz w:val="28"/>
                <w:szCs w:val="28"/>
                <w:lang w:val="en-US"/>
              </w:rPr>
              <w:t> </w:t>
            </w:r>
          </w:p>
          <w:p w14:paraId="55B3BEF0" w14:textId="77777777" w:rsidR="005602D3" w:rsidRDefault="005602D3" w:rsidP="009932BB">
            <w:pPr>
              <w:spacing w:after="0" w:line="280" w:lineRule="atLeast"/>
              <w:rPr>
                <w:rFonts w:eastAsia="Times New Roman"/>
                <w:noProof w:val="0"/>
                <w:sz w:val="28"/>
                <w:szCs w:val="28"/>
                <w:lang w:val="en-US"/>
              </w:rPr>
            </w:pPr>
            <w:r w:rsidRPr="005F5FC7">
              <w:rPr>
                <w:rFonts w:eastAsia="Times New Roman"/>
                <w:noProof w:val="0"/>
                <w:sz w:val="28"/>
                <w:szCs w:val="28"/>
                <w:lang w:val="en-US"/>
              </w:rPr>
              <w:t xml:space="preserve">- 1HS </w:t>
            </w:r>
            <w:proofErr w:type="gramStart"/>
            <w:r w:rsidRPr="005F5FC7">
              <w:rPr>
                <w:rFonts w:eastAsia="Times New Roman"/>
                <w:noProof w:val="0"/>
                <w:sz w:val="28"/>
                <w:szCs w:val="28"/>
                <w:lang w:val="en-US"/>
              </w:rPr>
              <w:t>nêu .</w:t>
            </w:r>
            <w:proofErr w:type="gramEnd"/>
          </w:p>
          <w:p w14:paraId="6BB0E735" w14:textId="77777777" w:rsidR="005602D3" w:rsidRPr="005F5FC7" w:rsidRDefault="005602D3" w:rsidP="009932BB">
            <w:pPr>
              <w:spacing w:after="0" w:line="280" w:lineRule="atLeast"/>
              <w:rPr>
                <w:rFonts w:eastAsia="Times New Roman"/>
                <w:noProof w:val="0"/>
                <w:sz w:val="28"/>
                <w:szCs w:val="28"/>
                <w:lang w:val="en-US"/>
              </w:rPr>
            </w:pPr>
          </w:p>
          <w:p w14:paraId="7CA2DD47" w14:textId="77777777" w:rsidR="005602D3" w:rsidRPr="005F5FC7" w:rsidRDefault="005602D3" w:rsidP="009932BB">
            <w:pPr>
              <w:spacing w:after="0" w:line="280" w:lineRule="atLeast"/>
              <w:rPr>
                <w:rFonts w:eastAsia="Times New Roman"/>
                <w:noProof w:val="0"/>
                <w:sz w:val="28"/>
                <w:szCs w:val="28"/>
                <w:lang w:val="en-US"/>
              </w:rPr>
            </w:pPr>
            <w:r w:rsidRPr="005F5FC7">
              <w:rPr>
                <w:rFonts w:eastAsia="Times New Roman"/>
                <w:noProof w:val="0"/>
                <w:sz w:val="28"/>
                <w:szCs w:val="28"/>
                <w:lang w:val="en-US"/>
              </w:rPr>
              <w:t>- 3-5 HS trả lời theo suy nghĩ của bản thân</w:t>
            </w:r>
          </w:p>
        </w:tc>
      </w:tr>
    </w:tbl>
    <w:p w14:paraId="6FCD5259" w14:textId="77777777" w:rsidR="005602D3" w:rsidRDefault="005602D3" w:rsidP="005602D3">
      <w:pPr>
        <w:spacing w:line="240" w:lineRule="auto"/>
        <w:jc w:val="center"/>
        <w:rPr>
          <w:rFonts w:eastAsia="Malgun Gothic"/>
          <w:b/>
          <w:lang w:eastAsia="ko-KR"/>
        </w:rPr>
      </w:pPr>
    </w:p>
    <w:p w14:paraId="32DD17C5" w14:textId="77777777" w:rsidR="005602D3" w:rsidRDefault="005602D3" w:rsidP="005602D3">
      <w:pPr>
        <w:spacing w:line="240" w:lineRule="auto"/>
        <w:rPr>
          <w:rFonts w:eastAsia="Malgun Gothic"/>
          <w:b/>
          <w:lang w:eastAsia="ko-KR"/>
        </w:rPr>
      </w:pPr>
    </w:p>
    <w:p w14:paraId="66E5A8B8" w14:textId="77777777" w:rsidR="005602D3" w:rsidRDefault="005602D3" w:rsidP="005602D3">
      <w:pPr>
        <w:spacing w:line="240" w:lineRule="auto"/>
        <w:rPr>
          <w:rFonts w:eastAsia="Malgun Gothic"/>
          <w:b/>
          <w:lang w:eastAsia="ko-KR"/>
        </w:rPr>
      </w:pPr>
    </w:p>
    <w:p w14:paraId="138697FA" w14:textId="77777777" w:rsidR="005602D3" w:rsidRDefault="005602D3" w:rsidP="005602D3">
      <w:pPr>
        <w:spacing w:line="240" w:lineRule="auto"/>
        <w:rPr>
          <w:rFonts w:eastAsia="Malgun Gothic"/>
          <w:b/>
          <w:lang w:eastAsia="ko-KR"/>
        </w:rPr>
      </w:pPr>
    </w:p>
    <w:p w14:paraId="2D811256" w14:textId="77777777" w:rsidR="005602D3" w:rsidRDefault="005602D3" w:rsidP="005602D3">
      <w:pPr>
        <w:spacing w:line="240" w:lineRule="auto"/>
        <w:rPr>
          <w:rFonts w:eastAsia="Malgun Gothic"/>
          <w:b/>
          <w:lang w:eastAsia="ko-KR"/>
        </w:rPr>
      </w:pPr>
    </w:p>
    <w:p w14:paraId="4BA92FC7" w14:textId="77777777" w:rsidR="005602D3" w:rsidRDefault="005602D3" w:rsidP="005602D3">
      <w:pPr>
        <w:spacing w:line="240" w:lineRule="auto"/>
        <w:rPr>
          <w:rFonts w:eastAsia="Malgun Gothic"/>
          <w:b/>
          <w:lang w:eastAsia="ko-KR"/>
        </w:rPr>
      </w:pPr>
    </w:p>
    <w:p w14:paraId="349ACA86" w14:textId="77777777" w:rsidR="005602D3" w:rsidRDefault="005602D3" w:rsidP="005602D3">
      <w:pPr>
        <w:spacing w:line="240" w:lineRule="auto"/>
        <w:rPr>
          <w:rFonts w:eastAsia="Malgun Gothic"/>
          <w:b/>
          <w:lang w:eastAsia="ko-KR"/>
        </w:rPr>
      </w:pPr>
    </w:p>
    <w:p w14:paraId="54F6E50E"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48"/>
    <w:rsid w:val="00095750"/>
    <w:rsid w:val="000D2AC3"/>
    <w:rsid w:val="005602D3"/>
    <w:rsid w:val="00616911"/>
    <w:rsid w:val="006678D1"/>
    <w:rsid w:val="0074523E"/>
    <w:rsid w:val="00BD7F48"/>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CEF42-8269-4FE1-BE7E-3ECF0884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D3"/>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BD7F48"/>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D7F48"/>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D7F48"/>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D7F48"/>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BD7F48"/>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BD7F48"/>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BD7F48"/>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BD7F48"/>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BD7F48"/>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F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7F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7F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7F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7F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7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F48"/>
    <w:rPr>
      <w:rFonts w:eastAsiaTheme="majorEastAsia" w:cstheme="majorBidi"/>
      <w:color w:val="272727" w:themeColor="text1" w:themeTint="D8"/>
    </w:rPr>
  </w:style>
  <w:style w:type="paragraph" w:styleId="Title">
    <w:name w:val="Title"/>
    <w:basedOn w:val="Normal"/>
    <w:next w:val="Normal"/>
    <w:link w:val="TitleChar"/>
    <w:uiPriority w:val="10"/>
    <w:qFormat/>
    <w:rsid w:val="00BD7F48"/>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BD7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F48"/>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D7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F48"/>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BD7F48"/>
    <w:rPr>
      <w:i/>
      <w:iCs/>
      <w:color w:val="404040" w:themeColor="text1" w:themeTint="BF"/>
    </w:rPr>
  </w:style>
  <w:style w:type="paragraph" w:styleId="ListParagraph">
    <w:name w:val="List Paragraph"/>
    <w:basedOn w:val="Normal"/>
    <w:uiPriority w:val="34"/>
    <w:qFormat/>
    <w:rsid w:val="00BD7F48"/>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BD7F48"/>
    <w:rPr>
      <w:i/>
      <w:iCs/>
      <w:color w:val="2F5496" w:themeColor="accent1" w:themeShade="BF"/>
    </w:rPr>
  </w:style>
  <w:style w:type="paragraph" w:styleId="IntenseQuote">
    <w:name w:val="Intense Quote"/>
    <w:basedOn w:val="Normal"/>
    <w:next w:val="Normal"/>
    <w:link w:val="IntenseQuoteChar"/>
    <w:uiPriority w:val="30"/>
    <w:qFormat/>
    <w:rsid w:val="00BD7F4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BD7F48"/>
    <w:rPr>
      <w:i/>
      <w:iCs/>
      <w:color w:val="2F5496" w:themeColor="accent1" w:themeShade="BF"/>
    </w:rPr>
  </w:style>
  <w:style w:type="character" w:styleId="IntenseReference">
    <w:name w:val="Intense Reference"/>
    <w:basedOn w:val="DefaultParagraphFont"/>
    <w:uiPriority w:val="32"/>
    <w:qFormat/>
    <w:rsid w:val="00BD7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Tw4fvZRtW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2025-04-11T08:44:00Z</dcterms:created>
  <dcterms:modified xsi:type="dcterms:W3CDTF">2025-04-11T08:45:00Z</dcterms:modified>
</cp:coreProperties>
</file>